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8" w:type="dxa"/>
        <w:tblInd w:w="250" w:type="dxa"/>
        <w:tblBorders>
          <w:top w:val="single" w:sz="48" w:space="0" w:color="auto"/>
          <w:bottom w:val="single" w:sz="24" w:space="0" w:color="auto"/>
          <w:insideH w:val="single" w:sz="48" w:space="0" w:color="auto"/>
        </w:tblBorders>
        <w:tblLayout w:type="fixed"/>
        <w:tblLook w:val="01E0" w:firstRow="1" w:lastRow="1" w:firstColumn="1" w:lastColumn="1" w:noHBand="0" w:noVBand="0"/>
      </w:tblPr>
      <w:tblGrid>
        <w:gridCol w:w="2410"/>
        <w:gridCol w:w="567"/>
        <w:gridCol w:w="3402"/>
        <w:gridCol w:w="3379"/>
      </w:tblGrid>
      <w:tr w:rsidR="005245CD" w:rsidRPr="009D5968" w14:paraId="64E79086" w14:textId="77777777" w:rsidTr="00F016BD">
        <w:tc>
          <w:tcPr>
            <w:tcW w:w="9758" w:type="dxa"/>
            <w:gridSpan w:val="4"/>
            <w:tcBorders>
              <w:top w:val="single" w:sz="24" w:space="0" w:color="auto"/>
              <w:bottom w:val="single" w:sz="24" w:space="0" w:color="auto"/>
            </w:tcBorders>
            <w:vAlign w:val="center"/>
          </w:tcPr>
          <w:p w14:paraId="4D5C3199" w14:textId="77777777" w:rsidR="005245CD" w:rsidRPr="0082520A" w:rsidRDefault="005245CD" w:rsidP="00F016BD">
            <w:pPr>
              <w:spacing w:before="120" w:after="120" w:line="360" w:lineRule="auto"/>
              <w:jc w:val="center"/>
              <w:rPr>
                <w:b/>
              </w:rPr>
            </w:pPr>
            <w:bookmarkStart w:id="0" w:name="_GoBack"/>
            <w:bookmarkEnd w:id="0"/>
            <w:r w:rsidRPr="0082520A">
              <w:rPr>
                <w:b/>
              </w:rPr>
              <w:t>ФЕДЕРАЛЬНОЕ АГЕНТСТВО</w:t>
            </w:r>
            <w:r w:rsidRPr="0082520A">
              <w:rPr>
                <w:b/>
              </w:rPr>
              <w:br/>
              <w:t>ПО ТЕХНИЧЕСКОМУ РЕГУЛИРОВАНИЮ И МЕТРОЛОГИИ</w:t>
            </w:r>
          </w:p>
        </w:tc>
      </w:tr>
      <w:tr w:rsidR="005245CD" w14:paraId="0E51A557" w14:textId="77777777" w:rsidTr="00F016BD">
        <w:trPr>
          <w:trHeight w:val="1941"/>
        </w:trPr>
        <w:tc>
          <w:tcPr>
            <w:tcW w:w="2977" w:type="dxa"/>
            <w:gridSpan w:val="2"/>
            <w:tcBorders>
              <w:top w:val="single" w:sz="24" w:space="0" w:color="auto"/>
              <w:bottom w:val="single" w:sz="24" w:space="0" w:color="auto"/>
            </w:tcBorders>
            <w:vAlign w:val="center"/>
          </w:tcPr>
          <w:p w14:paraId="22A05719" w14:textId="77777777" w:rsidR="005245CD" w:rsidRPr="009D5968" w:rsidRDefault="005245CD" w:rsidP="00F016BD">
            <w:pPr>
              <w:spacing w:before="120" w:after="120"/>
              <w:jc w:val="both"/>
            </w:pPr>
            <w:r>
              <w:rPr>
                <w:noProof/>
              </w:rPr>
              <w:drawing>
                <wp:inline distT="0" distB="0" distL="0" distR="0" wp14:anchorId="3D59D9F9" wp14:editId="3B0C0883">
                  <wp:extent cx="1752600" cy="12420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42060"/>
                          </a:xfrm>
                          <a:prstGeom prst="rect">
                            <a:avLst/>
                          </a:prstGeom>
                          <a:noFill/>
                          <a:ln>
                            <a:noFill/>
                          </a:ln>
                        </pic:spPr>
                      </pic:pic>
                    </a:graphicData>
                  </a:graphic>
                </wp:inline>
              </w:drawing>
            </w:r>
          </w:p>
        </w:tc>
        <w:tc>
          <w:tcPr>
            <w:tcW w:w="3402" w:type="dxa"/>
            <w:tcBorders>
              <w:top w:val="single" w:sz="24" w:space="0" w:color="auto"/>
              <w:bottom w:val="single" w:sz="24" w:space="0" w:color="auto"/>
            </w:tcBorders>
            <w:vAlign w:val="center"/>
          </w:tcPr>
          <w:p w14:paraId="7C3A1B91" w14:textId="77777777" w:rsidR="005245CD" w:rsidRPr="00A3656A" w:rsidRDefault="005245CD" w:rsidP="00F016BD">
            <w:pPr>
              <w:spacing w:line="360" w:lineRule="auto"/>
              <w:jc w:val="center"/>
              <w:rPr>
                <w:b/>
                <w:noProof/>
                <w:spacing w:val="40"/>
              </w:rPr>
            </w:pPr>
            <w:r w:rsidRPr="00A3656A">
              <w:rPr>
                <w:b/>
                <w:noProof/>
                <w:spacing w:val="40"/>
              </w:rPr>
              <w:t>НАЦИОНАЛЬНЫЙ СТАНДАРТ РОССИЙСКОЙ ФЕДЕРАЦИИ</w:t>
            </w:r>
          </w:p>
        </w:tc>
        <w:tc>
          <w:tcPr>
            <w:tcW w:w="3379" w:type="dxa"/>
            <w:tcBorders>
              <w:top w:val="single" w:sz="24" w:space="0" w:color="auto"/>
              <w:bottom w:val="single" w:sz="24" w:space="0" w:color="auto"/>
            </w:tcBorders>
            <w:vAlign w:val="center"/>
          </w:tcPr>
          <w:p w14:paraId="5C408070" w14:textId="77777777" w:rsidR="005245CD" w:rsidRPr="00877EB3" w:rsidRDefault="00A3656A" w:rsidP="00F016BD">
            <w:pPr>
              <w:spacing w:line="360" w:lineRule="auto"/>
              <w:rPr>
                <w:b/>
                <w:noProof/>
              </w:rPr>
            </w:pPr>
            <w:r>
              <w:rPr>
                <w:b/>
                <w:noProof/>
              </w:rPr>
              <w:t xml:space="preserve">  </w:t>
            </w:r>
            <w:r w:rsidR="005245CD" w:rsidRPr="00877EB3">
              <w:rPr>
                <w:b/>
                <w:noProof/>
              </w:rPr>
              <w:t xml:space="preserve">ГОСТ Р </w:t>
            </w:r>
          </w:p>
          <w:p w14:paraId="318C1EC8" w14:textId="77777777" w:rsidR="0082520A" w:rsidRDefault="00A3656A" w:rsidP="00831962">
            <w:pPr>
              <w:spacing w:line="360" w:lineRule="auto"/>
              <w:rPr>
                <w:i/>
                <w:noProof/>
              </w:rPr>
            </w:pPr>
            <w:r>
              <w:rPr>
                <w:i/>
                <w:noProof/>
              </w:rPr>
              <w:t xml:space="preserve">  </w:t>
            </w:r>
            <w:r w:rsidR="005245CD" w:rsidRPr="00877EB3">
              <w:rPr>
                <w:i/>
                <w:noProof/>
              </w:rPr>
              <w:t xml:space="preserve">(проект, </w:t>
            </w:r>
          </w:p>
          <w:p w14:paraId="6785AD2E" w14:textId="77777777" w:rsidR="005245CD" w:rsidRPr="00877EB3" w:rsidRDefault="00A3656A" w:rsidP="00831962">
            <w:pPr>
              <w:spacing w:line="360" w:lineRule="auto"/>
              <w:rPr>
                <w:i/>
              </w:rPr>
            </w:pPr>
            <w:r>
              <w:rPr>
                <w:i/>
                <w:noProof/>
              </w:rPr>
              <w:t xml:space="preserve">  </w:t>
            </w:r>
            <w:r w:rsidR="0082520A">
              <w:rPr>
                <w:i/>
                <w:noProof/>
              </w:rPr>
              <w:t>первая</w:t>
            </w:r>
            <w:r w:rsidR="005245CD">
              <w:rPr>
                <w:i/>
                <w:noProof/>
              </w:rPr>
              <w:t xml:space="preserve"> </w:t>
            </w:r>
            <w:r w:rsidR="005245CD" w:rsidRPr="00877EB3">
              <w:rPr>
                <w:i/>
                <w:noProof/>
              </w:rPr>
              <w:t>редакция)</w:t>
            </w:r>
          </w:p>
        </w:tc>
      </w:tr>
      <w:tr w:rsidR="005245CD" w:rsidRPr="006A773D" w14:paraId="080AC396" w14:textId="77777777" w:rsidTr="00F016BD">
        <w:trPr>
          <w:trHeight w:val="9062"/>
        </w:trPr>
        <w:tc>
          <w:tcPr>
            <w:tcW w:w="9758" w:type="dxa"/>
            <w:gridSpan w:val="4"/>
            <w:tcBorders>
              <w:top w:val="single" w:sz="24" w:space="0" w:color="auto"/>
              <w:bottom w:val="nil"/>
            </w:tcBorders>
            <w:vAlign w:val="center"/>
          </w:tcPr>
          <w:p w14:paraId="6D40B619" w14:textId="77777777" w:rsidR="0082520A" w:rsidRPr="00A34160" w:rsidRDefault="0082520A" w:rsidP="00A34160">
            <w:pPr>
              <w:pStyle w:val="FORMATTEXT"/>
              <w:spacing w:line="276" w:lineRule="auto"/>
              <w:jc w:val="center"/>
              <w:rPr>
                <w:b/>
                <w:bCs/>
                <w:color w:val="000001"/>
                <w:sz w:val="40"/>
                <w:szCs w:val="40"/>
              </w:rPr>
            </w:pPr>
            <w:r w:rsidRPr="00A34160">
              <w:rPr>
                <w:b/>
                <w:bCs/>
                <w:color w:val="000001"/>
                <w:sz w:val="40"/>
                <w:szCs w:val="40"/>
              </w:rPr>
              <w:t>Алюминий и алюминиевые сплавы</w:t>
            </w:r>
          </w:p>
          <w:p w14:paraId="6696BF76" w14:textId="08F99389" w:rsidR="0082520A" w:rsidRPr="00A34160" w:rsidRDefault="00DA71C8" w:rsidP="0082520A">
            <w:pPr>
              <w:pStyle w:val="FORMATTEXT"/>
              <w:spacing w:line="276" w:lineRule="auto"/>
              <w:jc w:val="center"/>
              <w:rPr>
                <w:b/>
                <w:bCs/>
                <w:caps/>
                <w:color w:val="000001"/>
                <w:sz w:val="40"/>
                <w:szCs w:val="40"/>
              </w:rPr>
            </w:pPr>
            <w:r w:rsidRPr="00CB1FFF">
              <w:rPr>
                <w:b/>
                <w:bCs/>
                <w:caps/>
                <w:color w:val="000001"/>
                <w:sz w:val="40"/>
                <w:szCs w:val="40"/>
              </w:rPr>
              <w:t>ПРОДУКЦИЯ</w:t>
            </w:r>
            <w:r>
              <w:rPr>
                <w:b/>
                <w:bCs/>
                <w:caps/>
                <w:color w:val="000001"/>
                <w:sz w:val="40"/>
                <w:szCs w:val="40"/>
              </w:rPr>
              <w:t xml:space="preserve"> </w:t>
            </w:r>
            <w:r w:rsidR="0082520A" w:rsidRPr="00A34160">
              <w:rPr>
                <w:b/>
                <w:bCs/>
                <w:caps/>
                <w:color w:val="000001"/>
                <w:sz w:val="40"/>
                <w:szCs w:val="40"/>
              </w:rPr>
              <w:t xml:space="preserve">для производства элементов кузовов подвижного состава железнодорожного транспорта </w:t>
            </w:r>
          </w:p>
          <w:p w14:paraId="403BFEBD" w14:textId="77777777" w:rsidR="0082520A" w:rsidRPr="00A34160" w:rsidRDefault="00477755" w:rsidP="0082520A">
            <w:pPr>
              <w:pStyle w:val="FORMATTEXT"/>
              <w:spacing w:line="276" w:lineRule="auto"/>
              <w:jc w:val="center"/>
              <w:rPr>
                <w:b/>
                <w:bCs/>
                <w:color w:val="000001"/>
                <w:sz w:val="40"/>
                <w:szCs w:val="40"/>
              </w:rPr>
            </w:pPr>
            <w:r>
              <w:rPr>
                <w:b/>
                <w:bCs/>
                <w:color w:val="000001"/>
                <w:sz w:val="40"/>
                <w:szCs w:val="40"/>
              </w:rPr>
              <w:t>Технические условия и</w:t>
            </w:r>
            <w:r w:rsidR="0082520A" w:rsidRPr="00A34160">
              <w:rPr>
                <w:b/>
                <w:bCs/>
                <w:color w:val="000001"/>
                <w:sz w:val="40"/>
                <w:szCs w:val="40"/>
              </w:rPr>
              <w:t xml:space="preserve"> сортамент</w:t>
            </w:r>
          </w:p>
          <w:p w14:paraId="58A86F93" w14:textId="77777777" w:rsidR="00A3656A" w:rsidRDefault="00A3656A" w:rsidP="00A3656A">
            <w:pPr>
              <w:pStyle w:val="FORMATTEXT"/>
              <w:jc w:val="center"/>
              <w:rPr>
                <w:bCs/>
                <w:i/>
                <w:color w:val="000001"/>
                <w:sz w:val="28"/>
                <w:szCs w:val="44"/>
              </w:rPr>
            </w:pPr>
          </w:p>
          <w:p w14:paraId="50CD4F37" w14:textId="77777777" w:rsidR="00A3656A" w:rsidRPr="00281F7E" w:rsidRDefault="008259F9" w:rsidP="008259F9">
            <w:pPr>
              <w:pStyle w:val="FORMATTEXT"/>
              <w:rPr>
                <w:b/>
                <w:bCs/>
                <w:color w:val="000001"/>
                <w:sz w:val="28"/>
                <w:szCs w:val="44"/>
              </w:rPr>
            </w:pPr>
            <w:r w:rsidRPr="00281F7E">
              <w:rPr>
                <w:b/>
                <w:bCs/>
                <w:color w:val="000001"/>
                <w:sz w:val="28"/>
                <w:szCs w:val="44"/>
              </w:rPr>
              <w:t xml:space="preserve">                                                (</w:t>
            </w:r>
            <w:r w:rsidRPr="00281F7E">
              <w:rPr>
                <w:b/>
                <w:bCs/>
                <w:color w:val="000001"/>
                <w:sz w:val="28"/>
                <w:szCs w:val="44"/>
                <w:lang w:val="en-US"/>
              </w:rPr>
              <w:t>EN</w:t>
            </w:r>
            <w:r w:rsidRPr="00281F7E">
              <w:rPr>
                <w:b/>
                <w:bCs/>
                <w:color w:val="000001"/>
                <w:sz w:val="28"/>
                <w:szCs w:val="44"/>
              </w:rPr>
              <w:t xml:space="preserve"> 13981-1:2003, </w:t>
            </w:r>
            <w:r w:rsidRPr="00281F7E">
              <w:rPr>
                <w:b/>
                <w:bCs/>
                <w:color w:val="000001"/>
                <w:sz w:val="28"/>
                <w:szCs w:val="44"/>
                <w:lang w:val="en-US"/>
              </w:rPr>
              <w:t>NEQ</w:t>
            </w:r>
          </w:p>
          <w:p w14:paraId="6F64D1A3" w14:textId="77777777" w:rsidR="008259F9" w:rsidRPr="00281F7E" w:rsidRDefault="008259F9" w:rsidP="008259F9">
            <w:pPr>
              <w:pStyle w:val="FORMATTEXT"/>
              <w:jc w:val="center"/>
              <w:rPr>
                <w:b/>
                <w:bCs/>
                <w:color w:val="000001"/>
                <w:sz w:val="28"/>
                <w:szCs w:val="44"/>
              </w:rPr>
            </w:pPr>
            <w:r w:rsidRPr="00281F7E">
              <w:rPr>
                <w:b/>
                <w:bCs/>
                <w:color w:val="000001"/>
                <w:sz w:val="28"/>
                <w:szCs w:val="44"/>
              </w:rPr>
              <w:t xml:space="preserve">   </w:t>
            </w:r>
            <w:r w:rsidRPr="00281F7E">
              <w:rPr>
                <w:b/>
                <w:bCs/>
                <w:color w:val="000001"/>
                <w:sz w:val="28"/>
                <w:szCs w:val="44"/>
                <w:lang w:val="en-US"/>
              </w:rPr>
              <w:t>EN</w:t>
            </w:r>
            <w:r w:rsidRPr="00281F7E">
              <w:rPr>
                <w:b/>
                <w:bCs/>
                <w:color w:val="000001"/>
                <w:sz w:val="28"/>
                <w:szCs w:val="44"/>
              </w:rPr>
              <w:t xml:space="preserve"> 13981-2:2004, </w:t>
            </w:r>
            <w:r w:rsidRPr="00281F7E">
              <w:rPr>
                <w:b/>
                <w:bCs/>
                <w:color w:val="000001"/>
                <w:sz w:val="28"/>
                <w:szCs w:val="44"/>
                <w:lang w:val="en-US"/>
              </w:rPr>
              <w:t>NEQ</w:t>
            </w:r>
            <w:r w:rsidRPr="00281F7E">
              <w:rPr>
                <w:b/>
                <w:bCs/>
                <w:color w:val="000001"/>
                <w:sz w:val="28"/>
                <w:szCs w:val="44"/>
              </w:rPr>
              <w:t>)</w:t>
            </w:r>
          </w:p>
          <w:p w14:paraId="09CB4032" w14:textId="77777777" w:rsidR="00A3656A" w:rsidRDefault="00A3656A" w:rsidP="00A3656A">
            <w:pPr>
              <w:pStyle w:val="FORMATTEXT"/>
              <w:jc w:val="center"/>
              <w:rPr>
                <w:bCs/>
                <w:i/>
                <w:color w:val="000001"/>
                <w:sz w:val="28"/>
                <w:szCs w:val="44"/>
              </w:rPr>
            </w:pPr>
          </w:p>
          <w:p w14:paraId="556A79E2" w14:textId="77777777" w:rsidR="00A3656A" w:rsidRDefault="00A3656A" w:rsidP="00A3656A">
            <w:pPr>
              <w:pStyle w:val="FORMATTEXT"/>
              <w:jc w:val="center"/>
              <w:rPr>
                <w:bCs/>
                <w:i/>
                <w:color w:val="000001"/>
                <w:sz w:val="28"/>
                <w:szCs w:val="44"/>
              </w:rPr>
            </w:pPr>
          </w:p>
          <w:p w14:paraId="70D2A405" w14:textId="77777777" w:rsidR="00A3656A" w:rsidRDefault="00A3656A" w:rsidP="00A3656A">
            <w:pPr>
              <w:pStyle w:val="FORMATTEXT"/>
              <w:jc w:val="center"/>
              <w:rPr>
                <w:bCs/>
                <w:i/>
                <w:color w:val="000001"/>
                <w:sz w:val="28"/>
                <w:szCs w:val="44"/>
              </w:rPr>
            </w:pPr>
            <w:r w:rsidRPr="001E067A">
              <w:rPr>
                <w:bCs/>
                <w:i/>
                <w:color w:val="000001"/>
                <w:sz w:val="28"/>
                <w:szCs w:val="44"/>
              </w:rPr>
              <w:t xml:space="preserve">Настоящий </w:t>
            </w:r>
            <w:r>
              <w:rPr>
                <w:bCs/>
                <w:i/>
                <w:color w:val="000001"/>
                <w:sz w:val="28"/>
                <w:szCs w:val="44"/>
              </w:rPr>
              <w:t xml:space="preserve">проект стандарта не подлежит применению </w:t>
            </w:r>
          </w:p>
          <w:p w14:paraId="5BEB5A9C" w14:textId="77777777" w:rsidR="00A3656A" w:rsidRPr="001E067A" w:rsidRDefault="00A3656A" w:rsidP="00A3656A">
            <w:pPr>
              <w:pStyle w:val="FORMATTEXT"/>
              <w:jc w:val="center"/>
              <w:rPr>
                <w:i/>
                <w:sz w:val="28"/>
                <w:szCs w:val="28"/>
              </w:rPr>
            </w:pPr>
            <w:r>
              <w:rPr>
                <w:bCs/>
                <w:i/>
                <w:color w:val="000001"/>
                <w:sz w:val="28"/>
                <w:szCs w:val="44"/>
              </w:rPr>
              <w:t>до его утверждения</w:t>
            </w:r>
          </w:p>
          <w:p w14:paraId="6F000A2E" w14:textId="77777777" w:rsidR="00A3656A" w:rsidRPr="00D431BA" w:rsidRDefault="00A3656A" w:rsidP="00A3656A">
            <w:pPr>
              <w:widowControl w:val="0"/>
              <w:spacing w:line="360" w:lineRule="auto"/>
              <w:jc w:val="center"/>
              <w:rPr>
                <w:rFonts w:ascii="Arial" w:hAnsi="Arial" w:cs="Arial"/>
                <w:sz w:val="24"/>
              </w:rPr>
            </w:pPr>
          </w:p>
          <w:p w14:paraId="6F937C0C" w14:textId="77777777" w:rsidR="005245CD" w:rsidRPr="001818E1" w:rsidRDefault="005245CD" w:rsidP="00F016BD">
            <w:pPr>
              <w:spacing w:before="240" w:after="240"/>
              <w:jc w:val="center"/>
              <w:rPr>
                <w:b/>
              </w:rPr>
            </w:pPr>
          </w:p>
        </w:tc>
      </w:tr>
      <w:tr w:rsidR="005245CD" w14:paraId="5F1ABBC0" w14:textId="77777777" w:rsidTr="00F016BD">
        <w:trPr>
          <w:trHeight w:val="708"/>
        </w:trPr>
        <w:tc>
          <w:tcPr>
            <w:tcW w:w="2410" w:type="dxa"/>
            <w:tcBorders>
              <w:top w:val="nil"/>
              <w:bottom w:val="nil"/>
            </w:tcBorders>
            <w:vAlign w:val="center"/>
          </w:tcPr>
          <w:p w14:paraId="1FFE0246" w14:textId="77777777" w:rsidR="005245CD" w:rsidRDefault="005245CD" w:rsidP="00F016BD">
            <w:pPr>
              <w:spacing w:before="240" w:after="240"/>
              <w:jc w:val="right"/>
              <w:rPr>
                <w:b/>
                <w:sz w:val="40"/>
              </w:rPr>
            </w:pPr>
            <w:r w:rsidRPr="003D24DF">
              <w:rPr>
                <w:rFonts w:ascii="Tms Rmn" w:hAnsi="Tms Rmn"/>
                <w:noProof/>
              </w:rPr>
              <w:drawing>
                <wp:inline distT="0" distB="0" distL="0" distR="0" wp14:anchorId="57AF685F" wp14:editId="7F43FC18">
                  <wp:extent cx="737235" cy="586740"/>
                  <wp:effectExtent l="0" t="0" r="571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586740"/>
                          </a:xfrm>
                          <a:prstGeom prst="rect">
                            <a:avLst/>
                          </a:prstGeom>
                          <a:noFill/>
                          <a:ln>
                            <a:noFill/>
                          </a:ln>
                        </pic:spPr>
                      </pic:pic>
                    </a:graphicData>
                  </a:graphic>
                </wp:inline>
              </w:drawing>
            </w:r>
          </w:p>
        </w:tc>
        <w:tc>
          <w:tcPr>
            <w:tcW w:w="7348" w:type="dxa"/>
            <w:gridSpan w:val="3"/>
            <w:tcBorders>
              <w:top w:val="nil"/>
              <w:bottom w:val="nil"/>
            </w:tcBorders>
            <w:vAlign w:val="center"/>
          </w:tcPr>
          <w:p w14:paraId="6EA9F46B" w14:textId="77777777" w:rsidR="005245CD" w:rsidRPr="00A3656A" w:rsidRDefault="005245CD" w:rsidP="00F016BD">
            <w:pPr>
              <w:spacing w:line="360" w:lineRule="auto"/>
              <w:ind w:right="2279"/>
              <w:jc w:val="center"/>
              <w:rPr>
                <w:b/>
                <w:szCs w:val="28"/>
              </w:rPr>
            </w:pPr>
            <w:r w:rsidRPr="00A3656A">
              <w:rPr>
                <w:b/>
                <w:szCs w:val="28"/>
              </w:rPr>
              <w:t>Москва</w:t>
            </w:r>
          </w:p>
          <w:p w14:paraId="0912A788" w14:textId="77777777" w:rsidR="005245CD" w:rsidRPr="00A3656A" w:rsidRDefault="005245CD" w:rsidP="00F016BD">
            <w:pPr>
              <w:spacing w:line="360" w:lineRule="auto"/>
              <w:ind w:right="2279"/>
              <w:jc w:val="center"/>
              <w:rPr>
                <w:b/>
                <w:szCs w:val="28"/>
              </w:rPr>
            </w:pPr>
            <w:r w:rsidRPr="00A3656A">
              <w:rPr>
                <w:b/>
                <w:szCs w:val="28"/>
              </w:rPr>
              <w:t>Стандартинформ</w:t>
            </w:r>
          </w:p>
          <w:p w14:paraId="2BB1CD39" w14:textId="77777777" w:rsidR="005245CD" w:rsidRPr="001818E1" w:rsidRDefault="005245CD" w:rsidP="00F016BD">
            <w:pPr>
              <w:spacing w:line="360" w:lineRule="auto"/>
              <w:ind w:right="2279"/>
              <w:jc w:val="center"/>
              <w:rPr>
                <w:b/>
              </w:rPr>
            </w:pPr>
            <w:r w:rsidRPr="00A3656A">
              <w:rPr>
                <w:b/>
                <w:szCs w:val="28"/>
              </w:rPr>
              <w:t>201_</w:t>
            </w:r>
          </w:p>
        </w:tc>
      </w:tr>
    </w:tbl>
    <w:p w14:paraId="1FA1AFDC" w14:textId="77777777" w:rsidR="00AA4AB9" w:rsidRDefault="00AA4AB9" w:rsidP="00AA4AB9">
      <w:pPr>
        <w:jc w:val="center"/>
        <w:rPr>
          <w:b/>
          <w:bCs/>
          <w:spacing w:val="-1"/>
          <w:szCs w:val="28"/>
        </w:rPr>
      </w:pPr>
    </w:p>
    <w:p w14:paraId="18E44F1C" w14:textId="77777777" w:rsidR="00AA4AB9" w:rsidRPr="00FA2C59" w:rsidRDefault="00AA4AB9" w:rsidP="00AA4AB9">
      <w:pPr>
        <w:jc w:val="center"/>
        <w:rPr>
          <w:b/>
          <w:bCs/>
          <w:spacing w:val="-1"/>
          <w:sz w:val="32"/>
          <w:szCs w:val="32"/>
        </w:rPr>
      </w:pPr>
      <w:r w:rsidRPr="00CB1FFF">
        <w:rPr>
          <w:b/>
          <w:bCs/>
          <w:spacing w:val="-1"/>
          <w:sz w:val="32"/>
          <w:szCs w:val="32"/>
        </w:rPr>
        <w:lastRenderedPageBreak/>
        <w:t>Предисловие</w:t>
      </w:r>
    </w:p>
    <w:p w14:paraId="09BBA3E4" w14:textId="77777777" w:rsidR="00AA4AB9" w:rsidRPr="00C43AD9" w:rsidRDefault="00AA4AB9" w:rsidP="00AA4AB9">
      <w:pPr>
        <w:jc w:val="center"/>
        <w:rPr>
          <w:b/>
          <w:bCs/>
          <w:spacing w:val="-1"/>
          <w:szCs w:val="28"/>
        </w:rPr>
      </w:pPr>
    </w:p>
    <w:p w14:paraId="7E8B1693" w14:textId="3FCD5AEC" w:rsidR="007F7B24" w:rsidRPr="00743AE1" w:rsidRDefault="007F7B24" w:rsidP="00957A13">
      <w:pPr>
        <w:widowControl w:val="0"/>
        <w:spacing w:line="276" w:lineRule="auto"/>
        <w:ind w:firstLine="567"/>
        <w:jc w:val="both"/>
        <w:rPr>
          <w:szCs w:val="28"/>
        </w:rPr>
      </w:pPr>
      <w:r w:rsidRPr="00743AE1">
        <w:rPr>
          <w:szCs w:val="28"/>
        </w:rPr>
        <w:t xml:space="preserve">1 </w:t>
      </w:r>
      <w:r w:rsidRPr="00145E30">
        <w:rPr>
          <w:szCs w:val="28"/>
        </w:rPr>
        <w:t xml:space="preserve">РАЗРАБОТАН Акционерным </w:t>
      </w:r>
      <w:r w:rsidR="00850DF8" w:rsidRPr="00145E30">
        <w:rPr>
          <w:szCs w:val="28"/>
        </w:rPr>
        <w:t>обществом «Научно-исследователь</w:t>
      </w:r>
      <w:r w:rsidRPr="00145E30">
        <w:rPr>
          <w:szCs w:val="28"/>
        </w:rPr>
        <w:t>ский институт железнодорож</w:t>
      </w:r>
      <w:r w:rsidR="008C73E9" w:rsidRPr="00145E30">
        <w:rPr>
          <w:szCs w:val="28"/>
        </w:rPr>
        <w:t>ного транспорта (АО «ВНИИЖТ»), Ассоциацией «Объединение производителей, поставщиков и потребителей алюминия» (Алюминиевая Ассоциация),</w:t>
      </w:r>
      <w:r w:rsidRPr="00145E30">
        <w:rPr>
          <w:szCs w:val="28"/>
        </w:rPr>
        <w:t xml:space="preserve"> Акционерн</w:t>
      </w:r>
      <w:r w:rsidR="00850DF8" w:rsidRPr="00145E30">
        <w:rPr>
          <w:szCs w:val="28"/>
        </w:rPr>
        <w:t>ым</w:t>
      </w:r>
      <w:r w:rsidRPr="00145E30">
        <w:rPr>
          <w:szCs w:val="28"/>
        </w:rPr>
        <w:t xml:space="preserve"> общество</w:t>
      </w:r>
      <w:r w:rsidR="00850DF8" w:rsidRPr="00145E30">
        <w:rPr>
          <w:szCs w:val="28"/>
        </w:rPr>
        <w:t>м</w:t>
      </w:r>
      <w:r w:rsidRPr="00145E30">
        <w:rPr>
          <w:szCs w:val="28"/>
        </w:rPr>
        <w:t xml:space="preserve"> «Арконик  СМЗ» (АО «Арконик СМЗ»)</w:t>
      </w:r>
      <w:r w:rsidR="007002B0">
        <w:rPr>
          <w:szCs w:val="28"/>
        </w:rPr>
        <w:t xml:space="preserve">, </w:t>
      </w:r>
      <w:r w:rsidR="007002B0" w:rsidRPr="00CB1FFF">
        <w:rPr>
          <w:szCs w:val="28"/>
        </w:rPr>
        <w:t>Объединенной компанией</w:t>
      </w:r>
      <w:r w:rsidR="00806D29">
        <w:rPr>
          <w:szCs w:val="28"/>
        </w:rPr>
        <w:t xml:space="preserve"> «Русал».</w:t>
      </w:r>
      <w:r w:rsidRPr="00743AE1">
        <w:rPr>
          <w:szCs w:val="28"/>
        </w:rPr>
        <w:t xml:space="preserve"> </w:t>
      </w:r>
    </w:p>
    <w:p w14:paraId="38EE00CF" w14:textId="77777777" w:rsidR="007F7B24" w:rsidRPr="00743AE1" w:rsidRDefault="007F7B24" w:rsidP="007F7B24">
      <w:pPr>
        <w:widowControl w:val="0"/>
        <w:spacing w:line="240" w:lineRule="exact"/>
        <w:jc w:val="both"/>
        <w:rPr>
          <w:szCs w:val="28"/>
        </w:rPr>
      </w:pPr>
    </w:p>
    <w:p w14:paraId="1DA1E556" w14:textId="77777777" w:rsidR="007F7B24" w:rsidRPr="00743AE1" w:rsidRDefault="007F7B24" w:rsidP="00957A13">
      <w:pPr>
        <w:widowControl w:val="0"/>
        <w:spacing w:line="276" w:lineRule="auto"/>
        <w:ind w:firstLine="567"/>
        <w:jc w:val="both"/>
        <w:rPr>
          <w:szCs w:val="28"/>
        </w:rPr>
      </w:pPr>
      <w:r w:rsidRPr="00743AE1">
        <w:rPr>
          <w:szCs w:val="28"/>
        </w:rPr>
        <w:t>2 ВНЕСЕН Техническими комитетами по стандартизации ТК 45 «Желез</w:t>
      </w:r>
      <w:r w:rsidR="00957A13">
        <w:rPr>
          <w:szCs w:val="28"/>
        </w:rPr>
        <w:t xml:space="preserve">нодорожный транспорт» и </w:t>
      </w:r>
      <w:r w:rsidR="00957A13" w:rsidRPr="00850DF8">
        <w:rPr>
          <w:szCs w:val="28"/>
        </w:rPr>
        <w:t>ТК 099</w:t>
      </w:r>
      <w:r w:rsidRPr="00743AE1">
        <w:rPr>
          <w:szCs w:val="28"/>
        </w:rPr>
        <w:t xml:space="preserve"> </w:t>
      </w:r>
      <w:r w:rsidR="00850DF8">
        <w:rPr>
          <w:szCs w:val="28"/>
        </w:rPr>
        <w:t>«Алюминий»</w:t>
      </w:r>
    </w:p>
    <w:p w14:paraId="66E7C970" w14:textId="77777777" w:rsidR="007F7B24" w:rsidRPr="00743AE1" w:rsidRDefault="007F7B24" w:rsidP="00957A13">
      <w:pPr>
        <w:widowControl w:val="0"/>
        <w:spacing w:line="276" w:lineRule="auto"/>
        <w:ind w:firstLine="567"/>
        <w:jc w:val="both"/>
        <w:rPr>
          <w:szCs w:val="28"/>
        </w:rPr>
      </w:pPr>
    </w:p>
    <w:p w14:paraId="6527CC8A" w14:textId="77777777" w:rsidR="007F7B24" w:rsidRPr="00743AE1" w:rsidRDefault="007F7B24" w:rsidP="00957A13">
      <w:pPr>
        <w:spacing w:line="276" w:lineRule="auto"/>
        <w:ind w:firstLine="567"/>
        <w:jc w:val="both"/>
        <w:rPr>
          <w:szCs w:val="28"/>
        </w:rPr>
      </w:pPr>
      <w:r w:rsidRPr="00743AE1">
        <w:rPr>
          <w:szCs w:val="28"/>
        </w:rPr>
        <w:t>3 УТВЕРЖДЕН И ВВЕДЕН В ДЕЙСТВИЕ Приказом Федерального агентства по техническому регулированию и метрол</w:t>
      </w:r>
      <w:r w:rsidR="00957A13">
        <w:rPr>
          <w:szCs w:val="28"/>
        </w:rPr>
        <w:t xml:space="preserve">огии от                       </w:t>
      </w:r>
      <w:r w:rsidRPr="00743AE1">
        <w:rPr>
          <w:szCs w:val="28"/>
        </w:rPr>
        <w:t xml:space="preserve">2018 г. № </w:t>
      </w:r>
    </w:p>
    <w:p w14:paraId="42DEB7D4" w14:textId="77777777" w:rsidR="007F7B24" w:rsidRPr="00743AE1" w:rsidRDefault="007F7B24" w:rsidP="007F7B24">
      <w:pPr>
        <w:spacing w:line="240" w:lineRule="exact"/>
        <w:jc w:val="both"/>
        <w:rPr>
          <w:szCs w:val="28"/>
        </w:rPr>
      </w:pPr>
    </w:p>
    <w:p w14:paraId="334E215F" w14:textId="77777777" w:rsidR="007002B0" w:rsidRDefault="007F7B24" w:rsidP="00957A13">
      <w:pPr>
        <w:spacing w:line="276" w:lineRule="auto"/>
        <w:ind w:firstLine="567"/>
        <w:jc w:val="both"/>
        <w:rPr>
          <w:szCs w:val="28"/>
        </w:rPr>
      </w:pPr>
      <w:r w:rsidRPr="00743AE1">
        <w:rPr>
          <w:szCs w:val="28"/>
        </w:rPr>
        <w:t xml:space="preserve">4 В настоящем стандарте учтены основные нормативные положения европейских стандартов: </w:t>
      </w:r>
    </w:p>
    <w:p w14:paraId="305BB2DB" w14:textId="77777777" w:rsidR="007002B0" w:rsidRPr="00CB1FFF" w:rsidRDefault="007002B0" w:rsidP="00957A13">
      <w:pPr>
        <w:spacing w:line="276" w:lineRule="auto"/>
        <w:ind w:firstLine="567"/>
        <w:jc w:val="both"/>
        <w:rPr>
          <w:szCs w:val="28"/>
        </w:rPr>
      </w:pPr>
      <w:r w:rsidRPr="00CB1FFF">
        <w:rPr>
          <w:szCs w:val="28"/>
        </w:rPr>
        <w:t xml:space="preserve">- ЕН 13981-1:2003 </w:t>
      </w:r>
      <w:r w:rsidR="007F7B24" w:rsidRPr="00CB1FFF">
        <w:rPr>
          <w:szCs w:val="28"/>
        </w:rPr>
        <w:t>«Алюминий и алюминиевые сплавы – Продукция для применения  в конструкциях железнодорожного транспорта - Технические условия для инспекции и поставки. Часть</w:t>
      </w:r>
      <w:r w:rsidR="007F7B24" w:rsidRPr="00CB1FFF">
        <w:rPr>
          <w:szCs w:val="28"/>
          <w:lang w:val="en-US"/>
        </w:rPr>
        <w:t xml:space="preserve"> 1: </w:t>
      </w:r>
      <w:r w:rsidR="007F7B24" w:rsidRPr="00CB1FFF">
        <w:rPr>
          <w:szCs w:val="28"/>
        </w:rPr>
        <w:t>Экструдированные</w:t>
      </w:r>
      <w:r w:rsidR="007F7B24" w:rsidRPr="00CB1FFF">
        <w:rPr>
          <w:szCs w:val="28"/>
          <w:lang w:val="en-US"/>
        </w:rPr>
        <w:t xml:space="preserve"> </w:t>
      </w:r>
      <w:r w:rsidR="007F7B24" w:rsidRPr="00CB1FFF">
        <w:rPr>
          <w:szCs w:val="28"/>
        </w:rPr>
        <w:t>продукты</w:t>
      </w:r>
      <w:r w:rsidR="00850DF8" w:rsidRPr="00CB1FFF">
        <w:rPr>
          <w:szCs w:val="28"/>
          <w:lang w:val="en-US"/>
        </w:rPr>
        <w:t>»</w:t>
      </w:r>
      <w:r w:rsidRPr="00CB1FFF">
        <w:rPr>
          <w:szCs w:val="28"/>
          <w:lang w:val="en-US"/>
        </w:rPr>
        <w:t>, (EN 13981-1:2003</w:t>
      </w:r>
      <w:r w:rsidR="007F7B24" w:rsidRPr="00CB1FFF">
        <w:rPr>
          <w:szCs w:val="28"/>
          <w:lang w:val="en-US"/>
        </w:rPr>
        <w:t xml:space="preserve">  </w:t>
      </w:r>
      <w:r w:rsidR="00850DF8" w:rsidRPr="00CB1FFF">
        <w:rPr>
          <w:szCs w:val="28"/>
          <w:lang w:val="en-US"/>
        </w:rPr>
        <w:t>«</w:t>
      </w:r>
      <w:r w:rsidR="007F7B24" w:rsidRPr="00CB1FFF">
        <w:rPr>
          <w:szCs w:val="28"/>
          <w:lang w:val="en-US"/>
        </w:rPr>
        <w:t>Aluminium and aluminium alloys - Products for structural railway applications - Technical conditions for inspection and delivery. Part</w:t>
      </w:r>
      <w:r w:rsidR="007F7B24" w:rsidRPr="00CB1FFF">
        <w:rPr>
          <w:szCs w:val="28"/>
        </w:rPr>
        <w:t xml:space="preserve"> 1: </w:t>
      </w:r>
      <w:r w:rsidR="007F7B24" w:rsidRPr="00CB1FFF">
        <w:rPr>
          <w:szCs w:val="28"/>
          <w:lang w:val="en-US"/>
        </w:rPr>
        <w:t>Extruded</w:t>
      </w:r>
      <w:r w:rsidR="007F7B24" w:rsidRPr="00CB1FFF">
        <w:rPr>
          <w:szCs w:val="28"/>
        </w:rPr>
        <w:t xml:space="preserve">  </w:t>
      </w:r>
      <w:r w:rsidR="007F7B24" w:rsidRPr="00CB1FFF">
        <w:rPr>
          <w:szCs w:val="28"/>
          <w:lang w:val="en-US"/>
        </w:rPr>
        <w:t>products</w:t>
      </w:r>
      <w:r w:rsidR="00850DF8" w:rsidRPr="00CB1FFF">
        <w:rPr>
          <w:szCs w:val="28"/>
        </w:rPr>
        <w:t xml:space="preserve">», </w:t>
      </w:r>
      <w:r w:rsidR="00850DF8" w:rsidRPr="00CB1FFF">
        <w:rPr>
          <w:szCs w:val="28"/>
          <w:lang w:val="en-US"/>
        </w:rPr>
        <w:t>NEQ</w:t>
      </w:r>
      <w:r w:rsidR="007F7B24" w:rsidRPr="00CB1FFF">
        <w:rPr>
          <w:szCs w:val="28"/>
        </w:rPr>
        <w:t xml:space="preserve">);    </w:t>
      </w:r>
    </w:p>
    <w:p w14:paraId="753F16DB" w14:textId="523F9CC5" w:rsidR="007F7B24" w:rsidRPr="00957A13" w:rsidRDefault="007002B0" w:rsidP="00957A13">
      <w:pPr>
        <w:spacing w:line="276" w:lineRule="auto"/>
        <w:ind w:firstLine="567"/>
        <w:jc w:val="both"/>
        <w:rPr>
          <w:szCs w:val="28"/>
          <w:lang w:val="en-US"/>
        </w:rPr>
      </w:pPr>
      <w:r w:rsidRPr="00CB1FFF">
        <w:rPr>
          <w:szCs w:val="28"/>
        </w:rPr>
        <w:t xml:space="preserve">- </w:t>
      </w:r>
      <w:r w:rsidR="004042DA" w:rsidRPr="00CB1FFF">
        <w:rPr>
          <w:szCs w:val="28"/>
        </w:rPr>
        <w:t>ЕН</w:t>
      </w:r>
      <w:r w:rsidRPr="00CB1FFF">
        <w:rPr>
          <w:szCs w:val="28"/>
        </w:rPr>
        <w:t xml:space="preserve"> 13981-2:2004</w:t>
      </w:r>
      <w:r w:rsidRPr="00743AE1">
        <w:rPr>
          <w:szCs w:val="28"/>
        </w:rPr>
        <w:t xml:space="preserve"> </w:t>
      </w:r>
      <w:r w:rsidR="007F7B24" w:rsidRPr="00743AE1">
        <w:rPr>
          <w:szCs w:val="28"/>
        </w:rPr>
        <w:t>«Алюминий и алюминиевые сплавы – Продукция для применения  в конструкциях железнодорожного транспорта - Технические условия для инспекции и поставки. Часть</w:t>
      </w:r>
      <w:r w:rsidR="007F7B24" w:rsidRPr="00743AE1">
        <w:rPr>
          <w:szCs w:val="28"/>
          <w:lang w:val="en-US"/>
        </w:rPr>
        <w:t xml:space="preserve"> 2: </w:t>
      </w:r>
      <w:r w:rsidR="007F7B24" w:rsidRPr="00743AE1">
        <w:rPr>
          <w:szCs w:val="28"/>
        </w:rPr>
        <w:t>Плиты</w:t>
      </w:r>
      <w:r w:rsidR="007F7B24" w:rsidRPr="00743AE1">
        <w:rPr>
          <w:szCs w:val="28"/>
          <w:lang w:val="en-US"/>
        </w:rPr>
        <w:t xml:space="preserve"> </w:t>
      </w:r>
      <w:r w:rsidR="007F7B24" w:rsidRPr="00743AE1">
        <w:rPr>
          <w:szCs w:val="28"/>
        </w:rPr>
        <w:t>и</w:t>
      </w:r>
      <w:r w:rsidR="007F7B24" w:rsidRPr="00743AE1">
        <w:rPr>
          <w:szCs w:val="28"/>
          <w:lang w:val="en-US"/>
        </w:rPr>
        <w:t xml:space="preserve"> </w:t>
      </w:r>
      <w:r w:rsidR="007F7B24" w:rsidRPr="00743AE1">
        <w:rPr>
          <w:szCs w:val="28"/>
        </w:rPr>
        <w:t>листы</w:t>
      </w:r>
      <w:r w:rsidR="00850DF8" w:rsidRPr="00850DF8">
        <w:rPr>
          <w:szCs w:val="28"/>
          <w:lang w:val="en-US"/>
        </w:rPr>
        <w:t>»</w:t>
      </w:r>
      <w:r w:rsidR="00957A13">
        <w:rPr>
          <w:szCs w:val="28"/>
          <w:lang w:val="en-US"/>
        </w:rPr>
        <w:t xml:space="preserve"> </w:t>
      </w:r>
      <w:r>
        <w:rPr>
          <w:szCs w:val="28"/>
          <w:lang w:val="en-US"/>
        </w:rPr>
        <w:t xml:space="preserve"> (EN 13981-2:2004</w:t>
      </w:r>
      <w:r w:rsidR="007F7B24" w:rsidRPr="00743AE1">
        <w:rPr>
          <w:szCs w:val="28"/>
          <w:lang w:val="en-US"/>
        </w:rPr>
        <w:t xml:space="preserve">  </w:t>
      </w:r>
      <w:r w:rsidR="00850DF8" w:rsidRPr="00850DF8">
        <w:rPr>
          <w:szCs w:val="28"/>
          <w:lang w:val="en-US"/>
        </w:rPr>
        <w:t>«</w:t>
      </w:r>
      <w:r w:rsidR="007F7B24" w:rsidRPr="00743AE1">
        <w:rPr>
          <w:szCs w:val="28"/>
          <w:lang w:val="en-US"/>
        </w:rPr>
        <w:t>Aluminium and aluminium alloys - Products for structural railway applications - Technical conditions for inspection and delivery Part 2: Plates and sheets</w:t>
      </w:r>
      <w:r w:rsidR="00850DF8" w:rsidRPr="00850DF8">
        <w:rPr>
          <w:szCs w:val="28"/>
          <w:lang w:val="en-US"/>
        </w:rPr>
        <w:t>»</w:t>
      </w:r>
      <w:r w:rsidR="007F7B24" w:rsidRPr="00743AE1">
        <w:rPr>
          <w:szCs w:val="28"/>
          <w:lang w:val="en-US"/>
        </w:rPr>
        <w:t xml:space="preserve">, </w:t>
      </w:r>
      <w:r w:rsidR="00957A13">
        <w:rPr>
          <w:szCs w:val="28"/>
          <w:lang w:val="en-US"/>
        </w:rPr>
        <w:t>NEQ)</w:t>
      </w:r>
    </w:p>
    <w:p w14:paraId="105CBD68" w14:textId="77777777" w:rsidR="007F7B24" w:rsidRPr="00743AE1" w:rsidRDefault="007F7B24" w:rsidP="007F7B24">
      <w:pPr>
        <w:spacing w:line="240" w:lineRule="exact"/>
        <w:jc w:val="both"/>
        <w:rPr>
          <w:szCs w:val="28"/>
          <w:lang w:val="en-US"/>
        </w:rPr>
      </w:pPr>
    </w:p>
    <w:p w14:paraId="50DAFD58" w14:textId="77777777" w:rsidR="007F7B24" w:rsidRPr="00743AE1" w:rsidRDefault="007F7B24" w:rsidP="007F7B24">
      <w:pPr>
        <w:spacing w:line="240" w:lineRule="exact"/>
        <w:ind w:firstLine="709"/>
        <w:jc w:val="both"/>
        <w:rPr>
          <w:szCs w:val="28"/>
          <w:lang w:val="en-US"/>
        </w:rPr>
      </w:pPr>
    </w:p>
    <w:p w14:paraId="7C360C81" w14:textId="77777777" w:rsidR="007F7B24" w:rsidRPr="00743AE1" w:rsidRDefault="00957A13" w:rsidP="007F7B24">
      <w:pPr>
        <w:spacing w:line="240" w:lineRule="exact"/>
        <w:ind w:firstLine="567"/>
        <w:jc w:val="both"/>
        <w:rPr>
          <w:szCs w:val="28"/>
        </w:rPr>
      </w:pPr>
      <w:r>
        <w:rPr>
          <w:szCs w:val="28"/>
        </w:rPr>
        <w:t>5 ВВЕДЕН ВПЕРВЫЕ</w:t>
      </w:r>
    </w:p>
    <w:p w14:paraId="408AB483" w14:textId="77777777" w:rsidR="007F7B24" w:rsidRPr="00743AE1" w:rsidRDefault="007F7B24" w:rsidP="007F7B24">
      <w:pPr>
        <w:spacing w:line="240" w:lineRule="exact"/>
        <w:ind w:firstLine="567"/>
        <w:jc w:val="both"/>
        <w:rPr>
          <w:szCs w:val="28"/>
        </w:rPr>
      </w:pPr>
    </w:p>
    <w:p w14:paraId="243BE4FA" w14:textId="77777777" w:rsidR="00957A13" w:rsidRDefault="00957A13" w:rsidP="00957A13">
      <w:pPr>
        <w:pStyle w:val="HEADERTEXT"/>
        <w:spacing w:line="276" w:lineRule="auto"/>
        <w:jc w:val="both"/>
        <w:rPr>
          <w:i/>
          <w:iCs/>
          <w:color w:val="auto"/>
          <w:sz w:val="28"/>
          <w:szCs w:val="28"/>
        </w:rPr>
      </w:pPr>
    </w:p>
    <w:p w14:paraId="28CC0710" w14:textId="77777777" w:rsidR="00957A13" w:rsidRDefault="00957A13" w:rsidP="00957A13">
      <w:pPr>
        <w:pStyle w:val="HEADERTEXT"/>
        <w:spacing w:line="276" w:lineRule="auto"/>
        <w:jc w:val="both"/>
        <w:rPr>
          <w:i/>
          <w:iCs/>
          <w:color w:val="auto"/>
          <w:sz w:val="28"/>
          <w:szCs w:val="28"/>
        </w:rPr>
      </w:pPr>
    </w:p>
    <w:p w14:paraId="3637CC27" w14:textId="77777777" w:rsidR="00957A13" w:rsidRDefault="00957A13" w:rsidP="00957A13">
      <w:pPr>
        <w:pStyle w:val="HEADERTEXT"/>
        <w:spacing w:line="276" w:lineRule="auto"/>
        <w:jc w:val="both"/>
        <w:rPr>
          <w:i/>
          <w:iCs/>
          <w:color w:val="auto"/>
          <w:sz w:val="28"/>
          <w:szCs w:val="28"/>
        </w:rPr>
      </w:pPr>
    </w:p>
    <w:p w14:paraId="159FB7C2" w14:textId="77777777" w:rsidR="00957A13" w:rsidRDefault="00957A13" w:rsidP="00957A13">
      <w:pPr>
        <w:pStyle w:val="HEADERTEXT"/>
        <w:spacing w:line="276" w:lineRule="auto"/>
        <w:jc w:val="both"/>
        <w:rPr>
          <w:i/>
          <w:iCs/>
          <w:color w:val="auto"/>
          <w:sz w:val="28"/>
          <w:szCs w:val="28"/>
        </w:rPr>
      </w:pPr>
    </w:p>
    <w:p w14:paraId="2B593ACF" w14:textId="77777777" w:rsidR="00957A13" w:rsidRDefault="00957A13" w:rsidP="00957A13">
      <w:pPr>
        <w:pStyle w:val="HEADERTEXT"/>
        <w:spacing w:line="276" w:lineRule="auto"/>
        <w:jc w:val="both"/>
        <w:rPr>
          <w:i/>
          <w:iCs/>
          <w:color w:val="auto"/>
          <w:sz w:val="28"/>
          <w:szCs w:val="28"/>
        </w:rPr>
      </w:pPr>
    </w:p>
    <w:p w14:paraId="1931ECEB" w14:textId="77777777" w:rsidR="00957A13" w:rsidRDefault="00957A13" w:rsidP="00957A13">
      <w:pPr>
        <w:pStyle w:val="HEADERTEXT"/>
        <w:spacing w:line="276" w:lineRule="auto"/>
        <w:jc w:val="both"/>
        <w:rPr>
          <w:i/>
          <w:iCs/>
          <w:color w:val="auto"/>
          <w:sz w:val="28"/>
          <w:szCs w:val="28"/>
        </w:rPr>
      </w:pPr>
    </w:p>
    <w:p w14:paraId="2E6F1369" w14:textId="77777777" w:rsidR="00957A13" w:rsidRDefault="00957A13" w:rsidP="00957A13">
      <w:pPr>
        <w:pStyle w:val="HEADERTEXT"/>
        <w:spacing w:line="276" w:lineRule="auto"/>
        <w:jc w:val="both"/>
        <w:rPr>
          <w:i/>
          <w:iCs/>
          <w:color w:val="auto"/>
          <w:sz w:val="28"/>
          <w:szCs w:val="28"/>
        </w:rPr>
      </w:pPr>
    </w:p>
    <w:p w14:paraId="764869CD" w14:textId="67FBCB53" w:rsidR="007F7B24" w:rsidRPr="00743AE1" w:rsidRDefault="0059791F" w:rsidP="00957A13">
      <w:pPr>
        <w:pStyle w:val="HEADERTEXT"/>
        <w:spacing w:line="276" w:lineRule="auto"/>
        <w:jc w:val="both"/>
        <w:rPr>
          <w:rFonts w:eastAsia="Times New Roman"/>
          <w:b/>
          <w:sz w:val="28"/>
          <w:szCs w:val="28"/>
        </w:rPr>
      </w:pPr>
      <w:r>
        <w:rPr>
          <w:i/>
          <w:iCs/>
          <w:color w:val="auto"/>
          <w:sz w:val="28"/>
          <w:szCs w:val="28"/>
        </w:rPr>
        <w:lastRenderedPageBreak/>
        <w:t xml:space="preserve">          </w:t>
      </w:r>
      <w:r w:rsidR="007F7B24" w:rsidRPr="00B62410">
        <w:rPr>
          <w:i/>
          <w:iCs/>
          <w:color w:val="auto"/>
          <w:sz w:val="28"/>
          <w:szCs w:val="28"/>
        </w:rPr>
        <w:t xml:space="preserve">Правила применения настоящего стандарта установлены в </w:t>
      </w:r>
      <w:hyperlink r:id="rId10" w:history="1">
        <w:r w:rsidR="007F7B24" w:rsidRPr="00082B25">
          <w:rPr>
            <w:i/>
            <w:color w:val="auto"/>
            <w:sz w:val="28"/>
            <w:szCs w:val="28"/>
          </w:rPr>
          <w:t>стать</w:t>
        </w:r>
        <w:r w:rsidR="00082B25" w:rsidRPr="00082B25">
          <w:rPr>
            <w:i/>
            <w:color w:val="auto"/>
            <w:sz w:val="28"/>
            <w:szCs w:val="28"/>
          </w:rPr>
          <w:t>е</w:t>
        </w:r>
        <w:r w:rsidR="007F7B24" w:rsidRPr="00082B25">
          <w:rPr>
            <w:i/>
            <w:color w:val="auto"/>
            <w:sz w:val="28"/>
            <w:szCs w:val="28"/>
          </w:rPr>
          <w:t xml:space="preserve"> </w:t>
        </w:r>
        <w:r w:rsidR="00082B25" w:rsidRPr="00082B25">
          <w:rPr>
            <w:i/>
            <w:color w:val="auto"/>
            <w:sz w:val="28"/>
            <w:szCs w:val="28"/>
          </w:rPr>
          <w:t>2</w:t>
        </w:r>
        <w:r w:rsidR="007F7B24" w:rsidRPr="00082B25">
          <w:rPr>
            <w:i/>
            <w:color w:val="auto"/>
            <w:sz w:val="28"/>
            <w:szCs w:val="28"/>
          </w:rPr>
          <w:t>6  Федерального закона "О стандартизации в Российской Федерации"</w:t>
        </w:r>
      </w:hyperlink>
      <w:r w:rsidR="007F7B24" w:rsidRPr="00743AE1">
        <w:rPr>
          <w:i/>
          <w:iCs/>
          <w:color w:val="auto"/>
          <w:sz w:val="28"/>
          <w:szCs w:val="28"/>
        </w:rPr>
        <w:t>.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w:t>
      </w:r>
      <w:r w:rsidR="00082B25">
        <w:rPr>
          <w:i/>
          <w:iCs/>
          <w:color w:val="auto"/>
          <w:sz w:val="28"/>
          <w:szCs w:val="28"/>
        </w:rPr>
        <w:t xml:space="preserve"> в сети Интернет (www.gost.ru)</w:t>
      </w:r>
    </w:p>
    <w:p w14:paraId="530FC253" w14:textId="77777777" w:rsidR="00957A13" w:rsidRDefault="007F7B24" w:rsidP="007F7B24">
      <w:pPr>
        <w:widowControl w:val="0"/>
        <w:spacing w:line="240" w:lineRule="exact"/>
        <w:ind w:left="4963" w:firstLine="709"/>
        <w:jc w:val="center"/>
        <w:rPr>
          <w:szCs w:val="28"/>
        </w:rPr>
      </w:pPr>
      <w:r w:rsidRPr="00743AE1">
        <w:rPr>
          <w:szCs w:val="28"/>
        </w:rPr>
        <w:t xml:space="preserve"> </w:t>
      </w:r>
    </w:p>
    <w:p w14:paraId="1E9ED6E0" w14:textId="77777777" w:rsidR="00957A13" w:rsidRDefault="00957A13" w:rsidP="007F7B24">
      <w:pPr>
        <w:widowControl w:val="0"/>
        <w:spacing w:line="240" w:lineRule="exact"/>
        <w:ind w:left="4963" w:firstLine="709"/>
        <w:jc w:val="center"/>
        <w:rPr>
          <w:szCs w:val="28"/>
        </w:rPr>
      </w:pPr>
    </w:p>
    <w:p w14:paraId="4EA6185B" w14:textId="77777777" w:rsidR="00957A13" w:rsidRDefault="00957A13" w:rsidP="007F7B24">
      <w:pPr>
        <w:widowControl w:val="0"/>
        <w:spacing w:line="240" w:lineRule="exact"/>
        <w:ind w:left="4963" w:firstLine="709"/>
        <w:jc w:val="center"/>
        <w:rPr>
          <w:szCs w:val="28"/>
        </w:rPr>
      </w:pPr>
    </w:p>
    <w:p w14:paraId="550131C0" w14:textId="77777777" w:rsidR="00957A13" w:rsidRDefault="00957A13" w:rsidP="007F7B24">
      <w:pPr>
        <w:widowControl w:val="0"/>
        <w:spacing w:line="240" w:lineRule="exact"/>
        <w:ind w:left="4963" w:firstLine="709"/>
        <w:jc w:val="center"/>
        <w:rPr>
          <w:szCs w:val="28"/>
        </w:rPr>
      </w:pPr>
    </w:p>
    <w:p w14:paraId="29DE72A9" w14:textId="77777777" w:rsidR="007F7B24" w:rsidRPr="0059791F" w:rsidRDefault="00957A13" w:rsidP="007F7B24">
      <w:pPr>
        <w:widowControl w:val="0"/>
        <w:spacing w:line="240" w:lineRule="exact"/>
        <w:ind w:left="4963" w:firstLine="709"/>
        <w:jc w:val="center"/>
        <w:rPr>
          <w:szCs w:val="28"/>
          <w:u w:val="single"/>
        </w:rPr>
      </w:pPr>
      <w:r>
        <w:rPr>
          <w:szCs w:val="28"/>
        </w:rPr>
        <w:t xml:space="preserve">ФГУП </w:t>
      </w:r>
      <w:r w:rsidR="007F7B24" w:rsidRPr="00743AE1">
        <w:rPr>
          <w:szCs w:val="28"/>
        </w:rPr>
        <w:t>Стандартинформ, 201</w:t>
      </w:r>
    </w:p>
    <w:p w14:paraId="55E1840D" w14:textId="77777777" w:rsidR="00957A13" w:rsidRDefault="00957A13" w:rsidP="007F7B24">
      <w:pPr>
        <w:widowControl w:val="0"/>
        <w:spacing w:line="240" w:lineRule="exact"/>
        <w:ind w:left="4963" w:firstLine="709"/>
        <w:jc w:val="center"/>
        <w:rPr>
          <w:szCs w:val="28"/>
        </w:rPr>
      </w:pPr>
    </w:p>
    <w:p w14:paraId="4793CB93" w14:textId="77777777" w:rsidR="00957A13" w:rsidRDefault="00957A13" w:rsidP="007F7B24">
      <w:pPr>
        <w:widowControl w:val="0"/>
        <w:spacing w:line="240" w:lineRule="exact"/>
        <w:ind w:left="4963" w:firstLine="709"/>
        <w:jc w:val="center"/>
        <w:rPr>
          <w:szCs w:val="28"/>
        </w:rPr>
      </w:pPr>
    </w:p>
    <w:p w14:paraId="0BF5B2FA" w14:textId="77777777" w:rsidR="00957A13" w:rsidRDefault="00957A13" w:rsidP="007F7B24">
      <w:pPr>
        <w:widowControl w:val="0"/>
        <w:spacing w:line="240" w:lineRule="exact"/>
        <w:ind w:left="4963" w:firstLine="709"/>
        <w:jc w:val="center"/>
        <w:rPr>
          <w:szCs w:val="28"/>
        </w:rPr>
      </w:pPr>
    </w:p>
    <w:p w14:paraId="6BDFDBDD" w14:textId="77777777" w:rsidR="00957A13" w:rsidRDefault="00957A13" w:rsidP="007F7B24">
      <w:pPr>
        <w:widowControl w:val="0"/>
        <w:spacing w:line="240" w:lineRule="exact"/>
        <w:ind w:left="4963" w:firstLine="709"/>
        <w:jc w:val="center"/>
        <w:rPr>
          <w:szCs w:val="28"/>
        </w:rPr>
      </w:pPr>
    </w:p>
    <w:p w14:paraId="06028C39" w14:textId="77777777" w:rsidR="00957A13" w:rsidRDefault="00957A13" w:rsidP="007F7B24">
      <w:pPr>
        <w:widowControl w:val="0"/>
        <w:spacing w:line="240" w:lineRule="exact"/>
        <w:ind w:left="4963" w:firstLine="709"/>
        <w:jc w:val="center"/>
        <w:rPr>
          <w:szCs w:val="28"/>
        </w:rPr>
      </w:pPr>
    </w:p>
    <w:p w14:paraId="2ACA1F94" w14:textId="77777777" w:rsidR="00957A13" w:rsidRDefault="00957A13" w:rsidP="007F7B24">
      <w:pPr>
        <w:widowControl w:val="0"/>
        <w:spacing w:line="240" w:lineRule="exact"/>
        <w:ind w:left="4963" w:firstLine="709"/>
        <w:jc w:val="center"/>
        <w:rPr>
          <w:szCs w:val="28"/>
        </w:rPr>
      </w:pPr>
    </w:p>
    <w:p w14:paraId="272A4570" w14:textId="77777777" w:rsidR="00957A13" w:rsidRDefault="00957A13" w:rsidP="007F7B24">
      <w:pPr>
        <w:widowControl w:val="0"/>
        <w:spacing w:line="240" w:lineRule="exact"/>
        <w:ind w:left="4963" w:firstLine="709"/>
        <w:jc w:val="center"/>
        <w:rPr>
          <w:szCs w:val="28"/>
        </w:rPr>
      </w:pPr>
    </w:p>
    <w:p w14:paraId="1BB696E8" w14:textId="77777777" w:rsidR="00957A13" w:rsidRDefault="00957A13" w:rsidP="007F7B24">
      <w:pPr>
        <w:widowControl w:val="0"/>
        <w:spacing w:line="240" w:lineRule="exact"/>
        <w:ind w:left="4963" w:firstLine="709"/>
        <w:jc w:val="center"/>
        <w:rPr>
          <w:szCs w:val="28"/>
        </w:rPr>
      </w:pPr>
    </w:p>
    <w:p w14:paraId="46C8051E" w14:textId="77777777" w:rsidR="00957A13" w:rsidRDefault="00957A13" w:rsidP="007F7B24">
      <w:pPr>
        <w:widowControl w:val="0"/>
        <w:spacing w:line="240" w:lineRule="exact"/>
        <w:ind w:left="4963" w:firstLine="709"/>
        <w:jc w:val="center"/>
        <w:rPr>
          <w:szCs w:val="28"/>
        </w:rPr>
      </w:pPr>
    </w:p>
    <w:p w14:paraId="02792AA4" w14:textId="77777777" w:rsidR="00957A13" w:rsidRDefault="00957A13" w:rsidP="007F7B24">
      <w:pPr>
        <w:widowControl w:val="0"/>
        <w:spacing w:line="240" w:lineRule="exact"/>
        <w:ind w:left="4963" w:firstLine="709"/>
        <w:jc w:val="center"/>
        <w:rPr>
          <w:szCs w:val="28"/>
        </w:rPr>
      </w:pPr>
    </w:p>
    <w:p w14:paraId="7D6587C7" w14:textId="77777777" w:rsidR="00957A13" w:rsidRDefault="00957A13" w:rsidP="007F7B24">
      <w:pPr>
        <w:widowControl w:val="0"/>
        <w:spacing w:line="240" w:lineRule="exact"/>
        <w:ind w:left="4963" w:firstLine="709"/>
        <w:jc w:val="center"/>
        <w:rPr>
          <w:szCs w:val="28"/>
        </w:rPr>
      </w:pPr>
    </w:p>
    <w:p w14:paraId="3B16D1F6" w14:textId="77777777" w:rsidR="00957A13" w:rsidRDefault="00957A13" w:rsidP="007F7B24">
      <w:pPr>
        <w:widowControl w:val="0"/>
        <w:spacing w:line="240" w:lineRule="exact"/>
        <w:ind w:left="4963" w:firstLine="709"/>
        <w:jc w:val="center"/>
        <w:rPr>
          <w:szCs w:val="28"/>
        </w:rPr>
      </w:pPr>
    </w:p>
    <w:p w14:paraId="75818DBA" w14:textId="77777777" w:rsidR="00957A13" w:rsidRDefault="00957A13" w:rsidP="007F7B24">
      <w:pPr>
        <w:widowControl w:val="0"/>
        <w:spacing w:line="240" w:lineRule="exact"/>
        <w:ind w:left="4963" w:firstLine="709"/>
        <w:jc w:val="center"/>
        <w:rPr>
          <w:szCs w:val="28"/>
        </w:rPr>
      </w:pPr>
    </w:p>
    <w:p w14:paraId="0626FDBA" w14:textId="77777777" w:rsidR="00957A13" w:rsidRDefault="00957A13" w:rsidP="00957A13">
      <w:pPr>
        <w:widowControl w:val="0"/>
        <w:spacing w:line="240" w:lineRule="exact"/>
        <w:rPr>
          <w:szCs w:val="28"/>
        </w:rPr>
      </w:pPr>
    </w:p>
    <w:p w14:paraId="20E08471" w14:textId="77777777" w:rsidR="00957A13" w:rsidRDefault="00957A13" w:rsidP="007F7B24">
      <w:pPr>
        <w:widowControl w:val="0"/>
        <w:spacing w:line="240" w:lineRule="exact"/>
        <w:ind w:left="4963" w:firstLine="709"/>
        <w:jc w:val="center"/>
        <w:rPr>
          <w:szCs w:val="28"/>
        </w:rPr>
      </w:pPr>
    </w:p>
    <w:p w14:paraId="60459B8C" w14:textId="77777777" w:rsidR="00957A13" w:rsidRDefault="00957A13" w:rsidP="007F7B24">
      <w:pPr>
        <w:widowControl w:val="0"/>
        <w:spacing w:line="240" w:lineRule="exact"/>
        <w:ind w:left="4963" w:firstLine="709"/>
        <w:jc w:val="center"/>
        <w:rPr>
          <w:szCs w:val="28"/>
        </w:rPr>
      </w:pPr>
    </w:p>
    <w:p w14:paraId="696D220C" w14:textId="77777777" w:rsidR="00957A13" w:rsidRDefault="00957A13" w:rsidP="007F7B24">
      <w:pPr>
        <w:widowControl w:val="0"/>
        <w:spacing w:line="240" w:lineRule="exact"/>
        <w:ind w:left="4963" w:firstLine="709"/>
        <w:jc w:val="center"/>
        <w:rPr>
          <w:szCs w:val="28"/>
        </w:rPr>
      </w:pPr>
    </w:p>
    <w:p w14:paraId="190A906C" w14:textId="77777777" w:rsidR="00683B10" w:rsidRDefault="00683B10" w:rsidP="007F7B24">
      <w:pPr>
        <w:widowControl w:val="0"/>
        <w:spacing w:line="240" w:lineRule="exact"/>
        <w:ind w:left="4963" w:firstLine="709"/>
        <w:jc w:val="center"/>
        <w:rPr>
          <w:szCs w:val="28"/>
        </w:rPr>
      </w:pPr>
    </w:p>
    <w:p w14:paraId="45534C30" w14:textId="77777777" w:rsidR="00683B10" w:rsidRDefault="00683B10" w:rsidP="007F7B24">
      <w:pPr>
        <w:widowControl w:val="0"/>
        <w:spacing w:line="240" w:lineRule="exact"/>
        <w:ind w:left="4963" w:firstLine="709"/>
        <w:jc w:val="center"/>
        <w:rPr>
          <w:szCs w:val="28"/>
        </w:rPr>
      </w:pPr>
    </w:p>
    <w:p w14:paraId="279E95D2" w14:textId="77777777" w:rsidR="00683B10" w:rsidRDefault="00683B10" w:rsidP="007F7B24">
      <w:pPr>
        <w:widowControl w:val="0"/>
        <w:spacing w:line="240" w:lineRule="exact"/>
        <w:ind w:left="4963" w:firstLine="709"/>
        <w:jc w:val="center"/>
        <w:rPr>
          <w:szCs w:val="28"/>
        </w:rPr>
      </w:pPr>
    </w:p>
    <w:p w14:paraId="09E65E9A" w14:textId="77777777" w:rsidR="00683B10" w:rsidRDefault="00683B10" w:rsidP="007F7B24">
      <w:pPr>
        <w:widowControl w:val="0"/>
        <w:spacing w:line="240" w:lineRule="exact"/>
        <w:ind w:left="4963" w:firstLine="709"/>
        <w:jc w:val="center"/>
        <w:rPr>
          <w:szCs w:val="28"/>
        </w:rPr>
      </w:pPr>
    </w:p>
    <w:p w14:paraId="65C7EE18" w14:textId="77777777" w:rsidR="00683B10" w:rsidRDefault="00683B10" w:rsidP="007F7B24">
      <w:pPr>
        <w:widowControl w:val="0"/>
        <w:spacing w:line="240" w:lineRule="exact"/>
        <w:ind w:left="4963" w:firstLine="709"/>
        <w:jc w:val="center"/>
        <w:rPr>
          <w:szCs w:val="28"/>
        </w:rPr>
      </w:pPr>
    </w:p>
    <w:p w14:paraId="4205F8BE" w14:textId="77777777" w:rsidR="00683B10" w:rsidRDefault="00683B10" w:rsidP="007F7B24">
      <w:pPr>
        <w:widowControl w:val="0"/>
        <w:spacing w:line="240" w:lineRule="exact"/>
        <w:ind w:left="4963" w:firstLine="709"/>
        <w:jc w:val="center"/>
        <w:rPr>
          <w:szCs w:val="28"/>
        </w:rPr>
      </w:pPr>
    </w:p>
    <w:p w14:paraId="7A246BAF" w14:textId="77777777" w:rsidR="00683B10" w:rsidRDefault="00683B10" w:rsidP="007F7B24">
      <w:pPr>
        <w:widowControl w:val="0"/>
        <w:spacing w:line="240" w:lineRule="exact"/>
        <w:ind w:left="4963" w:firstLine="709"/>
        <w:jc w:val="center"/>
        <w:rPr>
          <w:szCs w:val="28"/>
        </w:rPr>
      </w:pPr>
    </w:p>
    <w:p w14:paraId="62441088" w14:textId="77777777" w:rsidR="00683B10" w:rsidRPr="00743AE1" w:rsidRDefault="00683B10" w:rsidP="007F7B24">
      <w:pPr>
        <w:widowControl w:val="0"/>
        <w:spacing w:line="240" w:lineRule="exact"/>
        <w:ind w:left="4963" w:firstLine="709"/>
        <w:jc w:val="center"/>
        <w:rPr>
          <w:szCs w:val="28"/>
        </w:rPr>
      </w:pPr>
    </w:p>
    <w:p w14:paraId="1AC01E8C" w14:textId="77777777" w:rsidR="007F7B24" w:rsidRPr="00743AE1" w:rsidRDefault="007F7B24" w:rsidP="007F7B24">
      <w:pPr>
        <w:widowControl w:val="0"/>
        <w:spacing w:line="240" w:lineRule="exact"/>
        <w:ind w:left="4963" w:firstLine="709"/>
        <w:jc w:val="center"/>
        <w:rPr>
          <w:szCs w:val="28"/>
        </w:rPr>
      </w:pPr>
    </w:p>
    <w:p w14:paraId="5760A1D2" w14:textId="77777777" w:rsidR="007F7B24" w:rsidRPr="00743AE1" w:rsidRDefault="007F7B24" w:rsidP="00957A13">
      <w:pPr>
        <w:widowControl w:val="0"/>
        <w:spacing w:line="276" w:lineRule="auto"/>
        <w:ind w:firstLine="567"/>
        <w:jc w:val="both"/>
        <w:rPr>
          <w:szCs w:val="28"/>
        </w:rPr>
      </w:pPr>
      <w:r w:rsidRPr="00743AE1">
        <w:rPr>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w:t>
      </w:r>
      <w:r w:rsidR="004B380A">
        <w:rPr>
          <w:szCs w:val="28"/>
        </w:rPr>
        <w:br/>
      </w:r>
      <w:r w:rsidRPr="00743AE1">
        <w:rPr>
          <w:szCs w:val="28"/>
        </w:rPr>
        <w:t xml:space="preserve">разрешения Федерального агентства по техническому регулированию и </w:t>
      </w:r>
      <w:r w:rsidR="004B380A">
        <w:rPr>
          <w:szCs w:val="28"/>
        </w:rPr>
        <w:br/>
      </w:r>
      <w:r w:rsidRPr="00743AE1">
        <w:rPr>
          <w:szCs w:val="28"/>
        </w:rPr>
        <w:t>метрологии</w:t>
      </w:r>
      <w:r w:rsidR="004B380A">
        <w:rPr>
          <w:szCs w:val="28"/>
        </w:rPr>
        <w:t>.</w:t>
      </w:r>
    </w:p>
    <w:p w14:paraId="312CE1A3" w14:textId="77777777" w:rsidR="00AA4AB9" w:rsidRPr="00EC61EE" w:rsidRDefault="00AA4AB9" w:rsidP="00957A13">
      <w:pPr>
        <w:spacing w:line="276" w:lineRule="auto"/>
        <w:ind w:firstLine="709"/>
        <w:jc w:val="both"/>
        <w:rPr>
          <w:rFonts w:ascii="Arial" w:hAnsi="Arial" w:cs="Arial"/>
          <w:i/>
          <w:szCs w:val="28"/>
        </w:rPr>
      </w:pPr>
    </w:p>
    <w:p w14:paraId="1B7DB5C8" w14:textId="77777777" w:rsidR="00FD4510" w:rsidRPr="00CB1FFF" w:rsidRDefault="00A4111A" w:rsidP="00744B65">
      <w:pPr>
        <w:autoSpaceDE w:val="0"/>
        <w:autoSpaceDN w:val="0"/>
        <w:adjustRightInd w:val="0"/>
        <w:jc w:val="center"/>
        <w:rPr>
          <w:b/>
          <w:sz w:val="32"/>
          <w:szCs w:val="32"/>
        </w:rPr>
      </w:pPr>
      <w:r w:rsidRPr="00CB1FFF">
        <w:rPr>
          <w:b/>
          <w:sz w:val="32"/>
          <w:szCs w:val="32"/>
        </w:rPr>
        <w:t>Содержание</w:t>
      </w:r>
    </w:p>
    <w:p w14:paraId="40B37154" w14:textId="77777777" w:rsidR="00AA4AB9" w:rsidRPr="00CB1FFF" w:rsidRDefault="00AA4AB9" w:rsidP="00FD4510">
      <w:pPr>
        <w:widowControl w:val="0"/>
        <w:shd w:val="clear" w:color="auto" w:fill="FFFFFF"/>
        <w:autoSpaceDE w:val="0"/>
        <w:autoSpaceDN w:val="0"/>
        <w:adjustRightInd w:val="0"/>
        <w:spacing w:before="226" w:line="360" w:lineRule="auto"/>
        <w:ind w:left="14" w:right="10" w:firstLine="514"/>
        <w:jc w:val="center"/>
        <w:rPr>
          <w:b/>
          <w:sz w:val="16"/>
          <w:szCs w:val="16"/>
        </w:rPr>
      </w:pPr>
    </w:p>
    <w:p w14:paraId="3F0F7BC8" w14:textId="2245ACA3" w:rsidR="00A4111A" w:rsidRPr="00CB1FFF" w:rsidRDefault="00A761FA" w:rsidP="00957A13">
      <w:pPr>
        <w:spacing w:line="360" w:lineRule="auto"/>
        <w:rPr>
          <w:bCs/>
          <w:szCs w:val="28"/>
        </w:rPr>
      </w:pPr>
      <w:r w:rsidRPr="00CB1FFF">
        <w:rPr>
          <w:b/>
        </w:rPr>
        <w:t xml:space="preserve"> </w:t>
      </w:r>
      <w:r w:rsidR="00EC4213" w:rsidRPr="00CB1FFF">
        <w:rPr>
          <w:bCs/>
          <w:szCs w:val="28"/>
        </w:rPr>
        <w:t>1 Область применения</w:t>
      </w:r>
      <w:r w:rsidR="00112E22" w:rsidRPr="00CB1FFF">
        <w:rPr>
          <w:bCs/>
          <w:szCs w:val="28"/>
        </w:rPr>
        <w:t>.........................................................................</w:t>
      </w:r>
      <w:r w:rsidR="00965A1D" w:rsidRPr="00CB1FFF">
        <w:rPr>
          <w:bCs/>
          <w:szCs w:val="28"/>
        </w:rPr>
        <w:t>......</w:t>
      </w:r>
      <w:r w:rsidR="00BA6AF7" w:rsidRPr="00CB1FFF">
        <w:rPr>
          <w:bCs/>
          <w:szCs w:val="28"/>
        </w:rPr>
        <w:t>..................</w:t>
      </w:r>
    </w:p>
    <w:p w14:paraId="500C8072" w14:textId="180B4D97" w:rsidR="00EC4213" w:rsidRPr="00CB1FFF" w:rsidRDefault="00A761FA" w:rsidP="00957A13">
      <w:pPr>
        <w:spacing w:line="360" w:lineRule="auto"/>
        <w:rPr>
          <w:bCs/>
          <w:szCs w:val="28"/>
        </w:rPr>
      </w:pPr>
      <w:r w:rsidRPr="00CB1FFF">
        <w:rPr>
          <w:bCs/>
          <w:szCs w:val="28"/>
        </w:rPr>
        <w:t xml:space="preserve"> </w:t>
      </w:r>
      <w:r w:rsidR="00EC4213" w:rsidRPr="00CB1FFF">
        <w:rPr>
          <w:bCs/>
          <w:szCs w:val="28"/>
        </w:rPr>
        <w:t>2 Нормативные ссылки</w:t>
      </w:r>
      <w:r w:rsidR="00112E22" w:rsidRPr="00CB1FFF">
        <w:rPr>
          <w:bCs/>
          <w:szCs w:val="28"/>
        </w:rPr>
        <w:t>...................................................</w:t>
      </w:r>
      <w:r w:rsidR="00965A1D" w:rsidRPr="00CB1FFF">
        <w:rPr>
          <w:bCs/>
          <w:szCs w:val="28"/>
        </w:rPr>
        <w:t>.....................</w:t>
      </w:r>
      <w:r w:rsidR="00BA6AF7" w:rsidRPr="00CB1FFF">
        <w:rPr>
          <w:bCs/>
          <w:szCs w:val="28"/>
        </w:rPr>
        <w:t>.......................</w:t>
      </w:r>
      <w:r w:rsidRPr="00CB1FFF">
        <w:rPr>
          <w:bCs/>
          <w:szCs w:val="28"/>
        </w:rPr>
        <w:t>.</w:t>
      </w:r>
    </w:p>
    <w:tbl>
      <w:tblPr>
        <w:tblW w:w="9939" w:type="dxa"/>
        <w:tblInd w:w="135" w:type="dxa"/>
        <w:tblLook w:val="0000" w:firstRow="0" w:lastRow="0" w:firstColumn="0" w:lastColumn="0" w:noHBand="0" w:noVBand="0"/>
      </w:tblPr>
      <w:tblGrid>
        <w:gridCol w:w="9939"/>
      </w:tblGrid>
      <w:tr w:rsidR="007F7B24" w:rsidRPr="00744B65" w14:paraId="4DA2C084" w14:textId="77777777" w:rsidTr="004A4455">
        <w:trPr>
          <w:trHeight w:val="330"/>
        </w:trPr>
        <w:tc>
          <w:tcPr>
            <w:tcW w:w="9939" w:type="dxa"/>
          </w:tcPr>
          <w:p w14:paraId="0AA8789F" w14:textId="7B6AFD3D" w:rsidR="007F7B24" w:rsidRPr="00CB1FFF" w:rsidRDefault="00965A1D" w:rsidP="00957A13">
            <w:pPr>
              <w:widowControl w:val="0"/>
              <w:spacing w:line="360" w:lineRule="auto"/>
              <w:ind w:left="-27"/>
              <w:rPr>
                <w:bCs/>
                <w:szCs w:val="28"/>
              </w:rPr>
            </w:pPr>
            <w:r w:rsidRPr="00CB1FFF">
              <w:rPr>
                <w:bCs/>
                <w:szCs w:val="28"/>
              </w:rPr>
              <w:t>3</w:t>
            </w:r>
            <w:r w:rsidR="007F7B24" w:rsidRPr="00CB1FFF">
              <w:rPr>
                <w:bCs/>
                <w:szCs w:val="28"/>
              </w:rPr>
              <w:t xml:space="preserve"> </w:t>
            </w:r>
            <w:r w:rsidR="00620E08" w:rsidRPr="00CB1FFF">
              <w:rPr>
                <w:bCs/>
                <w:szCs w:val="28"/>
              </w:rPr>
              <w:t>Сортамент и технические требования</w:t>
            </w:r>
            <w:r w:rsidR="00D51E83" w:rsidRPr="00CB1FFF">
              <w:rPr>
                <w:bCs/>
                <w:szCs w:val="28"/>
              </w:rPr>
              <w:t xml:space="preserve"> …………</w:t>
            </w:r>
            <w:r w:rsidR="007F7B24" w:rsidRPr="00CB1FFF">
              <w:rPr>
                <w:bCs/>
                <w:szCs w:val="28"/>
              </w:rPr>
              <w:t>…………………………</w:t>
            </w:r>
            <w:r w:rsidR="002D1A99" w:rsidRPr="00CB1FFF">
              <w:rPr>
                <w:bCs/>
                <w:szCs w:val="28"/>
              </w:rPr>
              <w:t>…</w:t>
            </w:r>
            <w:r w:rsidR="00BA6AF7" w:rsidRPr="00CB1FFF">
              <w:rPr>
                <w:bCs/>
                <w:szCs w:val="28"/>
              </w:rPr>
              <w:t>……</w:t>
            </w:r>
          </w:p>
          <w:p w14:paraId="7C28321E" w14:textId="04AC5E58" w:rsidR="00FD4510" w:rsidRPr="00CB1FFF" w:rsidRDefault="00965A1D" w:rsidP="00957A13">
            <w:pPr>
              <w:widowControl w:val="0"/>
              <w:spacing w:line="360" w:lineRule="auto"/>
              <w:ind w:left="-27"/>
              <w:rPr>
                <w:bCs/>
                <w:szCs w:val="28"/>
              </w:rPr>
            </w:pPr>
            <w:r w:rsidRPr="00CB1FFF">
              <w:rPr>
                <w:bCs/>
                <w:szCs w:val="28"/>
              </w:rPr>
              <w:t xml:space="preserve">4 </w:t>
            </w:r>
            <w:r w:rsidR="00620E08" w:rsidRPr="00CB1FFF">
              <w:rPr>
                <w:bCs/>
                <w:szCs w:val="28"/>
              </w:rPr>
              <w:t xml:space="preserve">Квалификационные </w:t>
            </w:r>
            <w:r w:rsidR="00D97AE0" w:rsidRPr="00CB1FFF">
              <w:rPr>
                <w:bCs/>
                <w:szCs w:val="28"/>
              </w:rPr>
              <w:t>требования</w:t>
            </w:r>
            <w:r w:rsidR="00620E08" w:rsidRPr="00CB1FFF">
              <w:rPr>
                <w:bCs/>
                <w:szCs w:val="28"/>
              </w:rPr>
              <w:t>…………………………………………</w:t>
            </w:r>
            <w:r w:rsidR="00BA6AF7" w:rsidRPr="00CB1FFF">
              <w:rPr>
                <w:bCs/>
                <w:szCs w:val="28"/>
              </w:rPr>
              <w:t>………..</w:t>
            </w:r>
            <w:r w:rsidR="00A761FA" w:rsidRPr="00CB1FFF">
              <w:rPr>
                <w:bCs/>
                <w:szCs w:val="28"/>
              </w:rPr>
              <w:t>.</w:t>
            </w:r>
          </w:p>
          <w:p w14:paraId="2D17983E" w14:textId="075D572E" w:rsidR="00FD4510" w:rsidRPr="00CB1FFF" w:rsidRDefault="00620E08" w:rsidP="00957A13">
            <w:pPr>
              <w:widowControl w:val="0"/>
              <w:spacing w:line="360" w:lineRule="auto"/>
              <w:ind w:left="-27"/>
              <w:rPr>
                <w:bCs/>
                <w:szCs w:val="28"/>
              </w:rPr>
            </w:pPr>
            <w:r w:rsidRPr="00CB1FFF">
              <w:rPr>
                <w:bCs/>
                <w:szCs w:val="28"/>
              </w:rPr>
              <w:t xml:space="preserve">5 </w:t>
            </w:r>
            <w:r w:rsidR="00FD4510" w:rsidRPr="00CB1FFF">
              <w:rPr>
                <w:bCs/>
                <w:szCs w:val="28"/>
              </w:rPr>
              <w:t xml:space="preserve"> Правила приемки</w:t>
            </w:r>
            <w:r w:rsidR="004A0784" w:rsidRPr="00CB1FFF">
              <w:rPr>
                <w:bCs/>
                <w:szCs w:val="28"/>
              </w:rPr>
              <w:t>………………………………………………………………</w:t>
            </w:r>
            <w:r w:rsidR="00BA6AF7" w:rsidRPr="00CB1FFF">
              <w:rPr>
                <w:bCs/>
                <w:szCs w:val="28"/>
              </w:rPr>
              <w:t>…..</w:t>
            </w:r>
          </w:p>
          <w:p w14:paraId="7D38595D" w14:textId="77777777" w:rsidR="007F7B24" w:rsidRPr="00CB1FFF" w:rsidRDefault="00620E08" w:rsidP="00957A13">
            <w:pPr>
              <w:widowControl w:val="0"/>
              <w:spacing w:line="360" w:lineRule="auto"/>
              <w:ind w:left="-27"/>
              <w:rPr>
                <w:bCs/>
                <w:szCs w:val="28"/>
              </w:rPr>
            </w:pPr>
            <w:r w:rsidRPr="00CB1FFF">
              <w:rPr>
                <w:bCs/>
                <w:szCs w:val="28"/>
              </w:rPr>
              <w:t xml:space="preserve">6  </w:t>
            </w:r>
            <w:r w:rsidR="007F7B24" w:rsidRPr="00CB1FFF">
              <w:rPr>
                <w:bCs/>
                <w:szCs w:val="28"/>
              </w:rPr>
              <w:t>Методы испытаний…………………………………………………</w:t>
            </w:r>
            <w:r w:rsidR="002D1A99" w:rsidRPr="00CB1FFF">
              <w:rPr>
                <w:bCs/>
                <w:szCs w:val="28"/>
              </w:rPr>
              <w:t>……………...</w:t>
            </w:r>
          </w:p>
          <w:p w14:paraId="75C932A1" w14:textId="75421D8F" w:rsidR="007F7B24" w:rsidRPr="00CB1FFF" w:rsidRDefault="00620E08" w:rsidP="00957A13">
            <w:pPr>
              <w:widowControl w:val="0"/>
              <w:spacing w:line="360" w:lineRule="auto"/>
              <w:ind w:left="-27"/>
              <w:rPr>
                <w:bCs/>
                <w:szCs w:val="28"/>
              </w:rPr>
            </w:pPr>
            <w:r w:rsidRPr="00CB1FFF">
              <w:rPr>
                <w:bCs/>
                <w:szCs w:val="28"/>
              </w:rPr>
              <w:t>7</w:t>
            </w:r>
            <w:r w:rsidR="008F5C3E" w:rsidRPr="00CB1FFF">
              <w:rPr>
                <w:bCs/>
                <w:szCs w:val="28"/>
              </w:rPr>
              <w:t xml:space="preserve"> </w:t>
            </w:r>
            <w:r w:rsidR="007F7B24" w:rsidRPr="00CB1FFF">
              <w:rPr>
                <w:bCs/>
                <w:szCs w:val="28"/>
              </w:rPr>
              <w:t xml:space="preserve"> Маркировка, </w:t>
            </w:r>
            <w:r w:rsidR="00313DBF" w:rsidRPr="00CB1FFF">
              <w:rPr>
                <w:bCs/>
                <w:szCs w:val="28"/>
              </w:rPr>
              <w:t xml:space="preserve">упаковка, </w:t>
            </w:r>
            <w:r w:rsidR="007F7B24" w:rsidRPr="00CB1FFF">
              <w:rPr>
                <w:bCs/>
                <w:szCs w:val="28"/>
              </w:rPr>
              <w:t>транспортирование и хранение</w:t>
            </w:r>
            <w:r w:rsidR="00965A1D" w:rsidRPr="00CB1FFF">
              <w:rPr>
                <w:bCs/>
                <w:szCs w:val="28"/>
              </w:rPr>
              <w:t>…………</w:t>
            </w:r>
            <w:r w:rsidR="00BA6AF7" w:rsidRPr="00CB1FFF">
              <w:rPr>
                <w:bCs/>
                <w:szCs w:val="28"/>
              </w:rPr>
              <w:t>……………</w:t>
            </w:r>
            <w:r w:rsidR="00A761FA" w:rsidRPr="00CB1FFF">
              <w:rPr>
                <w:bCs/>
                <w:szCs w:val="28"/>
              </w:rPr>
              <w:t>…</w:t>
            </w:r>
          </w:p>
          <w:p w14:paraId="42A82F6B" w14:textId="79FA75F8" w:rsidR="000E4CAF" w:rsidRPr="00CB1FFF" w:rsidRDefault="00620E08" w:rsidP="002D1A99">
            <w:pPr>
              <w:widowControl w:val="0"/>
              <w:spacing w:line="360" w:lineRule="auto"/>
              <w:ind w:left="-27"/>
              <w:rPr>
                <w:bCs/>
                <w:szCs w:val="28"/>
              </w:rPr>
            </w:pPr>
            <w:r w:rsidRPr="00CB1FFF">
              <w:rPr>
                <w:bCs/>
                <w:szCs w:val="28"/>
              </w:rPr>
              <w:t xml:space="preserve">8 </w:t>
            </w:r>
            <w:r w:rsidR="000E4CAF" w:rsidRPr="00CB1FFF">
              <w:rPr>
                <w:bCs/>
                <w:szCs w:val="28"/>
              </w:rPr>
              <w:t xml:space="preserve"> Гарантии предприятия </w:t>
            </w:r>
            <w:r w:rsidRPr="00CB1FFF">
              <w:rPr>
                <w:bCs/>
                <w:szCs w:val="28"/>
              </w:rPr>
              <w:t>изготовителя</w:t>
            </w:r>
            <w:r w:rsidR="004A0784" w:rsidRPr="00CB1FFF">
              <w:rPr>
                <w:bCs/>
                <w:szCs w:val="28"/>
              </w:rPr>
              <w:t>………………………………………</w:t>
            </w:r>
            <w:r w:rsidR="00BA6AF7" w:rsidRPr="00CB1FFF">
              <w:rPr>
                <w:bCs/>
                <w:szCs w:val="28"/>
              </w:rPr>
              <w:t>……..</w:t>
            </w:r>
          </w:p>
          <w:p w14:paraId="492FE91F" w14:textId="74776C1A" w:rsidR="004E5A78" w:rsidRPr="00CB1FFF" w:rsidRDefault="004E5A78" w:rsidP="00BA6AF7">
            <w:pPr>
              <w:widowControl w:val="0"/>
              <w:spacing w:line="360" w:lineRule="auto"/>
              <w:ind w:left="1708" w:hanging="1708"/>
              <w:rPr>
                <w:bCs/>
                <w:szCs w:val="28"/>
              </w:rPr>
            </w:pPr>
            <w:r w:rsidRPr="00CB1FFF">
              <w:rPr>
                <w:bCs/>
                <w:szCs w:val="28"/>
              </w:rPr>
              <w:t xml:space="preserve">Приложение  А (рекомендуемое) Рекомендации по применению </w:t>
            </w:r>
            <w:r w:rsidR="00620E08" w:rsidRPr="00CB1FFF">
              <w:rPr>
                <w:bCs/>
                <w:szCs w:val="28"/>
              </w:rPr>
              <w:t xml:space="preserve"> алюминиевых спла</w:t>
            </w:r>
            <w:r w:rsidR="00BA6AF7" w:rsidRPr="00CB1FFF">
              <w:rPr>
                <w:bCs/>
                <w:szCs w:val="28"/>
              </w:rPr>
              <w:t>вов………………………………………………………………..</w:t>
            </w:r>
            <w:r w:rsidRPr="00CB1FFF">
              <w:rPr>
                <w:bCs/>
                <w:szCs w:val="28"/>
              </w:rPr>
              <w:t xml:space="preserve"> </w:t>
            </w:r>
          </w:p>
          <w:p w14:paraId="4E0F2E84" w14:textId="185BE274" w:rsidR="007F7B24" w:rsidRPr="00CB1FFF" w:rsidRDefault="004E5A78" w:rsidP="00957A13">
            <w:pPr>
              <w:widowControl w:val="0"/>
              <w:spacing w:line="360" w:lineRule="auto"/>
              <w:ind w:left="-27"/>
              <w:rPr>
                <w:bCs/>
                <w:szCs w:val="28"/>
              </w:rPr>
            </w:pPr>
            <w:r w:rsidRPr="00CB1FFF">
              <w:rPr>
                <w:bCs/>
                <w:szCs w:val="28"/>
              </w:rPr>
              <w:t>Приложение  Б</w:t>
            </w:r>
            <w:r w:rsidR="007F7B24" w:rsidRPr="00CB1FFF">
              <w:rPr>
                <w:bCs/>
                <w:szCs w:val="28"/>
              </w:rPr>
              <w:t xml:space="preserve">   (обязательное)</w:t>
            </w:r>
            <w:r w:rsidR="00A761FA" w:rsidRPr="00CB1FFF">
              <w:rPr>
                <w:bCs/>
                <w:szCs w:val="28"/>
              </w:rPr>
              <w:t xml:space="preserve"> </w:t>
            </w:r>
            <w:r w:rsidR="007F7B24" w:rsidRPr="00CB1FFF">
              <w:rPr>
                <w:bCs/>
                <w:szCs w:val="28"/>
              </w:rPr>
              <w:t xml:space="preserve"> Образцы для усталостных испытаний……</w:t>
            </w:r>
            <w:r w:rsidR="002D1A99" w:rsidRPr="00CB1FFF">
              <w:rPr>
                <w:bCs/>
                <w:szCs w:val="28"/>
              </w:rPr>
              <w:t>…</w:t>
            </w:r>
            <w:r w:rsidR="00BA6AF7" w:rsidRPr="00CB1FFF">
              <w:rPr>
                <w:bCs/>
                <w:szCs w:val="28"/>
              </w:rPr>
              <w:t>…</w:t>
            </w:r>
            <w:r w:rsidR="00A761FA" w:rsidRPr="00CB1FFF">
              <w:rPr>
                <w:bCs/>
                <w:szCs w:val="28"/>
              </w:rPr>
              <w:t>.</w:t>
            </w:r>
          </w:p>
          <w:p w14:paraId="37785924" w14:textId="494A8D6E" w:rsidR="007F7B24" w:rsidRPr="00CB1FFF" w:rsidRDefault="004E5A78" w:rsidP="00CB1FFF">
            <w:pPr>
              <w:widowControl w:val="0"/>
              <w:spacing w:line="360" w:lineRule="auto"/>
              <w:ind w:left="1708" w:hanging="1708"/>
              <w:rPr>
                <w:bCs/>
                <w:szCs w:val="28"/>
              </w:rPr>
            </w:pPr>
            <w:r w:rsidRPr="00CB1FFF">
              <w:rPr>
                <w:bCs/>
                <w:szCs w:val="28"/>
              </w:rPr>
              <w:t xml:space="preserve">Приложение </w:t>
            </w:r>
            <w:r w:rsidR="005F4B75" w:rsidRPr="00CB1FFF">
              <w:rPr>
                <w:bCs/>
                <w:szCs w:val="28"/>
              </w:rPr>
              <w:t>В</w:t>
            </w:r>
            <w:r w:rsidR="007F7B24" w:rsidRPr="00CB1FFF">
              <w:rPr>
                <w:bCs/>
                <w:szCs w:val="28"/>
              </w:rPr>
              <w:t xml:space="preserve">  (справочное)  </w:t>
            </w:r>
            <w:r w:rsidR="00CB1FFF" w:rsidRPr="00CB1FFF">
              <w:rPr>
                <w:bCs/>
                <w:szCs w:val="28"/>
              </w:rPr>
              <w:t>Рекомендуемые для применения марки алюминия               и алюминиевых сплавов</w:t>
            </w:r>
            <w:r w:rsidR="00620E08" w:rsidRPr="00CB1FFF">
              <w:rPr>
                <w:bCs/>
                <w:szCs w:val="28"/>
              </w:rPr>
              <w:t>……</w:t>
            </w:r>
            <w:r w:rsidR="00BA6AF7" w:rsidRPr="00CB1FFF">
              <w:rPr>
                <w:bCs/>
                <w:szCs w:val="28"/>
              </w:rPr>
              <w:t>…</w:t>
            </w:r>
            <w:r w:rsidR="00CB1FFF" w:rsidRPr="00CB1FFF">
              <w:rPr>
                <w:bCs/>
                <w:szCs w:val="28"/>
              </w:rPr>
              <w:t>……………………………………...</w:t>
            </w:r>
          </w:p>
          <w:p w14:paraId="1F009618" w14:textId="1E0F6471" w:rsidR="007F7B24" w:rsidRPr="00CB1FFF" w:rsidRDefault="007F7B24" w:rsidP="00BA6AF7">
            <w:pPr>
              <w:widowControl w:val="0"/>
              <w:spacing w:line="360" w:lineRule="auto"/>
              <w:ind w:left="1708" w:hanging="1735"/>
              <w:rPr>
                <w:bCs/>
                <w:szCs w:val="28"/>
              </w:rPr>
            </w:pPr>
            <w:r w:rsidRPr="00CB1FFF">
              <w:rPr>
                <w:bCs/>
                <w:szCs w:val="28"/>
              </w:rPr>
              <w:t xml:space="preserve">Приложение  </w:t>
            </w:r>
            <w:r w:rsidR="005F4B75" w:rsidRPr="00CB1FFF">
              <w:rPr>
                <w:bCs/>
                <w:szCs w:val="28"/>
              </w:rPr>
              <w:t>Г</w:t>
            </w:r>
            <w:r w:rsidRPr="00CB1FFF">
              <w:rPr>
                <w:bCs/>
                <w:szCs w:val="28"/>
              </w:rPr>
              <w:t xml:space="preserve">  (справочное) Обозначение </w:t>
            </w:r>
            <w:r w:rsidR="004A0784" w:rsidRPr="00CB1FFF">
              <w:rPr>
                <w:bCs/>
                <w:szCs w:val="28"/>
              </w:rPr>
              <w:t>состояни</w:t>
            </w:r>
            <w:r w:rsidR="0034138A" w:rsidRPr="00CB1FFF">
              <w:rPr>
                <w:bCs/>
                <w:szCs w:val="28"/>
              </w:rPr>
              <w:t>й</w:t>
            </w:r>
            <w:r w:rsidR="004A0784" w:rsidRPr="00CB1FFF">
              <w:rPr>
                <w:bCs/>
                <w:szCs w:val="28"/>
              </w:rPr>
              <w:t xml:space="preserve"> поставки алюминиевых полуфабрикатов………………………………………………….</w:t>
            </w:r>
            <w:r w:rsidR="00BA6AF7" w:rsidRPr="00CB1FFF">
              <w:rPr>
                <w:bCs/>
                <w:szCs w:val="28"/>
              </w:rPr>
              <w:t>…..</w:t>
            </w:r>
          </w:p>
          <w:p w14:paraId="6B051C04" w14:textId="77777777" w:rsidR="009C6195" w:rsidRPr="00CB1FFF" w:rsidRDefault="009C6195" w:rsidP="004E3521">
            <w:pPr>
              <w:widowControl w:val="0"/>
              <w:spacing w:line="360" w:lineRule="auto"/>
              <w:ind w:left="-27"/>
              <w:jc w:val="both"/>
              <w:rPr>
                <w:bCs/>
                <w:color w:val="FF0000"/>
                <w:szCs w:val="28"/>
              </w:rPr>
            </w:pPr>
          </w:p>
          <w:p w14:paraId="666EC3FE" w14:textId="77777777" w:rsidR="007F7B24" w:rsidRDefault="007F7B24" w:rsidP="00957A13">
            <w:pPr>
              <w:widowControl w:val="0"/>
              <w:spacing w:line="360" w:lineRule="auto"/>
              <w:ind w:left="-27"/>
              <w:rPr>
                <w:bCs/>
                <w:szCs w:val="28"/>
              </w:rPr>
            </w:pPr>
          </w:p>
          <w:p w14:paraId="4261E1A2" w14:textId="77777777" w:rsidR="007F7B24" w:rsidRPr="000B6CD0" w:rsidRDefault="007F7B24" w:rsidP="00957A13">
            <w:pPr>
              <w:widowControl w:val="0"/>
              <w:spacing w:line="360" w:lineRule="auto"/>
              <w:ind w:left="-27"/>
              <w:rPr>
                <w:bCs/>
                <w:szCs w:val="28"/>
              </w:rPr>
            </w:pPr>
          </w:p>
          <w:p w14:paraId="4019CF14" w14:textId="77777777" w:rsidR="007F7B24" w:rsidRPr="000B6CD0" w:rsidRDefault="007F7B24" w:rsidP="00957A13">
            <w:pPr>
              <w:widowControl w:val="0"/>
              <w:spacing w:line="360" w:lineRule="auto"/>
              <w:ind w:left="-27"/>
              <w:rPr>
                <w:bCs/>
                <w:szCs w:val="28"/>
              </w:rPr>
            </w:pPr>
          </w:p>
          <w:p w14:paraId="392A1A31" w14:textId="77777777" w:rsidR="007F7B24" w:rsidRPr="000B6CD0" w:rsidRDefault="007F7B24" w:rsidP="00957A13">
            <w:pPr>
              <w:widowControl w:val="0"/>
              <w:spacing w:line="360" w:lineRule="auto"/>
              <w:ind w:left="-27"/>
              <w:rPr>
                <w:bCs/>
                <w:szCs w:val="28"/>
              </w:rPr>
            </w:pPr>
          </w:p>
          <w:p w14:paraId="1F3BA12B" w14:textId="77777777" w:rsidR="007F7B24" w:rsidRPr="00744B65" w:rsidRDefault="007F7B24" w:rsidP="00957A13">
            <w:pPr>
              <w:pStyle w:val="ae"/>
              <w:spacing w:line="360" w:lineRule="auto"/>
              <w:rPr>
                <w:bCs/>
                <w:sz w:val="28"/>
                <w:szCs w:val="28"/>
                <w:lang w:val="ru-RU" w:eastAsia="ru-RU"/>
              </w:rPr>
            </w:pPr>
          </w:p>
        </w:tc>
      </w:tr>
      <w:tr w:rsidR="00CB1FFF" w:rsidRPr="00744B65" w14:paraId="0FA8D1B5" w14:textId="77777777" w:rsidTr="004A4455">
        <w:trPr>
          <w:trHeight w:val="330"/>
        </w:trPr>
        <w:tc>
          <w:tcPr>
            <w:tcW w:w="9939" w:type="dxa"/>
          </w:tcPr>
          <w:p w14:paraId="0FA6DE3F" w14:textId="77777777" w:rsidR="00CB1FFF" w:rsidRPr="00BA6AF7" w:rsidRDefault="00CB1FFF" w:rsidP="00957A13">
            <w:pPr>
              <w:widowControl w:val="0"/>
              <w:spacing w:line="360" w:lineRule="auto"/>
              <w:ind w:left="-27"/>
              <w:rPr>
                <w:bCs/>
                <w:szCs w:val="28"/>
                <w:highlight w:val="green"/>
              </w:rPr>
            </w:pPr>
          </w:p>
        </w:tc>
      </w:tr>
    </w:tbl>
    <w:p w14:paraId="77C0763F" w14:textId="77777777" w:rsidR="00FD2136" w:rsidRPr="006D4D18" w:rsidRDefault="00FD2136" w:rsidP="00957A13">
      <w:pPr>
        <w:pStyle w:val="af5"/>
        <w:spacing w:line="264" w:lineRule="auto"/>
        <w:jc w:val="left"/>
        <w:rPr>
          <w:rFonts w:ascii="Arial" w:hAnsi="Arial" w:cs="Arial"/>
          <w:caps w:val="0"/>
          <w:szCs w:val="28"/>
          <w:lang w:val="ru-RU"/>
        </w:rPr>
      </w:pPr>
    </w:p>
    <w:p w14:paraId="2D85371D" w14:textId="77777777" w:rsidR="00914F7B" w:rsidRPr="006D4D18" w:rsidRDefault="00914F7B">
      <w:pPr>
        <w:pStyle w:val="a6"/>
        <w:spacing w:line="264" w:lineRule="auto"/>
        <w:rPr>
          <w:b/>
          <w:bCs/>
          <w:sz w:val="28"/>
          <w:szCs w:val="28"/>
        </w:rPr>
        <w:sectPr w:rsidR="00914F7B" w:rsidRPr="006D4D18" w:rsidSect="003772E7">
          <w:headerReference w:type="even" r:id="rId11"/>
          <w:headerReference w:type="default" r:id="rId12"/>
          <w:footerReference w:type="even" r:id="rId13"/>
          <w:footerReference w:type="default" r:id="rId14"/>
          <w:footerReference w:type="first" r:id="rId15"/>
          <w:pgSz w:w="11907" w:h="16840" w:code="9"/>
          <w:pgMar w:top="1134" w:right="1134" w:bottom="1134" w:left="1134" w:header="720" w:footer="720" w:gutter="0"/>
          <w:pgNumType w:fmt="upperRoman" w:start="1"/>
          <w:cols w:space="720"/>
          <w:noEndnote/>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0" w:type="dxa"/>
          <w:right w:w="0" w:type="dxa"/>
        </w:tblCellMar>
        <w:tblLook w:val="01E0" w:firstRow="1" w:lastRow="1" w:firstColumn="1" w:lastColumn="1" w:noHBand="0" w:noVBand="0"/>
      </w:tblPr>
      <w:tblGrid>
        <w:gridCol w:w="9354"/>
      </w:tblGrid>
      <w:tr w:rsidR="000628D0" w:rsidRPr="00DE1C72" w14:paraId="1C0B23CB" w14:textId="77777777" w:rsidTr="00B16CEF">
        <w:trPr>
          <w:trHeight w:hRule="exact" w:val="1353"/>
          <w:jc w:val="center"/>
        </w:trPr>
        <w:tc>
          <w:tcPr>
            <w:tcW w:w="9354" w:type="dxa"/>
            <w:tcBorders>
              <w:top w:val="nil"/>
              <w:left w:val="nil"/>
              <w:bottom w:val="single" w:sz="18" w:space="0" w:color="auto"/>
              <w:right w:val="nil"/>
            </w:tcBorders>
            <w:vAlign w:val="center"/>
          </w:tcPr>
          <w:p w14:paraId="6AA0207C" w14:textId="77777777" w:rsidR="000628D0" w:rsidRPr="009B428E" w:rsidRDefault="00B05DA6" w:rsidP="008B4694">
            <w:pPr>
              <w:jc w:val="center"/>
              <w:rPr>
                <w:b/>
                <w:spacing w:val="160"/>
                <w:kern w:val="24"/>
                <w:szCs w:val="28"/>
              </w:rPr>
            </w:pPr>
            <w:r w:rsidRPr="009B428E">
              <w:rPr>
                <w:b/>
                <w:spacing w:val="160"/>
                <w:kern w:val="24"/>
                <w:szCs w:val="28"/>
                <w:lang w:val="en-US"/>
              </w:rPr>
              <w:t>НАЦИОНАЛЬНЫЙ СТАНДАРТ</w:t>
            </w:r>
            <w:r w:rsidR="008B4694" w:rsidRPr="009B428E">
              <w:rPr>
                <w:b/>
                <w:spacing w:val="160"/>
                <w:kern w:val="24"/>
                <w:szCs w:val="28"/>
              </w:rPr>
              <w:t xml:space="preserve"> </w:t>
            </w:r>
            <w:r w:rsidRPr="009B428E">
              <w:rPr>
                <w:b/>
                <w:spacing w:val="160"/>
                <w:kern w:val="24"/>
                <w:szCs w:val="28"/>
                <w:lang w:val="en-US"/>
              </w:rPr>
              <w:t>РОССИЙСКОЙ ФЕДЕРАЦИИ</w:t>
            </w:r>
          </w:p>
        </w:tc>
      </w:tr>
      <w:tr w:rsidR="000628D0" w:rsidRPr="0065382C" w14:paraId="310BDFA8" w14:textId="77777777" w:rsidTr="00C6219A">
        <w:tblPrEx>
          <w:tblBorders>
            <w:top w:val="single" w:sz="24" w:space="0" w:color="auto"/>
            <w:left w:val="none" w:sz="0" w:space="0" w:color="auto"/>
            <w:bottom w:val="single" w:sz="12" w:space="0" w:color="auto"/>
            <w:right w:val="none" w:sz="0" w:space="0" w:color="auto"/>
            <w:insideH w:val="none" w:sz="0" w:space="0" w:color="auto"/>
            <w:insideV w:val="none" w:sz="0" w:space="0" w:color="auto"/>
          </w:tblBorders>
          <w:tblCellMar>
            <w:bottom w:w="170" w:type="dxa"/>
          </w:tblCellMar>
        </w:tblPrEx>
        <w:trPr>
          <w:jc w:val="center"/>
        </w:trPr>
        <w:tc>
          <w:tcPr>
            <w:tcW w:w="9354" w:type="dxa"/>
            <w:tcBorders>
              <w:top w:val="single" w:sz="18" w:space="0" w:color="auto"/>
              <w:bottom w:val="single" w:sz="18" w:space="0" w:color="auto"/>
            </w:tcBorders>
          </w:tcPr>
          <w:p w14:paraId="3D9B3B9A" w14:textId="134039CA" w:rsidR="003C45BE" w:rsidRPr="00CB1FFF" w:rsidRDefault="00FB5486" w:rsidP="003C45BE">
            <w:pPr>
              <w:widowControl w:val="0"/>
              <w:spacing w:line="280" w:lineRule="exact"/>
              <w:jc w:val="center"/>
              <w:outlineLvl w:val="0"/>
              <w:rPr>
                <w:b/>
                <w:bCs/>
                <w:smallCaps/>
              </w:rPr>
            </w:pPr>
            <w:r w:rsidRPr="00CB1FFF">
              <w:rPr>
                <w:b/>
                <w:bCs/>
              </w:rPr>
              <w:t>Алюминий и алюминиевые сплавы</w:t>
            </w:r>
          </w:p>
          <w:p w14:paraId="074A469C" w14:textId="77777777" w:rsidR="008F5C3E" w:rsidRPr="00CB1FFF" w:rsidRDefault="008F5C3E" w:rsidP="003C45BE">
            <w:pPr>
              <w:widowControl w:val="0"/>
              <w:spacing w:line="280" w:lineRule="exact"/>
              <w:jc w:val="center"/>
              <w:outlineLvl w:val="0"/>
              <w:rPr>
                <w:b/>
                <w:bCs/>
                <w:smallCaps/>
              </w:rPr>
            </w:pPr>
          </w:p>
          <w:p w14:paraId="478382F9" w14:textId="1D23BF78" w:rsidR="003C45BE" w:rsidRPr="008F5C3E" w:rsidRDefault="007A4822" w:rsidP="003C45BE">
            <w:pPr>
              <w:widowControl w:val="0"/>
              <w:spacing w:line="280" w:lineRule="exact"/>
              <w:jc w:val="center"/>
              <w:outlineLvl w:val="0"/>
              <w:rPr>
                <w:b/>
                <w:bCs/>
              </w:rPr>
            </w:pPr>
            <w:r w:rsidRPr="00CB1FFF">
              <w:rPr>
                <w:b/>
                <w:bCs/>
              </w:rPr>
              <w:t>ПРОДУКЦИЯ</w:t>
            </w:r>
            <w:r w:rsidR="004A0784">
              <w:rPr>
                <w:b/>
                <w:bCs/>
              </w:rPr>
              <w:t xml:space="preserve"> </w:t>
            </w:r>
            <w:r w:rsidR="003C45BE" w:rsidRPr="008F5C3E">
              <w:rPr>
                <w:b/>
                <w:bCs/>
              </w:rPr>
              <w:t>ДЛЯ  ПРОИЗВОДСТВА ЭЛЕМЕНТОВ КУЗОВОВ ПОДВИЖНОГО СОСТ</w:t>
            </w:r>
            <w:r w:rsidR="004665D6">
              <w:rPr>
                <w:b/>
                <w:bCs/>
              </w:rPr>
              <w:t>АВА ЖЕЛЕЗНОДОРОЖНОГО ТРАНСПОРТА</w:t>
            </w:r>
          </w:p>
          <w:p w14:paraId="1B445C0E" w14:textId="77777777" w:rsidR="008F5C3E" w:rsidRPr="008F5C3E" w:rsidRDefault="003C45BE" w:rsidP="003C45BE">
            <w:pPr>
              <w:widowControl w:val="0"/>
              <w:spacing w:line="280" w:lineRule="exact"/>
              <w:jc w:val="center"/>
              <w:outlineLvl w:val="0"/>
              <w:rPr>
                <w:b/>
                <w:bCs/>
              </w:rPr>
            </w:pPr>
            <w:r w:rsidRPr="008F5C3E">
              <w:rPr>
                <w:b/>
                <w:bCs/>
              </w:rPr>
              <w:t xml:space="preserve"> </w:t>
            </w:r>
          </w:p>
          <w:p w14:paraId="288C5782" w14:textId="77777777" w:rsidR="003C45BE" w:rsidRPr="008F5C3E" w:rsidRDefault="003C45BE" w:rsidP="003C45BE">
            <w:pPr>
              <w:widowControl w:val="0"/>
              <w:spacing w:line="280" w:lineRule="exact"/>
              <w:jc w:val="center"/>
              <w:outlineLvl w:val="0"/>
              <w:rPr>
                <w:b/>
                <w:bCs/>
              </w:rPr>
            </w:pPr>
            <w:r w:rsidRPr="008F5C3E">
              <w:rPr>
                <w:b/>
                <w:bCs/>
              </w:rPr>
              <w:t>Т</w:t>
            </w:r>
            <w:r w:rsidR="008F5C3E" w:rsidRPr="008F5C3E">
              <w:rPr>
                <w:b/>
                <w:bCs/>
              </w:rPr>
              <w:t>ехнические условия</w:t>
            </w:r>
            <w:r w:rsidR="00477755">
              <w:rPr>
                <w:b/>
                <w:bCs/>
              </w:rPr>
              <w:t xml:space="preserve"> и</w:t>
            </w:r>
            <w:r w:rsidRPr="008F5C3E">
              <w:rPr>
                <w:b/>
                <w:bCs/>
              </w:rPr>
              <w:t xml:space="preserve"> </w:t>
            </w:r>
            <w:r w:rsidR="008F5C3E" w:rsidRPr="008F5C3E">
              <w:rPr>
                <w:b/>
                <w:bCs/>
              </w:rPr>
              <w:t>сортамент</w:t>
            </w:r>
          </w:p>
          <w:p w14:paraId="2B05E893" w14:textId="77777777" w:rsidR="003C45BE" w:rsidRPr="00D32266" w:rsidRDefault="003C45BE" w:rsidP="003C45BE">
            <w:pPr>
              <w:widowControl w:val="0"/>
              <w:spacing w:line="280" w:lineRule="exact"/>
              <w:jc w:val="center"/>
              <w:outlineLvl w:val="0"/>
              <w:rPr>
                <w:rFonts w:ascii="Arial" w:hAnsi="Arial" w:cs="Arial"/>
                <w:b/>
                <w:bCs/>
              </w:rPr>
            </w:pPr>
          </w:p>
          <w:p w14:paraId="50938337" w14:textId="3DDAD868" w:rsidR="00FA2C59" w:rsidRDefault="003C45BE" w:rsidP="003C45BE">
            <w:pPr>
              <w:widowControl w:val="0"/>
              <w:spacing w:line="280" w:lineRule="exact"/>
              <w:jc w:val="center"/>
              <w:outlineLvl w:val="0"/>
              <w:rPr>
                <w:sz w:val="24"/>
                <w:szCs w:val="24"/>
                <w:lang w:val="en-US"/>
              </w:rPr>
            </w:pPr>
            <w:r w:rsidRPr="008F5C3E">
              <w:rPr>
                <w:rFonts w:eastAsia="Calibri"/>
                <w:sz w:val="24"/>
                <w:szCs w:val="24"/>
              </w:rPr>
              <w:t xml:space="preserve">   </w:t>
            </w:r>
            <w:r w:rsidRPr="008F5C3E">
              <w:rPr>
                <w:sz w:val="24"/>
                <w:szCs w:val="24"/>
              </w:rPr>
              <w:t xml:space="preserve"> </w:t>
            </w:r>
            <w:r w:rsidRPr="008F5C3E">
              <w:rPr>
                <w:sz w:val="24"/>
                <w:szCs w:val="24"/>
                <w:lang w:val="en-US"/>
              </w:rPr>
              <w:t>Aluminium</w:t>
            </w:r>
            <w:r w:rsidRPr="008F5C3E">
              <w:rPr>
                <w:sz w:val="24"/>
                <w:szCs w:val="24"/>
              </w:rPr>
              <w:t xml:space="preserve"> </w:t>
            </w:r>
            <w:r w:rsidRPr="008F5C3E">
              <w:rPr>
                <w:sz w:val="24"/>
                <w:szCs w:val="24"/>
                <w:lang w:val="en-US"/>
              </w:rPr>
              <w:t>and</w:t>
            </w:r>
            <w:r w:rsidRPr="008F5C3E">
              <w:rPr>
                <w:sz w:val="24"/>
                <w:szCs w:val="24"/>
              </w:rPr>
              <w:t xml:space="preserve"> </w:t>
            </w:r>
            <w:r w:rsidRPr="008F5C3E">
              <w:rPr>
                <w:sz w:val="24"/>
                <w:szCs w:val="24"/>
                <w:lang w:val="en-US"/>
              </w:rPr>
              <w:t>aluminium</w:t>
            </w:r>
            <w:r w:rsidRPr="008F5C3E">
              <w:rPr>
                <w:sz w:val="24"/>
                <w:szCs w:val="24"/>
              </w:rPr>
              <w:t xml:space="preserve"> </w:t>
            </w:r>
            <w:r w:rsidRPr="008F5C3E">
              <w:rPr>
                <w:sz w:val="24"/>
                <w:szCs w:val="24"/>
                <w:lang w:val="en-US"/>
              </w:rPr>
              <w:t>alloys</w:t>
            </w:r>
            <w:r w:rsidRPr="008F5C3E">
              <w:rPr>
                <w:sz w:val="24"/>
                <w:szCs w:val="24"/>
              </w:rPr>
              <w:t xml:space="preserve">.  </w:t>
            </w:r>
            <w:r w:rsidRPr="007A4822">
              <w:rPr>
                <w:sz w:val="24"/>
                <w:szCs w:val="24"/>
                <w:lang w:val="en-US"/>
              </w:rPr>
              <w:t>Products</w:t>
            </w:r>
            <w:r w:rsidRPr="00FB5486">
              <w:rPr>
                <w:sz w:val="24"/>
                <w:szCs w:val="24"/>
                <w:lang w:val="en-US"/>
              </w:rPr>
              <w:t xml:space="preserve"> </w:t>
            </w:r>
            <w:r w:rsidRPr="008F5C3E">
              <w:rPr>
                <w:sz w:val="24"/>
                <w:szCs w:val="24"/>
                <w:lang w:val="en-US"/>
              </w:rPr>
              <w:t xml:space="preserve">for structural railway applications. </w:t>
            </w:r>
          </w:p>
          <w:p w14:paraId="1CB81AC8" w14:textId="461DA7DA" w:rsidR="003C45BE" w:rsidRPr="00FB5486" w:rsidRDefault="003C45BE" w:rsidP="003C45BE">
            <w:pPr>
              <w:widowControl w:val="0"/>
              <w:spacing w:line="280" w:lineRule="exact"/>
              <w:jc w:val="center"/>
              <w:outlineLvl w:val="0"/>
              <w:rPr>
                <w:sz w:val="24"/>
                <w:szCs w:val="24"/>
                <w:lang w:val="en-US"/>
              </w:rPr>
            </w:pPr>
            <w:r w:rsidRPr="008F5C3E">
              <w:rPr>
                <w:sz w:val="24"/>
                <w:szCs w:val="24"/>
                <w:lang w:val="en-US"/>
              </w:rPr>
              <w:t>Technical</w:t>
            </w:r>
            <w:r w:rsidRPr="00FB5486">
              <w:rPr>
                <w:sz w:val="24"/>
                <w:szCs w:val="24"/>
                <w:lang w:val="en-US"/>
              </w:rPr>
              <w:t xml:space="preserve"> </w:t>
            </w:r>
            <w:r w:rsidRPr="008F5C3E">
              <w:rPr>
                <w:sz w:val="24"/>
                <w:szCs w:val="24"/>
                <w:lang w:val="en-US"/>
              </w:rPr>
              <w:t>conditions</w:t>
            </w:r>
            <w:r w:rsidRPr="00FB5486">
              <w:rPr>
                <w:sz w:val="24"/>
                <w:szCs w:val="24"/>
                <w:lang w:val="en-US"/>
              </w:rPr>
              <w:t xml:space="preserve"> </w:t>
            </w:r>
            <w:r w:rsidRPr="008F5C3E">
              <w:rPr>
                <w:sz w:val="24"/>
                <w:szCs w:val="24"/>
                <w:lang w:val="en-US"/>
              </w:rPr>
              <w:t>for</w:t>
            </w:r>
            <w:r w:rsidRPr="00FB5486">
              <w:rPr>
                <w:sz w:val="24"/>
                <w:szCs w:val="24"/>
                <w:lang w:val="en-US"/>
              </w:rPr>
              <w:t xml:space="preserve"> </w:t>
            </w:r>
            <w:r w:rsidRPr="008F5C3E">
              <w:rPr>
                <w:sz w:val="24"/>
                <w:szCs w:val="24"/>
                <w:lang w:val="en-US"/>
              </w:rPr>
              <w:t>inspection</w:t>
            </w:r>
            <w:r w:rsidRPr="00FB5486">
              <w:rPr>
                <w:sz w:val="24"/>
                <w:szCs w:val="24"/>
                <w:lang w:val="en-US"/>
              </w:rPr>
              <w:t xml:space="preserve"> </w:t>
            </w:r>
            <w:r w:rsidRPr="008F5C3E">
              <w:rPr>
                <w:sz w:val="24"/>
                <w:szCs w:val="24"/>
                <w:lang w:val="en-US"/>
              </w:rPr>
              <w:t>and</w:t>
            </w:r>
            <w:r w:rsidRPr="00FB5486">
              <w:rPr>
                <w:sz w:val="24"/>
                <w:szCs w:val="24"/>
                <w:lang w:val="en-US"/>
              </w:rPr>
              <w:t xml:space="preserve"> </w:t>
            </w:r>
            <w:r w:rsidRPr="008F5C3E">
              <w:rPr>
                <w:sz w:val="24"/>
                <w:szCs w:val="24"/>
                <w:lang w:val="en-US"/>
              </w:rPr>
              <w:t>delivery</w:t>
            </w:r>
            <w:r w:rsidRPr="00FB5486">
              <w:rPr>
                <w:sz w:val="24"/>
                <w:szCs w:val="24"/>
                <w:lang w:val="en-US"/>
              </w:rPr>
              <w:t xml:space="preserve"> </w:t>
            </w:r>
          </w:p>
          <w:p w14:paraId="5DE83A27" w14:textId="77777777" w:rsidR="000628D0" w:rsidRPr="00DE1C72" w:rsidRDefault="000628D0" w:rsidP="004A4455">
            <w:pPr>
              <w:widowControl w:val="0"/>
              <w:spacing w:line="280" w:lineRule="exact"/>
              <w:jc w:val="center"/>
              <w:outlineLvl w:val="0"/>
              <w:rPr>
                <w:b/>
                <w:lang w:val="en-US"/>
              </w:rPr>
            </w:pPr>
          </w:p>
        </w:tc>
      </w:tr>
    </w:tbl>
    <w:p w14:paraId="2F9002AE" w14:textId="77777777" w:rsidR="005B5BA8" w:rsidRPr="00FB5486" w:rsidRDefault="005B5BA8" w:rsidP="005B5BA8">
      <w:pPr>
        <w:spacing w:line="360" w:lineRule="auto"/>
        <w:jc w:val="center"/>
        <w:rPr>
          <w:sz w:val="24"/>
          <w:szCs w:val="24"/>
          <w:lang w:val="en-US"/>
        </w:rPr>
      </w:pPr>
      <w:r w:rsidRPr="00FB5486">
        <w:rPr>
          <w:sz w:val="24"/>
          <w:szCs w:val="24"/>
          <w:lang w:val="en-US"/>
        </w:rPr>
        <w:t xml:space="preserve">                                                                                                                          </w:t>
      </w:r>
    </w:p>
    <w:p w14:paraId="42C38E19" w14:textId="003811E7" w:rsidR="00E62AC9" w:rsidRPr="002316F1" w:rsidRDefault="00A51CF8" w:rsidP="005B5BA8">
      <w:pPr>
        <w:spacing w:line="360" w:lineRule="auto"/>
        <w:jc w:val="center"/>
        <w:rPr>
          <w:sz w:val="24"/>
          <w:szCs w:val="24"/>
        </w:rPr>
      </w:pPr>
      <w:r>
        <w:rPr>
          <w:sz w:val="24"/>
          <w:szCs w:val="24"/>
          <w:lang w:val="en-US"/>
        </w:rPr>
        <w:t xml:space="preserve">   </w:t>
      </w:r>
      <w:r w:rsidR="005B5BA8" w:rsidRPr="00FB5486">
        <w:rPr>
          <w:sz w:val="24"/>
          <w:szCs w:val="24"/>
          <w:lang w:val="en-US"/>
        </w:rPr>
        <w:t xml:space="preserve">                                                                                                       </w:t>
      </w:r>
      <w:r w:rsidR="005B5BA8" w:rsidRPr="005B5BA8">
        <w:rPr>
          <w:sz w:val="24"/>
          <w:szCs w:val="24"/>
        </w:rPr>
        <w:t>Дата введения</w:t>
      </w:r>
      <w:r w:rsidR="00287EC5" w:rsidRPr="002316F1">
        <w:rPr>
          <w:sz w:val="24"/>
          <w:szCs w:val="24"/>
        </w:rPr>
        <w:t>__________</w:t>
      </w:r>
    </w:p>
    <w:p w14:paraId="632F3A75" w14:textId="77777777" w:rsidR="005B5BA8" w:rsidRPr="00FA2C59" w:rsidRDefault="005B5BA8" w:rsidP="0070529E">
      <w:pPr>
        <w:outlineLvl w:val="0"/>
        <w:rPr>
          <w:b/>
          <w:sz w:val="32"/>
          <w:szCs w:val="32"/>
        </w:rPr>
      </w:pPr>
    </w:p>
    <w:p w14:paraId="25E2917E" w14:textId="77777777" w:rsidR="00E62AC9" w:rsidRPr="00CB1FFF" w:rsidRDefault="00F970FA" w:rsidP="00E62AC9">
      <w:pPr>
        <w:ind w:firstLine="567"/>
        <w:outlineLvl w:val="0"/>
        <w:rPr>
          <w:b/>
          <w:sz w:val="32"/>
          <w:szCs w:val="32"/>
        </w:rPr>
      </w:pPr>
      <w:r w:rsidRPr="00CB1FFF">
        <w:rPr>
          <w:b/>
          <w:sz w:val="32"/>
          <w:szCs w:val="32"/>
        </w:rPr>
        <w:t xml:space="preserve">1 </w:t>
      </w:r>
      <w:r w:rsidR="00E62AC9" w:rsidRPr="00CB1FFF">
        <w:rPr>
          <w:b/>
          <w:sz w:val="32"/>
          <w:szCs w:val="32"/>
        </w:rPr>
        <w:t>Область применения</w:t>
      </w:r>
    </w:p>
    <w:p w14:paraId="6F3B07BC" w14:textId="77777777" w:rsidR="00DA0E5B" w:rsidRPr="00CB1FFF" w:rsidRDefault="00DA0E5B" w:rsidP="00DA0E5B">
      <w:pPr>
        <w:spacing w:line="276" w:lineRule="auto"/>
        <w:jc w:val="both"/>
        <w:rPr>
          <w:b/>
          <w:szCs w:val="28"/>
        </w:rPr>
      </w:pPr>
    </w:p>
    <w:p w14:paraId="1FFEDCC1" w14:textId="77777777" w:rsidR="00DA0E5B" w:rsidRPr="00CB1FFF" w:rsidRDefault="00DA0E5B" w:rsidP="00DA0E5B">
      <w:pPr>
        <w:spacing w:line="276" w:lineRule="auto"/>
        <w:jc w:val="both"/>
        <w:rPr>
          <w:lang w:eastAsia="x-none"/>
        </w:rPr>
      </w:pPr>
    </w:p>
    <w:p w14:paraId="5B2DC56F" w14:textId="141FF56F" w:rsidR="00E62AC9" w:rsidRPr="00B54B0D" w:rsidRDefault="00E62AC9" w:rsidP="008F5C3E">
      <w:pPr>
        <w:spacing w:line="276" w:lineRule="auto"/>
        <w:ind w:firstLine="567"/>
        <w:jc w:val="both"/>
        <w:rPr>
          <w:lang w:val="x-none" w:eastAsia="x-none"/>
        </w:rPr>
      </w:pPr>
      <w:r w:rsidRPr="00CB1FFF">
        <w:rPr>
          <w:lang w:val="x-none" w:eastAsia="x-none"/>
        </w:rPr>
        <w:t>Настоящий стандарт распространяется на</w:t>
      </w:r>
      <w:r w:rsidRPr="00CB1FFF">
        <w:rPr>
          <w:lang w:eastAsia="x-none"/>
        </w:rPr>
        <w:t xml:space="preserve"> алюминиев</w:t>
      </w:r>
      <w:r w:rsidR="00046CD3" w:rsidRPr="00CB1FFF">
        <w:rPr>
          <w:lang w:eastAsia="x-none"/>
        </w:rPr>
        <w:t>ую</w:t>
      </w:r>
      <w:r w:rsidRPr="00CB1FFF">
        <w:rPr>
          <w:lang w:eastAsia="x-none"/>
        </w:rPr>
        <w:t xml:space="preserve"> </w:t>
      </w:r>
      <w:r w:rsidR="002316F1" w:rsidRPr="00CB1FFF">
        <w:rPr>
          <w:lang w:eastAsia="x-none"/>
        </w:rPr>
        <w:t>катан</w:t>
      </w:r>
      <w:r w:rsidR="00046CD3" w:rsidRPr="00CB1FFF">
        <w:rPr>
          <w:lang w:eastAsia="x-none"/>
        </w:rPr>
        <w:t>ую</w:t>
      </w:r>
      <w:r w:rsidR="002316F1" w:rsidRPr="00CB1FFF">
        <w:rPr>
          <w:lang w:eastAsia="x-none"/>
        </w:rPr>
        <w:t xml:space="preserve"> </w:t>
      </w:r>
      <w:r w:rsidR="002C26A1" w:rsidRPr="00CB1FFF">
        <w:rPr>
          <w:lang w:eastAsia="x-none"/>
        </w:rPr>
        <w:t>(листы</w:t>
      </w:r>
      <w:r w:rsidR="002316F1" w:rsidRPr="00CB1FFF">
        <w:rPr>
          <w:lang w:eastAsia="x-none"/>
        </w:rPr>
        <w:t xml:space="preserve">, </w:t>
      </w:r>
      <w:r w:rsidR="002C26A1" w:rsidRPr="00CB1FFF">
        <w:rPr>
          <w:lang w:eastAsia="x-none"/>
        </w:rPr>
        <w:t>плиты)</w:t>
      </w:r>
      <w:r w:rsidRPr="00CB1FFF">
        <w:rPr>
          <w:lang w:eastAsia="x-none"/>
        </w:rPr>
        <w:t xml:space="preserve">,  </w:t>
      </w:r>
      <w:r w:rsidR="002C26A1" w:rsidRPr="00CB1FFF">
        <w:rPr>
          <w:lang w:eastAsia="x-none"/>
        </w:rPr>
        <w:t>прессованн</w:t>
      </w:r>
      <w:r w:rsidR="00046CD3" w:rsidRPr="00CB1FFF">
        <w:rPr>
          <w:lang w:eastAsia="x-none"/>
        </w:rPr>
        <w:t>ую</w:t>
      </w:r>
      <w:r w:rsidR="002C26A1" w:rsidRPr="00CB1FFF">
        <w:rPr>
          <w:lang w:eastAsia="x-none"/>
        </w:rPr>
        <w:t xml:space="preserve">  (</w:t>
      </w:r>
      <w:r w:rsidRPr="00CB1FFF">
        <w:rPr>
          <w:lang w:eastAsia="x-none"/>
        </w:rPr>
        <w:t>прутки, тру</w:t>
      </w:r>
      <w:r w:rsidR="002C26A1" w:rsidRPr="00CB1FFF">
        <w:rPr>
          <w:lang w:eastAsia="x-none"/>
        </w:rPr>
        <w:t>бы, профили, панели)</w:t>
      </w:r>
      <w:r w:rsidR="00046CD3" w:rsidRPr="00CB1FFF">
        <w:rPr>
          <w:lang w:eastAsia="x-none"/>
        </w:rPr>
        <w:t xml:space="preserve"> продукцию</w:t>
      </w:r>
      <w:r w:rsidRPr="00CB1FFF">
        <w:rPr>
          <w:lang w:eastAsia="x-none"/>
        </w:rPr>
        <w:t xml:space="preserve"> </w:t>
      </w:r>
      <w:r w:rsidR="00046CD3" w:rsidRPr="00CB1FFF">
        <w:rPr>
          <w:lang w:eastAsia="x-none"/>
        </w:rPr>
        <w:t>(далее –</w:t>
      </w:r>
      <w:r w:rsidR="002316F1" w:rsidRPr="00CB1FFF">
        <w:rPr>
          <w:lang w:eastAsia="x-none"/>
        </w:rPr>
        <w:t>полуфабрикаты</w:t>
      </w:r>
      <w:r w:rsidR="00046CD3" w:rsidRPr="00CB1FFF">
        <w:rPr>
          <w:lang w:eastAsia="x-none"/>
        </w:rPr>
        <w:t>)</w:t>
      </w:r>
      <w:r w:rsidR="002316F1" w:rsidRPr="00CB1FFF">
        <w:rPr>
          <w:lang w:eastAsia="x-none"/>
        </w:rPr>
        <w:t>,</w:t>
      </w:r>
      <w:r w:rsidR="002316F1">
        <w:rPr>
          <w:lang w:eastAsia="x-none"/>
        </w:rPr>
        <w:t xml:space="preserve"> </w:t>
      </w:r>
      <w:r w:rsidR="002C26A1">
        <w:rPr>
          <w:lang w:eastAsia="x-none"/>
        </w:rPr>
        <w:t xml:space="preserve"> </w:t>
      </w:r>
      <w:r w:rsidRPr="00B54B0D">
        <w:rPr>
          <w:lang w:eastAsia="x-none"/>
        </w:rPr>
        <w:t>предназначенн</w:t>
      </w:r>
      <w:r w:rsidR="00CB1FFF">
        <w:rPr>
          <w:lang w:eastAsia="x-none"/>
        </w:rPr>
        <w:t>ую</w:t>
      </w:r>
      <w:r w:rsidRPr="00B54B0D">
        <w:rPr>
          <w:lang w:eastAsia="x-none"/>
        </w:rPr>
        <w:t xml:space="preserve"> для </w:t>
      </w:r>
      <w:r w:rsidRPr="00305D08">
        <w:rPr>
          <w:lang w:eastAsia="x-none"/>
        </w:rPr>
        <w:t>изготовления</w:t>
      </w:r>
      <w:r w:rsidR="002316F1">
        <w:rPr>
          <w:lang w:eastAsia="x-none"/>
        </w:rPr>
        <w:t xml:space="preserve"> из них </w:t>
      </w:r>
      <w:r w:rsidRPr="00305D08">
        <w:rPr>
          <w:lang w:eastAsia="x-none"/>
        </w:rPr>
        <w:t xml:space="preserve">кузовов железнодорожного подвижного состава </w:t>
      </w:r>
      <w:r>
        <w:rPr>
          <w:lang w:eastAsia="x-none"/>
        </w:rPr>
        <w:t>(</w:t>
      </w:r>
      <w:r w:rsidRPr="00305D08">
        <w:rPr>
          <w:lang w:eastAsia="x-none"/>
        </w:rPr>
        <w:t xml:space="preserve">грузовых и пассажирских вагонов, </w:t>
      </w:r>
      <w:r w:rsidR="002316F1">
        <w:rPr>
          <w:lang w:eastAsia="x-none"/>
        </w:rPr>
        <w:t xml:space="preserve">а также </w:t>
      </w:r>
      <w:r w:rsidRPr="00305D08">
        <w:rPr>
          <w:lang w:eastAsia="x-none"/>
        </w:rPr>
        <w:t>цельнонесущих ку</w:t>
      </w:r>
      <w:r w:rsidR="00387C39">
        <w:rPr>
          <w:lang w:eastAsia="x-none"/>
        </w:rPr>
        <w:t>зовов мотор</w:t>
      </w:r>
      <w:r w:rsidRPr="00305D08">
        <w:rPr>
          <w:lang w:eastAsia="x-none"/>
        </w:rPr>
        <w:t>вагонного подвижного состава</w:t>
      </w:r>
      <w:r>
        <w:rPr>
          <w:lang w:eastAsia="x-none"/>
        </w:rPr>
        <w:t>), эксплуатируем</w:t>
      </w:r>
      <w:r w:rsidR="002316F1">
        <w:rPr>
          <w:lang w:eastAsia="x-none"/>
        </w:rPr>
        <w:t>ого</w:t>
      </w:r>
      <w:r>
        <w:rPr>
          <w:lang w:eastAsia="x-none"/>
        </w:rPr>
        <w:t xml:space="preserve"> </w:t>
      </w:r>
      <w:r w:rsidRPr="00B54B0D">
        <w:rPr>
          <w:lang w:eastAsia="x-none"/>
        </w:rPr>
        <w:t xml:space="preserve"> на железнодорожных путях общего и необщего пользования</w:t>
      </w:r>
      <w:r w:rsidR="00145E30">
        <w:rPr>
          <w:lang w:eastAsia="x-none"/>
        </w:rPr>
        <w:t>.</w:t>
      </w:r>
      <w:r w:rsidRPr="00B54B0D">
        <w:rPr>
          <w:lang w:val="x-none" w:eastAsia="x-none"/>
        </w:rPr>
        <w:t xml:space="preserve"> </w:t>
      </w:r>
    </w:p>
    <w:p w14:paraId="384B993C" w14:textId="77777777" w:rsidR="00DA0E5B" w:rsidRPr="008B17EB" w:rsidRDefault="00DA0E5B" w:rsidP="00E62AC9">
      <w:pPr>
        <w:widowControl w:val="0"/>
        <w:ind w:firstLine="567"/>
        <w:rPr>
          <w:b/>
          <w:szCs w:val="28"/>
        </w:rPr>
      </w:pPr>
    </w:p>
    <w:p w14:paraId="474254BC" w14:textId="77777777" w:rsidR="00DA0E5B" w:rsidRPr="00DA0E5B" w:rsidRDefault="00DA0E5B" w:rsidP="00E62AC9">
      <w:pPr>
        <w:widowControl w:val="0"/>
        <w:ind w:firstLine="567"/>
        <w:rPr>
          <w:b/>
          <w:szCs w:val="28"/>
        </w:rPr>
      </w:pPr>
    </w:p>
    <w:p w14:paraId="3471B4D3" w14:textId="77777777" w:rsidR="00E62AC9" w:rsidRPr="00FA2C59" w:rsidRDefault="00E62AC9" w:rsidP="00E62AC9">
      <w:pPr>
        <w:widowControl w:val="0"/>
        <w:ind w:firstLine="567"/>
        <w:rPr>
          <w:b/>
          <w:sz w:val="32"/>
          <w:szCs w:val="32"/>
        </w:rPr>
      </w:pPr>
      <w:r w:rsidRPr="00CB1FFF">
        <w:rPr>
          <w:b/>
          <w:sz w:val="32"/>
          <w:szCs w:val="32"/>
        </w:rPr>
        <w:t>2 Нормативные ссылки</w:t>
      </w:r>
    </w:p>
    <w:p w14:paraId="0932C8DD" w14:textId="77777777" w:rsidR="00E62AC9" w:rsidRPr="00B54B0D" w:rsidRDefault="00E62AC9" w:rsidP="00E62AC9">
      <w:pPr>
        <w:widowControl w:val="0"/>
        <w:ind w:firstLine="567"/>
        <w:rPr>
          <w:b/>
          <w:sz w:val="36"/>
          <w:szCs w:val="32"/>
        </w:rPr>
      </w:pPr>
    </w:p>
    <w:p w14:paraId="7C508153" w14:textId="77777777" w:rsidR="00552619" w:rsidRPr="00313DBF" w:rsidRDefault="00E62AC9" w:rsidP="00DA0291">
      <w:pPr>
        <w:spacing w:line="276" w:lineRule="auto"/>
        <w:ind w:firstLine="567"/>
        <w:jc w:val="both"/>
        <w:rPr>
          <w:lang w:eastAsia="x-none"/>
        </w:rPr>
      </w:pPr>
      <w:r w:rsidRPr="00B54B0D">
        <w:rPr>
          <w:lang w:val="x-none" w:eastAsia="x-none"/>
        </w:rPr>
        <w:t>В настоящем стандарте использованы нормативные ссылки на следующие стандарты:</w:t>
      </w:r>
    </w:p>
    <w:p w14:paraId="377E5273" w14:textId="77777777" w:rsidR="0085332D" w:rsidRDefault="0070529E" w:rsidP="00E23984">
      <w:pPr>
        <w:spacing w:line="276" w:lineRule="auto"/>
        <w:ind w:firstLine="567"/>
        <w:jc w:val="both"/>
        <w:rPr>
          <w:lang w:eastAsia="x-none"/>
        </w:rPr>
      </w:pPr>
      <w:r>
        <w:rPr>
          <w:szCs w:val="28"/>
        </w:rPr>
        <w:t>ГОСТ 9.</w:t>
      </w:r>
      <w:r w:rsidRPr="0070529E">
        <w:rPr>
          <w:szCs w:val="28"/>
        </w:rPr>
        <w:t>510</w:t>
      </w:r>
      <w:r w:rsidRPr="0070529E">
        <w:t xml:space="preserve"> </w:t>
      </w:r>
      <w:r>
        <w:t>Единая система защит</w:t>
      </w:r>
      <w:r w:rsidR="00AD194F">
        <w:t>ы от коррозии и старения</w:t>
      </w:r>
      <w:r>
        <w:t>.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14:paraId="042DE504" w14:textId="50136ACF" w:rsidR="0085332D" w:rsidRDefault="0085332D" w:rsidP="00E23984">
      <w:pPr>
        <w:spacing w:line="276" w:lineRule="auto"/>
        <w:ind w:firstLine="567"/>
        <w:jc w:val="both"/>
        <w:rPr>
          <w:lang w:eastAsia="x-none"/>
        </w:rPr>
      </w:pPr>
      <w:r>
        <w:rPr>
          <w:lang w:eastAsia="x-none"/>
        </w:rPr>
        <w:t>ГОСТ 15.902 Система разработки и постановки продукции на производство. Железнодорожный подвижной состав. Порядок разработки и постановки на производство</w:t>
      </w:r>
    </w:p>
    <w:p w14:paraId="7E0B01B0" w14:textId="6FB5893C" w:rsidR="00552D6B" w:rsidRDefault="00552D6B" w:rsidP="00E23984">
      <w:pPr>
        <w:spacing w:line="276" w:lineRule="auto"/>
        <w:ind w:firstLine="567"/>
        <w:jc w:val="both"/>
        <w:rPr>
          <w:lang w:eastAsia="x-none"/>
        </w:rPr>
      </w:pPr>
      <w:r w:rsidRPr="00CB1FFF">
        <w:rPr>
          <w:szCs w:val="28"/>
        </w:rPr>
        <w:t>ГОСТ 25.502</w:t>
      </w:r>
      <w:r w:rsidRPr="00CB1FFF">
        <w:t xml:space="preserve"> Расчеты и испытания на прочность в машиностроении. Методы механических испытаний металлов. Методы испытаний на усталость</w:t>
      </w:r>
    </w:p>
    <w:p w14:paraId="6FB778C2" w14:textId="77777777" w:rsidR="00E62AC9" w:rsidRDefault="00804C47" w:rsidP="00E23984">
      <w:pPr>
        <w:spacing w:line="276" w:lineRule="auto"/>
        <w:ind w:firstLine="567"/>
        <w:jc w:val="both"/>
      </w:pPr>
      <w:hyperlink r:id="rId16" w:tooltip="Линейки измерительные металлические. Технические условия" w:history="1">
        <w:r w:rsidR="00E62AC9">
          <w:t>ГОСТ 427</w:t>
        </w:r>
      </w:hyperlink>
      <w:r w:rsidR="00E62AC9" w:rsidRPr="002223D4">
        <w:t xml:space="preserve"> Линейки измерительные металлические. Технические условия</w:t>
      </w:r>
    </w:p>
    <w:p w14:paraId="6CA08E0E" w14:textId="77777777" w:rsidR="000121B1" w:rsidRDefault="000121B1" w:rsidP="00E23984">
      <w:pPr>
        <w:pStyle w:val="FORMATTEXT"/>
        <w:spacing w:line="276" w:lineRule="auto"/>
        <w:ind w:firstLine="568"/>
        <w:jc w:val="both"/>
        <w:rPr>
          <w:rFonts w:eastAsia="Times New Roman"/>
          <w:sz w:val="28"/>
        </w:rPr>
      </w:pPr>
      <w:r w:rsidRPr="002C7F4F">
        <w:rPr>
          <w:rFonts w:eastAsia="Times New Roman"/>
          <w:sz w:val="28"/>
        </w:rPr>
        <w:t>ГОСТ 1497</w:t>
      </w:r>
      <w:r w:rsidR="002C7F4F" w:rsidRPr="002C7F4F">
        <w:rPr>
          <w:rFonts w:eastAsia="Times New Roman"/>
          <w:sz w:val="28"/>
        </w:rPr>
        <w:t xml:space="preserve"> Металлы. Методы испытаний на растя</w:t>
      </w:r>
      <w:r w:rsidR="002C7F4F">
        <w:rPr>
          <w:rFonts w:eastAsia="Times New Roman"/>
          <w:sz w:val="28"/>
        </w:rPr>
        <w:t xml:space="preserve">жение </w:t>
      </w:r>
    </w:p>
    <w:p w14:paraId="6676985C" w14:textId="77777777" w:rsidR="00E62AC9" w:rsidRDefault="00E62AC9" w:rsidP="00E23984">
      <w:pPr>
        <w:pStyle w:val="FORMATTEXT"/>
        <w:spacing w:line="276" w:lineRule="auto"/>
        <w:ind w:firstLine="568"/>
        <w:jc w:val="both"/>
        <w:rPr>
          <w:rFonts w:eastAsia="Times New Roman"/>
          <w:sz w:val="28"/>
        </w:rPr>
      </w:pPr>
      <w:r w:rsidRPr="00486EC7">
        <w:rPr>
          <w:rFonts w:eastAsia="Times New Roman"/>
          <w:bCs/>
          <w:sz w:val="28"/>
        </w:rPr>
        <w:t>ГОСТ</w:t>
      </w:r>
      <w:r w:rsidRPr="00486EC7">
        <w:rPr>
          <w:rFonts w:eastAsia="Times New Roman"/>
          <w:sz w:val="28"/>
        </w:rPr>
        <w:t xml:space="preserve"> </w:t>
      </w:r>
      <w:r w:rsidRPr="00486EC7">
        <w:rPr>
          <w:rFonts w:eastAsia="Times New Roman"/>
          <w:bCs/>
          <w:sz w:val="28"/>
        </w:rPr>
        <w:t>3221</w:t>
      </w:r>
      <w:r>
        <w:rPr>
          <w:rFonts w:eastAsia="Times New Roman"/>
          <w:bCs/>
          <w:sz w:val="28"/>
        </w:rPr>
        <w:t xml:space="preserve">  </w:t>
      </w:r>
      <w:r w:rsidRPr="00486EC7">
        <w:rPr>
          <w:rFonts w:eastAsia="Times New Roman"/>
          <w:sz w:val="28"/>
        </w:rPr>
        <w:t>Алюминий первичный. Методы спектрального анализа</w:t>
      </w:r>
    </w:p>
    <w:p w14:paraId="6EBFE333" w14:textId="77777777" w:rsidR="005E44F8" w:rsidRPr="00BA18EE" w:rsidRDefault="00804C47" w:rsidP="00E23984">
      <w:pPr>
        <w:pStyle w:val="FORMATTEXT"/>
        <w:spacing w:line="276" w:lineRule="auto"/>
        <w:ind w:firstLine="568"/>
        <w:jc w:val="both"/>
        <w:rPr>
          <w:rFonts w:eastAsia="Times New Roman"/>
          <w:sz w:val="28"/>
        </w:rPr>
      </w:pPr>
      <w:hyperlink r:id="rId17" w:history="1">
        <w:r w:rsidR="005E44F8" w:rsidRPr="005E44F8">
          <w:rPr>
            <w:sz w:val="28"/>
            <w:szCs w:val="28"/>
          </w:rPr>
          <w:t>ГОСТ 3749</w:t>
        </w:r>
      </w:hyperlink>
      <w:r w:rsidR="005E44F8">
        <w:rPr>
          <w:sz w:val="28"/>
          <w:szCs w:val="28"/>
        </w:rPr>
        <w:t xml:space="preserve"> </w:t>
      </w:r>
      <w:r w:rsidR="005E44F8" w:rsidRPr="005E44F8">
        <w:rPr>
          <w:rFonts w:eastAsia="Times New Roman"/>
          <w:sz w:val="28"/>
        </w:rPr>
        <w:t>Угольники поверочные 90°. Технические условия</w:t>
      </w:r>
      <w:r w:rsidR="005E44F8">
        <w:t xml:space="preserve"> </w:t>
      </w:r>
    </w:p>
    <w:p w14:paraId="527C1D4D" w14:textId="77777777" w:rsidR="00E62AC9" w:rsidRDefault="004B380A" w:rsidP="00E23984">
      <w:pPr>
        <w:pStyle w:val="FORMATTEXT"/>
        <w:spacing w:line="276" w:lineRule="auto"/>
        <w:ind w:firstLine="568"/>
        <w:jc w:val="both"/>
        <w:rPr>
          <w:sz w:val="28"/>
          <w:szCs w:val="28"/>
        </w:rPr>
      </w:pPr>
      <w:r>
        <w:rPr>
          <w:sz w:val="28"/>
          <w:szCs w:val="28"/>
        </w:rPr>
        <w:t xml:space="preserve">ГОСТ 4784 </w:t>
      </w:r>
      <w:r w:rsidR="00E62AC9" w:rsidRPr="00B01033">
        <w:rPr>
          <w:bCs/>
          <w:sz w:val="28"/>
          <w:szCs w:val="28"/>
        </w:rPr>
        <w:t>Алюминий</w:t>
      </w:r>
      <w:r w:rsidR="00E62AC9" w:rsidRPr="00B01033">
        <w:rPr>
          <w:sz w:val="28"/>
          <w:szCs w:val="28"/>
        </w:rPr>
        <w:t xml:space="preserve"> </w:t>
      </w:r>
      <w:r w:rsidR="00E62AC9" w:rsidRPr="00B01033">
        <w:rPr>
          <w:bCs/>
          <w:sz w:val="28"/>
          <w:szCs w:val="28"/>
        </w:rPr>
        <w:t>и</w:t>
      </w:r>
      <w:r w:rsidR="00E62AC9" w:rsidRPr="00B01033">
        <w:rPr>
          <w:sz w:val="28"/>
          <w:szCs w:val="28"/>
        </w:rPr>
        <w:t xml:space="preserve"> </w:t>
      </w:r>
      <w:r w:rsidR="00E62AC9" w:rsidRPr="00B01033">
        <w:rPr>
          <w:bCs/>
          <w:sz w:val="28"/>
          <w:szCs w:val="28"/>
        </w:rPr>
        <w:t>сплавы</w:t>
      </w:r>
      <w:r w:rsidR="00E62AC9" w:rsidRPr="00B01033">
        <w:rPr>
          <w:sz w:val="28"/>
          <w:szCs w:val="28"/>
        </w:rPr>
        <w:t xml:space="preserve"> </w:t>
      </w:r>
      <w:r w:rsidR="00E62AC9" w:rsidRPr="00B01033">
        <w:rPr>
          <w:bCs/>
          <w:sz w:val="28"/>
          <w:szCs w:val="28"/>
        </w:rPr>
        <w:t>алюминиевые</w:t>
      </w:r>
      <w:r w:rsidR="00E62AC9" w:rsidRPr="00B01033">
        <w:rPr>
          <w:sz w:val="28"/>
          <w:szCs w:val="28"/>
        </w:rPr>
        <w:t xml:space="preserve"> </w:t>
      </w:r>
      <w:r w:rsidR="00E62AC9" w:rsidRPr="00B01033">
        <w:rPr>
          <w:bCs/>
          <w:sz w:val="28"/>
          <w:szCs w:val="28"/>
        </w:rPr>
        <w:t>деформируемые</w:t>
      </w:r>
      <w:r w:rsidR="00E62AC9" w:rsidRPr="00B01033">
        <w:rPr>
          <w:sz w:val="28"/>
          <w:szCs w:val="28"/>
        </w:rPr>
        <w:t>. Марки</w:t>
      </w:r>
    </w:p>
    <w:p w14:paraId="7E7D03E3" w14:textId="77777777" w:rsidR="005E44F8" w:rsidRDefault="00804C47" w:rsidP="00E23984">
      <w:pPr>
        <w:pStyle w:val="FORMATTEXT"/>
        <w:spacing w:line="276" w:lineRule="auto"/>
        <w:ind w:firstLine="568"/>
        <w:jc w:val="both"/>
        <w:rPr>
          <w:sz w:val="28"/>
          <w:szCs w:val="28"/>
        </w:rPr>
      </w:pPr>
      <w:hyperlink r:id="rId18" w:history="1">
        <w:r w:rsidR="005E44F8" w:rsidRPr="005E44F8">
          <w:rPr>
            <w:sz w:val="28"/>
            <w:szCs w:val="28"/>
          </w:rPr>
          <w:t>ГОСТ 5378</w:t>
        </w:r>
      </w:hyperlink>
      <w:r w:rsidR="005E44F8">
        <w:rPr>
          <w:sz w:val="28"/>
          <w:szCs w:val="28"/>
        </w:rPr>
        <w:t xml:space="preserve"> </w:t>
      </w:r>
      <w:r w:rsidR="005E44F8" w:rsidRPr="005E44F8">
        <w:rPr>
          <w:bCs/>
          <w:sz w:val="28"/>
          <w:szCs w:val="28"/>
        </w:rPr>
        <w:t>Угломеры с нониусом. Технические условия</w:t>
      </w:r>
    </w:p>
    <w:p w14:paraId="1D0B1168" w14:textId="77777777" w:rsidR="00B611E1" w:rsidRPr="00B01033" w:rsidRDefault="00804C47" w:rsidP="00E23984">
      <w:pPr>
        <w:pStyle w:val="FORMATTEXT"/>
        <w:spacing w:line="276" w:lineRule="auto"/>
        <w:ind w:firstLine="568"/>
        <w:jc w:val="both"/>
        <w:rPr>
          <w:sz w:val="28"/>
          <w:szCs w:val="28"/>
        </w:rPr>
      </w:pPr>
      <w:hyperlink r:id="rId19" w:history="1">
        <w:r w:rsidR="00B611E1" w:rsidRPr="00B611E1">
          <w:rPr>
            <w:sz w:val="28"/>
            <w:szCs w:val="28"/>
          </w:rPr>
          <w:t>ГОСТ 6507</w:t>
        </w:r>
      </w:hyperlink>
      <w:r w:rsidR="004B380A">
        <w:rPr>
          <w:sz w:val="28"/>
          <w:szCs w:val="28"/>
        </w:rPr>
        <w:t xml:space="preserve"> </w:t>
      </w:r>
      <w:r w:rsidR="00B611E1" w:rsidRPr="00B611E1">
        <w:rPr>
          <w:bCs/>
          <w:sz w:val="28"/>
          <w:szCs w:val="28"/>
        </w:rPr>
        <w:t>Мик</w:t>
      </w:r>
      <w:r w:rsidR="00B611E1">
        <w:rPr>
          <w:bCs/>
          <w:sz w:val="28"/>
          <w:szCs w:val="28"/>
        </w:rPr>
        <w:t xml:space="preserve">рометры. Технические условия </w:t>
      </w:r>
    </w:p>
    <w:p w14:paraId="4CA772A9" w14:textId="77777777" w:rsidR="00706015" w:rsidRDefault="00706015" w:rsidP="00E23984">
      <w:pPr>
        <w:pStyle w:val="FORMATTEXT"/>
        <w:spacing w:line="276" w:lineRule="auto"/>
        <w:ind w:firstLine="568"/>
        <w:jc w:val="both"/>
        <w:rPr>
          <w:rFonts w:eastAsia="Times New Roman"/>
          <w:sz w:val="28"/>
        </w:rPr>
      </w:pPr>
      <w:r w:rsidRPr="00706015">
        <w:rPr>
          <w:rFonts w:eastAsia="Times New Roman"/>
          <w:sz w:val="28"/>
        </w:rPr>
        <w:t>ГОСТ 7502</w:t>
      </w:r>
      <w:r w:rsidR="004B380A">
        <w:rPr>
          <w:rFonts w:eastAsia="Times New Roman"/>
          <w:sz w:val="28"/>
        </w:rPr>
        <w:t xml:space="preserve"> </w:t>
      </w:r>
      <w:r w:rsidRPr="00706015">
        <w:rPr>
          <w:rFonts w:eastAsia="Times New Roman"/>
          <w:sz w:val="28"/>
        </w:rPr>
        <w:t>Рулетки измерительные металлические. Технические условия</w:t>
      </w:r>
    </w:p>
    <w:p w14:paraId="6A9BC7A2" w14:textId="08B9BD26" w:rsidR="00A80B69" w:rsidRDefault="00A80B69" w:rsidP="00E23984">
      <w:pPr>
        <w:pStyle w:val="FORMATTEXT"/>
        <w:spacing w:line="276" w:lineRule="auto"/>
        <w:ind w:firstLine="568"/>
        <w:jc w:val="both"/>
        <w:rPr>
          <w:rFonts w:eastAsia="Times New Roman"/>
          <w:sz w:val="28"/>
        </w:rPr>
      </w:pPr>
      <w:r>
        <w:rPr>
          <w:rFonts w:eastAsia="Times New Roman"/>
          <w:sz w:val="28"/>
        </w:rPr>
        <w:t>ГОСТ 7661 Глубиномеры индикаторные</w:t>
      </w:r>
      <w:r w:rsidR="00A95B94" w:rsidRPr="00A95B94">
        <w:rPr>
          <w:rFonts w:eastAsia="Times New Roman"/>
          <w:sz w:val="28"/>
        </w:rPr>
        <w:t>.</w:t>
      </w:r>
      <w:r>
        <w:rPr>
          <w:rFonts w:eastAsia="Times New Roman"/>
          <w:sz w:val="28"/>
        </w:rPr>
        <w:t xml:space="preserve"> Технические условия</w:t>
      </w:r>
    </w:p>
    <w:p w14:paraId="4EE699DB" w14:textId="77777777" w:rsidR="00E62AC9" w:rsidRDefault="00E62AC9" w:rsidP="00E23984">
      <w:pPr>
        <w:pStyle w:val="FORMATTEXT"/>
        <w:spacing w:line="276" w:lineRule="auto"/>
        <w:ind w:firstLine="568"/>
        <w:jc w:val="both"/>
        <w:rPr>
          <w:rFonts w:eastAsia="Times New Roman"/>
          <w:sz w:val="28"/>
        </w:rPr>
      </w:pPr>
      <w:r w:rsidRPr="00BA18EE">
        <w:rPr>
          <w:rFonts w:eastAsia="Times New Roman"/>
          <w:sz w:val="28"/>
        </w:rPr>
        <w:t>ГОСТ 7727</w:t>
      </w:r>
      <w:r w:rsidR="004B380A">
        <w:rPr>
          <w:rFonts w:asciiTheme="minorHAnsi" w:hAnsiTheme="minorHAnsi"/>
          <w:b/>
          <w:bCs/>
          <w:sz w:val="22"/>
          <w:szCs w:val="22"/>
        </w:rPr>
        <w:t xml:space="preserve"> </w:t>
      </w:r>
      <w:r w:rsidRPr="002223D4">
        <w:rPr>
          <w:rFonts w:eastAsia="Times New Roman"/>
          <w:sz w:val="28"/>
        </w:rPr>
        <w:t>Сплавы алюминиевы</w:t>
      </w:r>
      <w:r>
        <w:rPr>
          <w:rFonts w:eastAsia="Times New Roman"/>
          <w:sz w:val="28"/>
        </w:rPr>
        <w:t>е. Методы спектрального анализа</w:t>
      </w:r>
    </w:p>
    <w:p w14:paraId="7FA945F0" w14:textId="77777777" w:rsidR="00E62AC9" w:rsidRDefault="00E62AC9" w:rsidP="00E23984">
      <w:pPr>
        <w:spacing w:line="276" w:lineRule="auto"/>
        <w:jc w:val="both"/>
        <w:rPr>
          <w:szCs w:val="24"/>
        </w:rPr>
      </w:pPr>
      <w:r>
        <w:rPr>
          <w:szCs w:val="24"/>
        </w:rPr>
        <w:t xml:space="preserve">       </w:t>
      </w:r>
      <w:r w:rsidR="00D836A6">
        <w:rPr>
          <w:szCs w:val="24"/>
        </w:rPr>
        <w:t xml:space="preserve"> </w:t>
      </w:r>
      <w:r w:rsidRPr="00BA18EE">
        <w:rPr>
          <w:szCs w:val="24"/>
        </w:rPr>
        <w:t xml:space="preserve">ГОСТ 8026 </w:t>
      </w:r>
      <w:r w:rsidRPr="00916164">
        <w:rPr>
          <w:szCs w:val="24"/>
        </w:rPr>
        <w:t xml:space="preserve">Линейки </w:t>
      </w:r>
      <w:r>
        <w:rPr>
          <w:szCs w:val="24"/>
        </w:rPr>
        <w:t>поверочные. Технические условия</w:t>
      </w:r>
      <w:r w:rsidRPr="00916164">
        <w:rPr>
          <w:szCs w:val="24"/>
        </w:rPr>
        <w:t xml:space="preserve"> </w:t>
      </w:r>
    </w:p>
    <w:p w14:paraId="1BED1129" w14:textId="37187DEA" w:rsidR="00536DF1" w:rsidRPr="00CB1FFF" w:rsidRDefault="009F630F" w:rsidP="00E23984">
      <w:pPr>
        <w:spacing w:line="276" w:lineRule="auto"/>
        <w:jc w:val="both"/>
        <w:rPr>
          <w:szCs w:val="24"/>
        </w:rPr>
      </w:pPr>
      <w:r w:rsidRPr="00DA0291">
        <w:rPr>
          <w:szCs w:val="28"/>
        </w:rPr>
        <w:t xml:space="preserve">       </w:t>
      </w:r>
      <w:r w:rsidR="00D836A6" w:rsidRPr="00DA0291">
        <w:rPr>
          <w:szCs w:val="28"/>
        </w:rPr>
        <w:t xml:space="preserve"> </w:t>
      </w:r>
      <w:r w:rsidR="00536DF1" w:rsidRPr="00DA0291">
        <w:rPr>
          <w:szCs w:val="28"/>
        </w:rPr>
        <w:t>ГОСТ 8617</w:t>
      </w:r>
      <w:r w:rsidR="00477755" w:rsidRPr="00DA0291">
        <w:rPr>
          <w:szCs w:val="28"/>
        </w:rPr>
        <w:t xml:space="preserve"> </w:t>
      </w:r>
      <w:r w:rsidR="00477755">
        <w:rPr>
          <w:szCs w:val="28"/>
        </w:rPr>
        <w:t>Профили прессованные из алюминия и алюминиевых сплавов</w:t>
      </w:r>
      <w:r w:rsidR="00DE6AED">
        <w:rPr>
          <w:szCs w:val="24"/>
        </w:rPr>
        <w:t xml:space="preserve">. </w:t>
      </w:r>
      <w:r w:rsidR="00DE6AED" w:rsidRPr="00CB1FFF">
        <w:rPr>
          <w:szCs w:val="24"/>
        </w:rPr>
        <w:t>Технические условия</w:t>
      </w:r>
    </w:p>
    <w:p w14:paraId="14A16F7B" w14:textId="6596714D" w:rsidR="00A55659" w:rsidRPr="00A55659" w:rsidRDefault="00A55659" w:rsidP="00E23984">
      <w:pPr>
        <w:spacing w:line="276" w:lineRule="auto"/>
        <w:jc w:val="both"/>
        <w:rPr>
          <w:szCs w:val="28"/>
        </w:rPr>
      </w:pPr>
      <w:r w:rsidRPr="00CB1FFF">
        <w:t xml:space="preserve">       ГОСТ 11069 Алюминий первичный. Марки</w:t>
      </w:r>
    </w:p>
    <w:p w14:paraId="70B806DE" w14:textId="77777777" w:rsidR="00252BB7" w:rsidRPr="00916164" w:rsidRDefault="00252BB7" w:rsidP="00E23984">
      <w:pPr>
        <w:spacing w:line="276" w:lineRule="auto"/>
        <w:jc w:val="both"/>
        <w:rPr>
          <w:szCs w:val="24"/>
        </w:rPr>
      </w:pPr>
      <w:r>
        <w:rPr>
          <w:szCs w:val="28"/>
        </w:rPr>
        <w:t xml:space="preserve">        </w:t>
      </w:r>
      <w:r w:rsidRPr="00252BB7">
        <w:rPr>
          <w:szCs w:val="28"/>
        </w:rPr>
        <w:t>ГОСТ 11701</w:t>
      </w:r>
      <w:r>
        <w:rPr>
          <w:szCs w:val="28"/>
        </w:rPr>
        <w:t xml:space="preserve"> </w:t>
      </w:r>
      <w:r>
        <w:t xml:space="preserve">Металлы. Методы испытаний на растяжение тонких листов и лент </w:t>
      </w:r>
    </w:p>
    <w:p w14:paraId="5EEC5C98" w14:textId="77777777" w:rsidR="00E62AC9" w:rsidRPr="00F970FA" w:rsidRDefault="00E62AC9"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w:t>
      </w:r>
      <w:r w:rsidR="00F970FA" w:rsidRPr="00F970FA">
        <w:rPr>
          <w:rFonts w:eastAsia="Times New Roman"/>
          <w:sz w:val="28"/>
          <w:szCs w:val="28"/>
        </w:rPr>
        <w:t>.1</w:t>
      </w:r>
      <w:r w:rsidR="004B380A">
        <w:rPr>
          <w:rFonts w:eastAsia="Times New Roman"/>
          <w:sz w:val="28"/>
          <w:szCs w:val="28"/>
        </w:rPr>
        <w:t xml:space="preserve"> </w:t>
      </w:r>
      <w:r w:rsidR="00F970FA" w:rsidRPr="00F970FA">
        <w:rPr>
          <w:rFonts w:eastAsia="Times New Roman"/>
          <w:sz w:val="28"/>
          <w:szCs w:val="28"/>
        </w:rPr>
        <w:t>Сплавы алюминиевые литейные и деформируемые. Методы определения оксида алюминия</w:t>
      </w:r>
    </w:p>
    <w:p w14:paraId="2CA92D6E"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11739.2  Сплавы алюминиевые литейные и деформируемые. Методы определения бора</w:t>
      </w:r>
    </w:p>
    <w:p w14:paraId="71409240"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11739.3 Сплавы алюминиевые литейные и деформируемые. Методы определения бериллия</w:t>
      </w:r>
    </w:p>
    <w:p w14:paraId="5537916B"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 xml:space="preserve"> ГОСТ 11739.4 Сплавы алюминиевые литейные и деформируемые. Методы определения висмута</w:t>
      </w:r>
    </w:p>
    <w:p w14:paraId="4FD28C90"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 xml:space="preserve"> ГОСТ 11739.5 Сплавы алюминиевые литейные и деформируемые. Методы определения ванадия</w:t>
      </w:r>
    </w:p>
    <w:p w14:paraId="5B675038"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 xml:space="preserve"> ГОСТ 11739.6 Cплавы алюминиевые литейные и деформируемые. Методы определения железа</w:t>
      </w:r>
    </w:p>
    <w:p w14:paraId="257D615E"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 xml:space="preserve"> ГОСТ 11739.7 Сплавы алюминиевые литейные и деформируемые. Методы определения кремния</w:t>
      </w:r>
    </w:p>
    <w:p w14:paraId="560D11A3"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11739.8 Сплавы алюминиевые литейные и деформируемые. Методы определения калия</w:t>
      </w:r>
    </w:p>
    <w:p w14:paraId="4E6A86C9"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11739.9 Сплавы алюминиевые литейные и деформируемые. Методы определения кадмия</w:t>
      </w:r>
    </w:p>
    <w:p w14:paraId="67C1AE6D"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11739.10 Сплавы алюминиевые литейные и деформируемые. Методы определения лития</w:t>
      </w:r>
    </w:p>
    <w:p w14:paraId="0C4D6A89"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11739.11 Сплавы алюминиевые литейные и деформируемые. Методы определения магния</w:t>
      </w:r>
    </w:p>
    <w:p w14:paraId="10FCC292"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11739.12 Сплавы алюминиевые литейные и деформируемые. Методы определения марганца</w:t>
      </w:r>
    </w:p>
    <w:p w14:paraId="4BC10260"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11739.13 Сплавы алюминиевые литейные и деформируемые. Методы определения меди</w:t>
      </w:r>
    </w:p>
    <w:p w14:paraId="46850493"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11739.14 Сплавы алюминиевые литейные и деформируемые. Методы определения мышьяка</w:t>
      </w:r>
    </w:p>
    <w:p w14:paraId="780D6439"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11739.15 Сплавы алюминиевые литейные и деформируемые. Метод определения натрия</w:t>
      </w:r>
    </w:p>
    <w:p w14:paraId="34CAE355"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11739.16 Сплавы алюминиевые литейные и деформируемые. Методы определения никеля</w:t>
      </w:r>
    </w:p>
    <w:p w14:paraId="667FFAD5" w14:textId="77777777" w:rsidR="00F970FA" w:rsidRPr="00F970FA" w:rsidRDefault="00F970FA" w:rsidP="00E23984">
      <w:pPr>
        <w:pStyle w:val="FORMATTEXT"/>
        <w:spacing w:line="276" w:lineRule="auto"/>
        <w:ind w:firstLine="567"/>
        <w:jc w:val="both"/>
        <w:rPr>
          <w:rFonts w:eastAsia="Times New Roman"/>
          <w:sz w:val="28"/>
          <w:szCs w:val="28"/>
        </w:rPr>
      </w:pPr>
      <w:r w:rsidRPr="00F970FA">
        <w:rPr>
          <w:rFonts w:eastAsia="Times New Roman"/>
          <w:sz w:val="28"/>
          <w:szCs w:val="28"/>
        </w:rPr>
        <w:t>ГОСТ 11739.17 Сплавы алюминиевые литейные и деформируемые. Методы определения олова</w:t>
      </w:r>
    </w:p>
    <w:p w14:paraId="56C6BE1B" w14:textId="6B6B7317" w:rsidR="00F970FA" w:rsidRPr="00287EC5" w:rsidRDefault="00F970FA" w:rsidP="00E23984">
      <w:pPr>
        <w:pStyle w:val="FORMATTEXT"/>
        <w:spacing w:line="276" w:lineRule="auto"/>
        <w:ind w:firstLine="567"/>
        <w:jc w:val="both"/>
        <w:rPr>
          <w:rFonts w:eastAsia="Times New Roman"/>
          <w:sz w:val="28"/>
          <w:szCs w:val="28"/>
        </w:rPr>
      </w:pPr>
      <w:r w:rsidRPr="00CB1FFF">
        <w:rPr>
          <w:rFonts w:eastAsia="Times New Roman"/>
          <w:sz w:val="28"/>
          <w:szCs w:val="28"/>
        </w:rPr>
        <w:t>ГОСТ 11739.18</w:t>
      </w:r>
      <w:r w:rsidR="00287EC5" w:rsidRPr="00CB1FFF">
        <w:rPr>
          <w:rFonts w:eastAsia="Times New Roman"/>
          <w:sz w:val="28"/>
          <w:szCs w:val="28"/>
        </w:rPr>
        <w:t xml:space="preserve"> Сплавы алюминиевые литейные и деформируемые. Методы определения </w:t>
      </w:r>
      <w:r w:rsidR="00DE6AED" w:rsidRPr="00CB1FFF">
        <w:rPr>
          <w:rFonts w:eastAsia="Times New Roman"/>
          <w:sz w:val="28"/>
          <w:szCs w:val="28"/>
        </w:rPr>
        <w:t>свинца</w:t>
      </w:r>
    </w:p>
    <w:p w14:paraId="2177EDE6" w14:textId="77777777" w:rsidR="00F970FA" w:rsidRPr="00287EC5" w:rsidRDefault="00F970FA" w:rsidP="00E23984">
      <w:pPr>
        <w:pStyle w:val="FORMATTEXT"/>
        <w:spacing w:line="276" w:lineRule="auto"/>
        <w:ind w:firstLine="567"/>
        <w:jc w:val="both"/>
        <w:rPr>
          <w:rFonts w:eastAsia="Times New Roman"/>
          <w:sz w:val="28"/>
          <w:szCs w:val="28"/>
        </w:rPr>
      </w:pPr>
      <w:r w:rsidRPr="00287EC5">
        <w:rPr>
          <w:rFonts w:eastAsia="Times New Roman"/>
          <w:sz w:val="28"/>
          <w:szCs w:val="28"/>
        </w:rPr>
        <w:t>ГОСТ 11739.19</w:t>
      </w:r>
      <w:r w:rsidR="00287EC5" w:rsidRPr="00287EC5">
        <w:rPr>
          <w:rFonts w:eastAsia="Times New Roman"/>
          <w:sz w:val="28"/>
          <w:szCs w:val="28"/>
        </w:rPr>
        <w:t xml:space="preserve"> Сплавы алюминиевые литейные и деформируемые. Методы определения сурьмы</w:t>
      </w:r>
    </w:p>
    <w:p w14:paraId="10EE4D1A" w14:textId="77777777" w:rsidR="00F970FA" w:rsidRPr="00287EC5" w:rsidRDefault="00F970FA" w:rsidP="00E23984">
      <w:pPr>
        <w:pStyle w:val="FORMATTEXT"/>
        <w:spacing w:line="276" w:lineRule="auto"/>
        <w:ind w:firstLine="567"/>
        <w:jc w:val="both"/>
        <w:rPr>
          <w:rFonts w:eastAsia="Times New Roman"/>
          <w:sz w:val="28"/>
          <w:szCs w:val="28"/>
        </w:rPr>
      </w:pPr>
      <w:r w:rsidRPr="00287EC5">
        <w:rPr>
          <w:rFonts w:eastAsia="Times New Roman"/>
          <w:sz w:val="28"/>
          <w:szCs w:val="28"/>
        </w:rPr>
        <w:t>ГОСТ 11739.20</w:t>
      </w:r>
      <w:r w:rsidR="00287EC5" w:rsidRPr="00287EC5">
        <w:rPr>
          <w:rFonts w:eastAsia="Times New Roman"/>
          <w:sz w:val="28"/>
          <w:szCs w:val="28"/>
        </w:rPr>
        <w:t xml:space="preserve"> Сплавы алюминиевые литейные и деформируемые. Метод определения титана</w:t>
      </w:r>
    </w:p>
    <w:p w14:paraId="211088EF" w14:textId="77777777" w:rsidR="00F970FA" w:rsidRPr="00287EC5" w:rsidRDefault="00F970FA" w:rsidP="00E23984">
      <w:pPr>
        <w:pStyle w:val="FORMATTEXT"/>
        <w:spacing w:line="276" w:lineRule="auto"/>
        <w:ind w:firstLine="567"/>
        <w:jc w:val="both"/>
        <w:rPr>
          <w:rFonts w:eastAsia="Times New Roman"/>
          <w:sz w:val="28"/>
          <w:szCs w:val="28"/>
        </w:rPr>
      </w:pPr>
      <w:r w:rsidRPr="00287EC5">
        <w:rPr>
          <w:rFonts w:eastAsia="Times New Roman"/>
          <w:sz w:val="28"/>
          <w:szCs w:val="28"/>
        </w:rPr>
        <w:t>ГОСТ 11739.21</w:t>
      </w:r>
      <w:r w:rsidR="00287EC5" w:rsidRPr="00287EC5">
        <w:rPr>
          <w:rFonts w:eastAsia="Times New Roman"/>
          <w:sz w:val="28"/>
          <w:szCs w:val="28"/>
        </w:rPr>
        <w:t xml:space="preserve"> Сплавы алюминиевые литейные и деформируемые. Методы определения хрома</w:t>
      </w:r>
    </w:p>
    <w:p w14:paraId="1261EBEE" w14:textId="77777777" w:rsidR="00F970FA" w:rsidRPr="00287EC5" w:rsidRDefault="00F970FA" w:rsidP="00E23984">
      <w:pPr>
        <w:pStyle w:val="FORMATTEXT"/>
        <w:spacing w:line="276" w:lineRule="auto"/>
        <w:ind w:firstLine="567"/>
        <w:jc w:val="both"/>
        <w:rPr>
          <w:rFonts w:eastAsia="Times New Roman"/>
          <w:sz w:val="28"/>
          <w:szCs w:val="28"/>
        </w:rPr>
      </w:pPr>
      <w:r w:rsidRPr="00287EC5">
        <w:rPr>
          <w:rFonts w:eastAsia="Times New Roman"/>
          <w:sz w:val="28"/>
          <w:szCs w:val="28"/>
        </w:rPr>
        <w:t>ГОСТ 11739.22</w:t>
      </w:r>
      <w:r w:rsidR="00287EC5" w:rsidRPr="00287EC5">
        <w:rPr>
          <w:rFonts w:eastAsia="Times New Roman"/>
          <w:sz w:val="28"/>
          <w:szCs w:val="28"/>
        </w:rPr>
        <w:t xml:space="preserve"> Сплавы алюминиевые литейные и деформируемые. Методы определения редкоземельных элементов и иттрия</w:t>
      </w:r>
    </w:p>
    <w:p w14:paraId="51A4B84A" w14:textId="77777777" w:rsidR="00F970FA" w:rsidRPr="00287EC5" w:rsidRDefault="00F970FA" w:rsidP="00E23984">
      <w:pPr>
        <w:pStyle w:val="FORMATTEXT"/>
        <w:spacing w:line="276" w:lineRule="auto"/>
        <w:ind w:firstLine="567"/>
        <w:jc w:val="both"/>
        <w:rPr>
          <w:rFonts w:eastAsia="Times New Roman"/>
          <w:sz w:val="28"/>
          <w:szCs w:val="28"/>
        </w:rPr>
      </w:pPr>
      <w:r w:rsidRPr="00287EC5">
        <w:rPr>
          <w:rFonts w:eastAsia="Times New Roman"/>
          <w:sz w:val="28"/>
          <w:szCs w:val="28"/>
        </w:rPr>
        <w:t>ГОСТ 11739.23</w:t>
      </w:r>
      <w:r w:rsidR="00287EC5" w:rsidRPr="00287EC5">
        <w:rPr>
          <w:rFonts w:eastAsia="Times New Roman"/>
          <w:sz w:val="28"/>
          <w:szCs w:val="28"/>
        </w:rPr>
        <w:t xml:space="preserve"> Сплавы алюминиевые литейные и деформируемые. Методы определения циркония</w:t>
      </w:r>
    </w:p>
    <w:p w14:paraId="373EDCE1" w14:textId="77777777" w:rsidR="00F970FA" w:rsidRPr="00287EC5" w:rsidRDefault="00F970FA" w:rsidP="00E23984">
      <w:pPr>
        <w:pStyle w:val="FORMATTEXT"/>
        <w:spacing w:line="276" w:lineRule="auto"/>
        <w:ind w:firstLine="567"/>
        <w:jc w:val="both"/>
        <w:rPr>
          <w:rFonts w:eastAsia="Times New Roman"/>
          <w:sz w:val="28"/>
          <w:szCs w:val="28"/>
        </w:rPr>
      </w:pPr>
      <w:r w:rsidRPr="00287EC5">
        <w:rPr>
          <w:rFonts w:eastAsia="Times New Roman"/>
          <w:sz w:val="28"/>
          <w:szCs w:val="28"/>
        </w:rPr>
        <w:t>ГОСТ 11739.24</w:t>
      </w:r>
      <w:r w:rsidR="00287EC5" w:rsidRPr="00287EC5">
        <w:rPr>
          <w:rFonts w:eastAsia="Times New Roman"/>
          <w:sz w:val="28"/>
          <w:szCs w:val="28"/>
        </w:rPr>
        <w:t xml:space="preserve"> Сплавы алюминиевые литейные и деформируемые. Методы определения цинка </w:t>
      </w:r>
      <w:r w:rsidRPr="00287EC5">
        <w:rPr>
          <w:rFonts w:eastAsia="Times New Roman"/>
          <w:sz w:val="28"/>
          <w:szCs w:val="28"/>
        </w:rPr>
        <w:t xml:space="preserve">   </w:t>
      </w:r>
    </w:p>
    <w:p w14:paraId="01AC7018" w14:textId="77777777" w:rsidR="00E62AC9" w:rsidRPr="002D08AF" w:rsidRDefault="00E62AC9" w:rsidP="00E23984">
      <w:pPr>
        <w:pStyle w:val="FORMATTEXT"/>
        <w:spacing w:line="276" w:lineRule="auto"/>
        <w:ind w:firstLine="567"/>
        <w:jc w:val="both"/>
        <w:rPr>
          <w:rFonts w:eastAsia="Times New Roman"/>
          <w:sz w:val="28"/>
          <w:szCs w:val="28"/>
        </w:rPr>
      </w:pPr>
      <w:r w:rsidRPr="002D08AF">
        <w:rPr>
          <w:rFonts w:eastAsia="Times New Roman"/>
          <w:sz w:val="28"/>
          <w:szCs w:val="28"/>
        </w:rPr>
        <w:t xml:space="preserve">ГОСТ 12697.1 Алюминий. Методы определения ванадия </w:t>
      </w:r>
      <w:r w:rsidR="00552619" w:rsidRPr="002D08AF">
        <w:rPr>
          <w:rFonts w:eastAsia="Times New Roman"/>
          <w:sz w:val="28"/>
          <w:szCs w:val="28"/>
        </w:rPr>
        <w:t xml:space="preserve"> </w:t>
      </w:r>
    </w:p>
    <w:p w14:paraId="4F54FFB7"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12697.2 Алюминий. Методы определения магния</w:t>
      </w:r>
    </w:p>
    <w:p w14:paraId="0AE2F5C3"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12697.3 Алюминий. Методы определения марганца</w:t>
      </w:r>
    </w:p>
    <w:p w14:paraId="3FFB01FF"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12697.4 Алюминий. Методы определения натрия</w:t>
      </w:r>
    </w:p>
    <w:p w14:paraId="1B886A68"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12697.5 Алюминий. Методы определения хрома</w:t>
      </w:r>
    </w:p>
    <w:p w14:paraId="5B66D84B"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12697.6 Алюминий. Методы определения кремния</w:t>
      </w:r>
    </w:p>
    <w:p w14:paraId="13849E26"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12697.7 Алюминий. Методы определения железа</w:t>
      </w:r>
    </w:p>
    <w:p w14:paraId="61B3D6AB"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12697.8</w:t>
      </w:r>
      <w:r w:rsidR="002D08AF" w:rsidRPr="002D08AF">
        <w:rPr>
          <w:rFonts w:eastAsia="Times New Roman"/>
          <w:sz w:val="28"/>
          <w:szCs w:val="28"/>
        </w:rPr>
        <w:t xml:space="preserve"> </w:t>
      </w:r>
      <w:r w:rsidRPr="002D08AF">
        <w:rPr>
          <w:rFonts w:eastAsia="Times New Roman"/>
          <w:sz w:val="28"/>
          <w:szCs w:val="28"/>
        </w:rPr>
        <w:t>Алюминий. Методы определения меди</w:t>
      </w:r>
    </w:p>
    <w:p w14:paraId="4B3F472C"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12697.9</w:t>
      </w:r>
      <w:r w:rsidR="002D08AF" w:rsidRPr="002D08AF">
        <w:rPr>
          <w:rFonts w:eastAsia="Times New Roman"/>
          <w:sz w:val="28"/>
          <w:szCs w:val="28"/>
        </w:rPr>
        <w:t xml:space="preserve"> </w:t>
      </w:r>
      <w:r w:rsidRPr="002D08AF">
        <w:rPr>
          <w:rFonts w:eastAsia="Times New Roman"/>
          <w:sz w:val="28"/>
          <w:szCs w:val="28"/>
        </w:rPr>
        <w:t>Алюминий. Методы определения цинка</w:t>
      </w:r>
    </w:p>
    <w:p w14:paraId="559A2FC9" w14:textId="77777777" w:rsidR="00D35B62" w:rsidRPr="002D08AF" w:rsidRDefault="00D35B62"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12697.10 Алюминий. Методы определения титана</w:t>
      </w:r>
    </w:p>
    <w:p w14:paraId="172812D4" w14:textId="77777777" w:rsidR="00D35B62" w:rsidRPr="002D08AF" w:rsidRDefault="00D836A6"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12697.11 Алюминий. Методы определения свинца</w:t>
      </w:r>
    </w:p>
    <w:p w14:paraId="77671C90" w14:textId="77777777" w:rsidR="00E62AC9" w:rsidRPr="002D08AF" w:rsidRDefault="00E62AC9" w:rsidP="00E23984">
      <w:pPr>
        <w:pStyle w:val="FORMATTEXT"/>
        <w:spacing w:line="276" w:lineRule="auto"/>
        <w:ind w:firstLine="567"/>
        <w:jc w:val="both"/>
        <w:rPr>
          <w:rFonts w:eastAsia="Times New Roman"/>
          <w:sz w:val="28"/>
          <w:szCs w:val="28"/>
        </w:rPr>
      </w:pPr>
      <w:r w:rsidRPr="002D08AF">
        <w:rPr>
          <w:rFonts w:eastAsia="Times New Roman"/>
          <w:sz w:val="28"/>
          <w:szCs w:val="28"/>
        </w:rPr>
        <w:t>ГОСТ 12697.12 Алюминий. Методы определения мышьяка</w:t>
      </w:r>
    </w:p>
    <w:p w14:paraId="49BFC071" w14:textId="77777777" w:rsidR="00E62AC9" w:rsidRDefault="00E62AC9" w:rsidP="00E23984">
      <w:pPr>
        <w:spacing w:line="276" w:lineRule="auto"/>
        <w:jc w:val="both"/>
        <w:rPr>
          <w:rFonts w:eastAsiaTheme="minorHAnsi"/>
          <w:szCs w:val="28"/>
        </w:rPr>
      </w:pPr>
      <w:r>
        <w:rPr>
          <w:szCs w:val="24"/>
        </w:rPr>
        <w:t xml:space="preserve">       </w:t>
      </w:r>
      <w:r w:rsidR="002D08AF" w:rsidRPr="002D08AF">
        <w:rPr>
          <w:szCs w:val="24"/>
        </w:rPr>
        <w:t xml:space="preserve"> </w:t>
      </w:r>
      <w:r w:rsidRPr="00FC040E">
        <w:rPr>
          <w:szCs w:val="24"/>
        </w:rPr>
        <w:t>ГОСТ 13618</w:t>
      </w:r>
      <w:r>
        <w:rPr>
          <w:szCs w:val="24"/>
        </w:rPr>
        <w:t xml:space="preserve"> </w:t>
      </w:r>
      <w:r w:rsidRPr="00FC040E">
        <w:rPr>
          <w:szCs w:val="24"/>
        </w:rPr>
        <w:t>Профили прессованные косоугольные фитингового уголкового сечения из алюминия, алюминиевых и магниевых сплавов. Сортамент</w:t>
      </w:r>
      <w:r w:rsidRPr="00921C4C">
        <w:rPr>
          <w:rFonts w:eastAsiaTheme="minorHAnsi"/>
          <w:szCs w:val="28"/>
        </w:rPr>
        <w:t xml:space="preserve"> </w:t>
      </w:r>
    </w:p>
    <w:p w14:paraId="5C4679E7" w14:textId="77777777" w:rsidR="00E62AC9" w:rsidRDefault="00E62AC9" w:rsidP="00E23984">
      <w:pPr>
        <w:spacing w:line="276" w:lineRule="auto"/>
        <w:jc w:val="both"/>
        <w:rPr>
          <w:szCs w:val="24"/>
        </w:rPr>
      </w:pPr>
      <w:r>
        <w:rPr>
          <w:rFonts w:eastAsiaTheme="minorHAnsi"/>
          <w:szCs w:val="28"/>
        </w:rPr>
        <w:t xml:space="preserve">       </w:t>
      </w:r>
      <w:r>
        <w:rPr>
          <w:szCs w:val="24"/>
        </w:rPr>
        <w:t>ГОСТ 13619</w:t>
      </w:r>
      <w:r w:rsidRPr="00921C4C">
        <w:rPr>
          <w:b/>
          <w:bCs/>
        </w:rPr>
        <w:t xml:space="preserve"> </w:t>
      </w:r>
      <w:r w:rsidRPr="00921C4C">
        <w:rPr>
          <w:szCs w:val="24"/>
        </w:rPr>
        <w:t>Профили прессованные прямоугольные фасонного зетового сечения из алюминия, алюминиевых и магниевых сплавов</w:t>
      </w:r>
      <w:r>
        <w:rPr>
          <w:szCs w:val="24"/>
        </w:rPr>
        <w:t>. Сортамент</w:t>
      </w:r>
    </w:p>
    <w:p w14:paraId="16BF7E5E" w14:textId="77777777" w:rsidR="00E62AC9" w:rsidRPr="00921C4C" w:rsidRDefault="00E62AC9" w:rsidP="00E23984">
      <w:pPr>
        <w:spacing w:line="276" w:lineRule="auto"/>
        <w:jc w:val="both"/>
        <w:rPr>
          <w:szCs w:val="24"/>
        </w:rPr>
      </w:pPr>
      <w:r w:rsidRPr="00552619">
        <w:rPr>
          <w:szCs w:val="24"/>
        </w:rPr>
        <w:t xml:space="preserve">       </w:t>
      </w:r>
      <w:hyperlink r:id="rId20" w:history="1">
        <w:r w:rsidRPr="00552619">
          <w:rPr>
            <w:rStyle w:val="aff4"/>
            <w:bCs/>
            <w:color w:val="auto"/>
            <w:szCs w:val="24"/>
            <w:u w:val="none"/>
          </w:rPr>
          <w:t>ГОСТ 13620</w:t>
        </w:r>
      </w:hyperlink>
      <w:r w:rsidRPr="00552619">
        <w:rPr>
          <w:rStyle w:val="aff4"/>
          <w:bCs/>
          <w:szCs w:val="24"/>
          <w:u w:val="none"/>
        </w:rPr>
        <w:t xml:space="preserve"> </w:t>
      </w:r>
      <w:r w:rsidRPr="00921C4C">
        <w:rPr>
          <w:szCs w:val="24"/>
        </w:rPr>
        <w:t>Профили прессованные прямоугольные равнополочного зетового сечения из алюминиевых и магниевых сплавов</w:t>
      </w:r>
      <w:r>
        <w:rPr>
          <w:szCs w:val="24"/>
        </w:rPr>
        <w:t>. Сортамент</w:t>
      </w:r>
    </w:p>
    <w:p w14:paraId="4B5FA1C2" w14:textId="77777777" w:rsidR="00E62AC9" w:rsidRDefault="00E62AC9" w:rsidP="00E23984">
      <w:pPr>
        <w:spacing w:line="276" w:lineRule="auto"/>
        <w:jc w:val="both"/>
        <w:rPr>
          <w:szCs w:val="24"/>
        </w:rPr>
      </w:pPr>
      <w:r>
        <w:rPr>
          <w:szCs w:val="24"/>
        </w:rPr>
        <w:t xml:space="preserve">      </w:t>
      </w:r>
      <w:r w:rsidR="00552619">
        <w:rPr>
          <w:szCs w:val="24"/>
        </w:rPr>
        <w:t xml:space="preserve"> </w:t>
      </w:r>
      <w:r>
        <w:rPr>
          <w:szCs w:val="24"/>
        </w:rPr>
        <w:t xml:space="preserve"> </w:t>
      </w:r>
      <w:r w:rsidR="00552619">
        <w:rPr>
          <w:szCs w:val="24"/>
        </w:rPr>
        <w:t>Г</w:t>
      </w:r>
      <w:r w:rsidRPr="00C33A9D">
        <w:rPr>
          <w:bCs/>
          <w:szCs w:val="24"/>
        </w:rPr>
        <w:t>ОСТ</w:t>
      </w:r>
      <w:r w:rsidRPr="00C33A9D">
        <w:rPr>
          <w:szCs w:val="24"/>
        </w:rPr>
        <w:t xml:space="preserve"> </w:t>
      </w:r>
      <w:r w:rsidRPr="00C33A9D">
        <w:rPr>
          <w:bCs/>
          <w:szCs w:val="24"/>
        </w:rPr>
        <w:t>13621</w:t>
      </w:r>
      <w:r>
        <w:rPr>
          <w:bCs/>
          <w:szCs w:val="24"/>
        </w:rPr>
        <w:t xml:space="preserve"> </w:t>
      </w:r>
      <w:r w:rsidRPr="00C33A9D">
        <w:rPr>
          <w:szCs w:val="24"/>
        </w:rPr>
        <w:t>Профили прессованные прямоугольные равнополочного двутаврового сечения из алюминиевых и магниевых сплавов</w:t>
      </w:r>
      <w:r>
        <w:rPr>
          <w:szCs w:val="24"/>
        </w:rPr>
        <w:t xml:space="preserve">. Сортамент </w:t>
      </w:r>
    </w:p>
    <w:p w14:paraId="2ECD5F80" w14:textId="77777777" w:rsidR="00E62AC9" w:rsidRDefault="00E62AC9" w:rsidP="00E23984">
      <w:pPr>
        <w:spacing w:line="276" w:lineRule="auto"/>
        <w:jc w:val="both"/>
        <w:rPr>
          <w:szCs w:val="24"/>
        </w:rPr>
      </w:pPr>
      <w:r>
        <w:rPr>
          <w:bCs/>
          <w:szCs w:val="24"/>
        </w:rPr>
        <w:t xml:space="preserve">      </w:t>
      </w:r>
      <w:r w:rsidR="00552619">
        <w:rPr>
          <w:bCs/>
          <w:szCs w:val="24"/>
        </w:rPr>
        <w:t xml:space="preserve"> </w:t>
      </w:r>
      <w:r>
        <w:rPr>
          <w:bCs/>
          <w:szCs w:val="24"/>
        </w:rPr>
        <w:t xml:space="preserve"> </w:t>
      </w:r>
      <w:r w:rsidRPr="00C33A9D">
        <w:rPr>
          <w:bCs/>
          <w:szCs w:val="24"/>
        </w:rPr>
        <w:t>ГОСТ</w:t>
      </w:r>
      <w:r w:rsidRPr="00C33A9D">
        <w:rPr>
          <w:szCs w:val="24"/>
        </w:rPr>
        <w:t xml:space="preserve"> </w:t>
      </w:r>
      <w:r w:rsidRPr="00C33A9D">
        <w:rPr>
          <w:bCs/>
          <w:szCs w:val="24"/>
        </w:rPr>
        <w:t>13622</w:t>
      </w:r>
      <w:r w:rsidR="004B380A">
        <w:rPr>
          <w:bCs/>
          <w:szCs w:val="24"/>
        </w:rPr>
        <w:t xml:space="preserve"> </w:t>
      </w:r>
      <w:r w:rsidRPr="00C33A9D">
        <w:rPr>
          <w:szCs w:val="24"/>
        </w:rPr>
        <w:t>Профили прессованные прямоугольные равнополочного таврового сечения из алюминиевых и магниевых сплавов.</w:t>
      </w:r>
      <w:r>
        <w:rPr>
          <w:szCs w:val="24"/>
        </w:rPr>
        <w:t xml:space="preserve"> Сортамент</w:t>
      </w:r>
    </w:p>
    <w:p w14:paraId="17D58B0B" w14:textId="77777777" w:rsidR="00E62AC9" w:rsidRDefault="00E62AC9" w:rsidP="00E23984">
      <w:pPr>
        <w:spacing w:line="276" w:lineRule="auto"/>
        <w:jc w:val="both"/>
        <w:rPr>
          <w:szCs w:val="24"/>
        </w:rPr>
      </w:pPr>
      <w:r>
        <w:rPr>
          <w:szCs w:val="24"/>
        </w:rPr>
        <w:t xml:space="preserve">       </w:t>
      </w:r>
      <w:r w:rsidR="00552619">
        <w:rPr>
          <w:szCs w:val="24"/>
        </w:rPr>
        <w:t xml:space="preserve"> </w:t>
      </w:r>
      <w:r w:rsidRPr="00C33A9D">
        <w:rPr>
          <w:bCs/>
          <w:szCs w:val="24"/>
        </w:rPr>
        <w:t>ГОСТ</w:t>
      </w:r>
      <w:r w:rsidRPr="00C33A9D">
        <w:rPr>
          <w:szCs w:val="24"/>
        </w:rPr>
        <w:t xml:space="preserve"> </w:t>
      </w:r>
      <w:r w:rsidRPr="00C33A9D">
        <w:rPr>
          <w:bCs/>
          <w:szCs w:val="24"/>
        </w:rPr>
        <w:t>13624</w:t>
      </w:r>
      <w:r w:rsidR="004B380A">
        <w:rPr>
          <w:bCs/>
          <w:szCs w:val="24"/>
        </w:rPr>
        <w:t xml:space="preserve"> </w:t>
      </w:r>
      <w:r w:rsidRPr="00C33A9D">
        <w:rPr>
          <w:szCs w:val="24"/>
        </w:rPr>
        <w:t xml:space="preserve">Профили прессованные прямоугольные отбортованного швеллерного сечения из алюминиевых и магниевых сплавов.  </w:t>
      </w:r>
      <w:r>
        <w:rPr>
          <w:szCs w:val="24"/>
        </w:rPr>
        <w:t>Сортамент</w:t>
      </w:r>
    </w:p>
    <w:p w14:paraId="7643DACB" w14:textId="77777777" w:rsidR="00E62AC9" w:rsidRPr="00FC040E" w:rsidRDefault="00E62AC9" w:rsidP="00E23984">
      <w:pPr>
        <w:spacing w:line="276" w:lineRule="auto"/>
        <w:jc w:val="both"/>
        <w:rPr>
          <w:szCs w:val="24"/>
        </w:rPr>
      </w:pPr>
      <w:r>
        <w:rPr>
          <w:szCs w:val="24"/>
        </w:rPr>
        <w:t xml:space="preserve">      </w:t>
      </w:r>
      <w:r w:rsidR="00552619">
        <w:rPr>
          <w:szCs w:val="24"/>
        </w:rPr>
        <w:t xml:space="preserve"> </w:t>
      </w:r>
      <w:r>
        <w:rPr>
          <w:szCs w:val="24"/>
        </w:rPr>
        <w:t xml:space="preserve"> </w:t>
      </w:r>
      <w:r w:rsidRPr="00FC040E">
        <w:rPr>
          <w:szCs w:val="24"/>
        </w:rPr>
        <w:t>ГОСТ 13737</w:t>
      </w:r>
      <w:r w:rsidR="004B380A">
        <w:rPr>
          <w:szCs w:val="24"/>
        </w:rPr>
        <w:t xml:space="preserve"> </w:t>
      </w:r>
      <w:r w:rsidRPr="00FC040E">
        <w:rPr>
          <w:szCs w:val="24"/>
        </w:rPr>
        <w:t xml:space="preserve">Профили прессованные прямоугольные равнополочного уголкового сечения из алюминиевых и магниевых сплавов. </w:t>
      </w:r>
      <w:r>
        <w:rPr>
          <w:szCs w:val="24"/>
        </w:rPr>
        <w:t>Сортамент</w:t>
      </w:r>
    </w:p>
    <w:p w14:paraId="242D879F" w14:textId="77777777" w:rsidR="00E62AC9" w:rsidRDefault="00E62AC9" w:rsidP="00E23984">
      <w:pPr>
        <w:spacing w:line="276" w:lineRule="auto"/>
        <w:jc w:val="both"/>
        <w:rPr>
          <w:szCs w:val="24"/>
        </w:rPr>
      </w:pPr>
      <w:r>
        <w:rPr>
          <w:szCs w:val="24"/>
        </w:rPr>
        <w:t xml:space="preserve">       </w:t>
      </w:r>
      <w:r w:rsidR="00552619">
        <w:rPr>
          <w:szCs w:val="24"/>
        </w:rPr>
        <w:t xml:space="preserve"> </w:t>
      </w:r>
      <w:r w:rsidR="004B380A">
        <w:rPr>
          <w:szCs w:val="24"/>
        </w:rPr>
        <w:t xml:space="preserve">ГОСТ 13738 </w:t>
      </w:r>
      <w:r w:rsidRPr="00921C4C">
        <w:rPr>
          <w:szCs w:val="24"/>
        </w:rPr>
        <w:t>Профили прессованные прямоугольные неравнополочного уголкового сечения из алюминиевых и магниевых сплавов.</w:t>
      </w:r>
      <w:r w:rsidRPr="00FC040E">
        <w:rPr>
          <w:szCs w:val="24"/>
        </w:rPr>
        <w:t xml:space="preserve">  </w:t>
      </w:r>
      <w:r>
        <w:rPr>
          <w:szCs w:val="24"/>
        </w:rPr>
        <w:t>Сортамент</w:t>
      </w:r>
    </w:p>
    <w:p w14:paraId="01B8AB91" w14:textId="77777777" w:rsidR="00862B89" w:rsidRDefault="00862B89" w:rsidP="00E23984">
      <w:pPr>
        <w:spacing w:line="276" w:lineRule="auto"/>
        <w:jc w:val="both"/>
        <w:rPr>
          <w:szCs w:val="24"/>
        </w:rPr>
      </w:pPr>
      <w:r>
        <w:rPr>
          <w:szCs w:val="24"/>
        </w:rPr>
        <w:t xml:space="preserve">        </w:t>
      </w:r>
      <w:r w:rsidRPr="00862B89">
        <w:rPr>
          <w:szCs w:val="24"/>
        </w:rPr>
        <w:t>ГОСТ 14019</w:t>
      </w:r>
      <w:r>
        <w:rPr>
          <w:szCs w:val="24"/>
        </w:rPr>
        <w:t xml:space="preserve"> </w:t>
      </w:r>
      <w:r w:rsidRPr="00862B89">
        <w:rPr>
          <w:szCs w:val="24"/>
        </w:rPr>
        <w:t>Материалы металлические. Метод испытания на изгиб</w:t>
      </w:r>
    </w:p>
    <w:p w14:paraId="249A941F" w14:textId="77777777" w:rsidR="00E62AC9" w:rsidRDefault="00E62AC9" w:rsidP="00E23984">
      <w:pPr>
        <w:spacing w:line="276" w:lineRule="auto"/>
        <w:jc w:val="both"/>
        <w:rPr>
          <w:szCs w:val="24"/>
        </w:rPr>
      </w:pPr>
      <w:r>
        <w:rPr>
          <w:szCs w:val="24"/>
        </w:rPr>
        <w:t xml:space="preserve">      </w:t>
      </w:r>
      <w:r w:rsidR="00552619">
        <w:rPr>
          <w:szCs w:val="24"/>
        </w:rPr>
        <w:t xml:space="preserve"> </w:t>
      </w:r>
      <w:r>
        <w:rPr>
          <w:szCs w:val="24"/>
        </w:rPr>
        <w:t xml:space="preserve"> </w:t>
      </w:r>
      <w:r w:rsidRPr="00BA18EE">
        <w:rPr>
          <w:szCs w:val="24"/>
        </w:rPr>
        <w:t>ГОС</w:t>
      </w:r>
      <w:r w:rsidR="004B380A">
        <w:rPr>
          <w:szCs w:val="24"/>
        </w:rPr>
        <w:t xml:space="preserve">Т 14192 </w:t>
      </w:r>
      <w:r w:rsidR="00171A3A">
        <w:rPr>
          <w:szCs w:val="24"/>
        </w:rPr>
        <w:t>Маркировка грузов</w:t>
      </w:r>
    </w:p>
    <w:p w14:paraId="593136D0" w14:textId="77777777" w:rsidR="00171A3A" w:rsidRDefault="00171A3A" w:rsidP="00E23984">
      <w:pPr>
        <w:spacing w:line="276" w:lineRule="auto"/>
        <w:jc w:val="both"/>
      </w:pPr>
      <w:r>
        <w:rPr>
          <w:rFonts w:eastAsia="Calibri"/>
          <w:bCs/>
          <w:szCs w:val="28"/>
        </w:rPr>
        <w:t xml:space="preserve">        </w:t>
      </w:r>
      <w:r w:rsidRPr="00913D93">
        <w:rPr>
          <w:rFonts w:eastAsia="Calibri"/>
          <w:bCs/>
          <w:szCs w:val="28"/>
        </w:rPr>
        <w:t>ГОСТ</w:t>
      </w:r>
      <w:r>
        <w:rPr>
          <w:rFonts w:eastAsia="Calibri"/>
          <w:szCs w:val="28"/>
        </w:rPr>
        <w:t xml:space="preserve"> 14806 </w:t>
      </w:r>
      <w:r>
        <w:t xml:space="preserve">Дуговая сварка алюминия и алюминиевых сплавов в инертных газах. Соединения сварные. Основные типы, конструктивные элементы и размеры </w:t>
      </w:r>
    </w:p>
    <w:p w14:paraId="2CC91085" w14:textId="77777777" w:rsidR="00E62AC9" w:rsidRDefault="00E62AC9" w:rsidP="00E23984">
      <w:pPr>
        <w:spacing w:line="276" w:lineRule="auto"/>
        <w:jc w:val="both"/>
        <w:rPr>
          <w:rFonts w:eastAsiaTheme="minorHAnsi"/>
          <w:szCs w:val="28"/>
        </w:rPr>
      </w:pPr>
      <w:r>
        <w:rPr>
          <w:szCs w:val="24"/>
        </w:rPr>
        <w:t xml:space="preserve">       </w:t>
      </w:r>
      <w:r w:rsidR="00552619">
        <w:rPr>
          <w:szCs w:val="24"/>
        </w:rPr>
        <w:t xml:space="preserve"> </w:t>
      </w:r>
      <w:r>
        <w:rPr>
          <w:rFonts w:eastAsiaTheme="minorHAnsi"/>
          <w:szCs w:val="28"/>
        </w:rPr>
        <w:t xml:space="preserve">ГОСТ 17232 </w:t>
      </w:r>
      <w:r w:rsidRPr="008D1347">
        <w:rPr>
          <w:b/>
          <w:bCs/>
        </w:rPr>
        <w:t xml:space="preserve"> </w:t>
      </w:r>
      <w:r w:rsidRPr="008D1347">
        <w:rPr>
          <w:rFonts w:eastAsiaTheme="minorHAnsi"/>
          <w:szCs w:val="28"/>
        </w:rPr>
        <w:t xml:space="preserve"> Плиты из алюминия и алюминиевых сплавов. Технические условия</w:t>
      </w:r>
    </w:p>
    <w:p w14:paraId="388B764A" w14:textId="77777777" w:rsidR="00E62AC9" w:rsidRDefault="00E62AC9" w:rsidP="00E23984">
      <w:pPr>
        <w:spacing w:line="276" w:lineRule="auto"/>
        <w:jc w:val="both"/>
        <w:rPr>
          <w:rFonts w:eastAsiaTheme="minorHAnsi"/>
          <w:szCs w:val="28"/>
        </w:rPr>
      </w:pPr>
      <w:r>
        <w:rPr>
          <w:rFonts w:eastAsiaTheme="minorHAnsi"/>
          <w:szCs w:val="28"/>
        </w:rPr>
        <w:t xml:space="preserve">     </w:t>
      </w:r>
      <w:r w:rsidR="00552619">
        <w:rPr>
          <w:rFonts w:eastAsiaTheme="minorHAnsi"/>
          <w:szCs w:val="28"/>
        </w:rPr>
        <w:t xml:space="preserve">  </w:t>
      </w:r>
      <w:r>
        <w:rPr>
          <w:rFonts w:eastAsiaTheme="minorHAnsi"/>
          <w:szCs w:val="28"/>
        </w:rPr>
        <w:t xml:space="preserve"> </w:t>
      </w:r>
      <w:hyperlink r:id="rId21" w:history="1">
        <w:r w:rsidRPr="00552619">
          <w:rPr>
            <w:rStyle w:val="aff4"/>
            <w:rFonts w:eastAsiaTheme="minorHAnsi"/>
            <w:color w:val="auto"/>
            <w:szCs w:val="28"/>
            <w:u w:val="none"/>
          </w:rPr>
          <w:t>ГОСТ 17575</w:t>
        </w:r>
      </w:hyperlink>
      <w:r w:rsidRPr="00552619">
        <w:rPr>
          <w:rStyle w:val="aff4"/>
          <w:rFonts w:eastAsiaTheme="minorHAnsi"/>
          <w:color w:val="auto"/>
          <w:szCs w:val="28"/>
          <w:u w:val="none"/>
        </w:rPr>
        <w:t xml:space="preserve"> </w:t>
      </w:r>
      <w:r w:rsidRPr="00C33A9D">
        <w:rPr>
          <w:rFonts w:eastAsiaTheme="minorHAnsi"/>
          <w:szCs w:val="28"/>
        </w:rPr>
        <w:t xml:space="preserve"> </w:t>
      </w:r>
      <w:r>
        <w:rPr>
          <w:rFonts w:eastAsiaTheme="minorHAnsi"/>
          <w:szCs w:val="28"/>
        </w:rPr>
        <w:t xml:space="preserve"> </w:t>
      </w:r>
      <w:r w:rsidRPr="00C33A9D">
        <w:rPr>
          <w:rFonts w:eastAsiaTheme="minorHAnsi"/>
          <w:szCs w:val="28"/>
        </w:rPr>
        <w:t>Профили прессованные прямоугольные таврошвеллерного сечения из алюминиевых и магниевых сплавов. Сортамент</w:t>
      </w:r>
    </w:p>
    <w:p w14:paraId="5945C2A8" w14:textId="77777777" w:rsidR="00A43A04" w:rsidRDefault="00A43A04" w:rsidP="00E23984">
      <w:pPr>
        <w:spacing w:line="276" w:lineRule="auto"/>
        <w:jc w:val="both"/>
        <w:rPr>
          <w:rFonts w:eastAsiaTheme="minorHAnsi"/>
          <w:szCs w:val="28"/>
        </w:rPr>
      </w:pPr>
      <w:r>
        <w:rPr>
          <w:rFonts w:eastAsiaTheme="minorHAnsi"/>
          <w:szCs w:val="28"/>
        </w:rPr>
        <w:t xml:space="preserve">        ГОСТ 17576 </w:t>
      </w:r>
      <w:r w:rsidR="00946616">
        <w:rPr>
          <w:rFonts w:eastAsiaTheme="minorHAnsi"/>
          <w:szCs w:val="28"/>
        </w:rPr>
        <w:t xml:space="preserve"> </w:t>
      </w:r>
      <w:r w:rsidRPr="00A43A04">
        <w:rPr>
          <w:rFonts w:eastAsiaTheme="minorHAnsi"/>
          <w:szCs w:val="28"/>
        </w:rPr>
        <w:t>Профили прессованные косоугольные трапециевидного отбортованного сечения из алюминия, алюминиевых и магниевых сплавов. Сортамент</w:t>
      </w:r>
    </w:p>
    <w:p w14:paraId="1B7780A7" w14:textId="5293EA32" w:rsidR="00C24748" w:rsidRDefault="00C24748" w:rsidP="00E23984">
      <w:pPr>
        <w:spacing w:line="276" w:lineRule="auto"/>
        <w:jc w:val="both"/>
        <w:rPr>
          <w:rStyle w:val="aff4"/>
          <w:rFonts w:eastAsiaTheme="minorHAnsi"/>
          <w:szCs w:val="28"/>
        </w:rPr>
      </w:pPr>
      <w:r>
        <w:t xml:space="preserve">       </w:t>
      </w:r>
      <w:r w:rsidRPr="00CB1FFF">
        <w:t xml:space="preserve">ГОСТ 18482 </w:t>
      </w:r>
      <w:r w:rsidR="00BF5A77" w:rsidRPr="00CB1FFF">
        <w:t xml:space="preserve"> </w:t>
      </w:r>
      <w:r w:rsidRPr="00CB1FFF">
        <w:t>Трубы прессованные из алюминия и алюминиевых сплавов. Технические условия</w:t>
      </w:r>
    </w:p>
    <w:p w14:paraId="644995B3" w14:textId="77777777" w:rsidR="00E62AC9" w:rsidRPr="00BA18EE" w:rsidRDefault="00552619" w:rsidP="00E23984">
      <w:pPr>
        <w:spacing w:line="276" w:lineRule="auto"/>
        <w:ind w:firstLine="1"/>
        <w:jc w:val="both"/>
        <w:rPr>
          <w:szCs w:val="24"/>
        </w:rPr>
      </w:pPr>
      <w:r>
        <w:rPr>
          <w:szCs w:val="24"/>
        </w:rPr>
        <w:t xml:space="preserve">        </w:t>
      </w:r>
      <w:r w:rsidR="00E62AC9" w:rsidRPr="00BA18EE">
        <w:rPr>
          <w:szCs w:val="24"/>
        </w:rPr>
        <w:t>ГОСТ 19300</w:t>
      </w:r>
      <w:r w:rsidR="004B380A">
        <w:rPr>
          <w:szCs w:val="24"/>
        </w:rPr>
        <w:t xml:space="preserve"> </w:t>
      </w:r>
      <w:r w:rsidR="00E62AC9" w:rsidRPr="00693482">
        <w:rPr>
          <w:szCs w:val="24"/>
        </w:rPr>
        <w:t>Средства измерений шероховатости поверхности профильным методом</w:t>
      </w:r>
      <w:r w:rsidR="00E62AC9">
        <w:rPr>
          <w:szCs w:val="24"/>
        </w:rPr>
        <w:t>. Профилографы-профилометры контактные. Типы и основные параметры</w:t>
      </w:r>
    </w:p>
    <w:p w14:paraId="7600D8BA" w14:textId="77777777" w:rsidR="00E62AC9" w:rsidRPr="00BA18EE" w:rsidRDefault="004B380A" w:rsidP="00E23984">
      <w:pPr>
        <w:pStyle w:val="FORMATTEXT"/>
        <w:spacing w:line="276" w:lineRule="auto"/>
        <w:ind w:firstLine="567"/>
        <w:jc w:val="both"/>
        <w:rPr>
          <w:rFonts w:eastAsia="Times New Roman"/>
          <w:sz w:val="28"/>
        </w:rPr>
      </w:pPr>
      <w:r>
        <w:rPr>
          <w:sz w:val="28"/>
        </w:rPr>
        <w:t xml:space="preserve">ГОСТ 21631 </w:t>
      </w:r>
      <w:r w:rsidR="00E62AC9" w:rsidRPr="00435FA8">
        <w:rPr>
          <w:rFonts w:eastAsia="Times New Roman"/>
          <w:sz w:val="28"/>
        </w:rPr>
        <w:t>Листы из алюминия и алюминиев</w:t>
      </w:r>
      <w:r w:rsidR="00E62AC9">
        <w:rPr>
          <w:rFonts w:eastAsia="Times New Roman"/>
          <w:sz w:val="28"/>
        </w:rPr>
        <w:t>ых сплавов. Технические условия</w:t>
      </w:r>
    </w:p>
    <w:p w14:paraId="19875C92" w14:textId="77777777" w:rsidR="00E62AC9" w:rsidRDefault="00E62AC9" w:rsidP="00E23984">
      <w:pPr>
        <w:pStyle w:val="FORMATTEXT"/>
        <w:spacing w:line="276" w:lineRule="auto"/>
        <w:ind w:firstLine="568"/>
        <w:jc w:val="both"/>
        <w:rPr>
          <w:rFonts w:eastAsia="Times New Roman"/>
          <w:sz w:val="28"/>
        </w:rPr>
      </w:pPr>
      <w:r w:rsidRPr="00BA18EE">
        <w:rPr>
          <w:rFonts w:eastAsia="Times New Roman"/>
          <w:sz w:val="28"/>
        </w:rPr>
        <w:t>ГОСТ 24047</w:t>
      </w:r>
      <w:r w:rsidRPr="00916164">
        <w:rPr>
          <w:rFonts w:asciiTheme="minorHAnsi" w:hAnsiTheme="minorHAnsi"/>
          <w:b/>
          <w:bCs/>
          <w:sz w:val="22"/>
          <w:szCs w:val="22"/>
        </w:rPr>
        <w:t xml:space="preserve"> </w:t>
      </w:r>
      <w:r w:rsidRPr="00916164">
        <w:rPr>
          <w:rFonts w:eastAsia="Times New Roman"/>
          <w:sz w:val="28"/>
        </w:rPr>
        <w:t>Полуфабрикаты из цветных металлов и их с</w:t>
      </w:r>
      <w:r>
        <w:rPr>
          <w:rFonts w:eastAsia="Times New Roman"/>
          <w:sz w:val="28"/>
        </w:rPr>
        <w:t>плавов. Отбор проб для испытания</w:t>
      </w:r>
      <w:r w:rsidRPr="00916164">
        <w:rPr>
          <w:rFonts w:eastAsia="Times New Roman"/>
          <w:sz w:val="28"/>
        </w:rPr>
        <w:t xml:space="preserve"> на растяжение</w:t>
      </w:r>
    </w:p>
    <w:p w14:paraId="78F71065" w14:textId="77777777" w:rsidR="00E62AC9" w:rsidRDefault="00E62AC9" w:rsidP="00E23984">
      <w:pPr>
        <w:pStyle w:val="FORMATTEXT"/>
        <w:spacing w:line="276" w:lineRule="auto"/>
        <w:ind w:firstLine="568"/>
        <w:jc w:val="both"/>
        <w:rPr>
          <w:rFonts w:eastAsia="Times New Roman"/>
          <w:sz w:val="28"/>
        </w:rPr>
      </w:pPr>
      <w:r w:rsidRPr="00BA18EE">
        <w:rPr>
          <w:rFonts w:eastAsia="Times New Roman"/>
          <w:sz w:val="28"/>
        </w:rPr>
        <w:t>ГОСТ 24231</w:t>
      </w:r>
      <w:r w:rsidRPr="002223D4">
        <w:rPr>
          <w:rFonts w:eastAsia="Times New Roman"/>
          <w:sz w:val="28"/>
        </w:rPr>
        <w:t xml:space="preserve"> </w:t>
      </w:r>
      <w:r w:rsidRPr="00435FA8">
        <w:rPr>
          <w:rFonts w:eastAsia="Times New Roman"/>
          <w:sz w:val="28"/>
        </w:rPr>
        <w:t>Цветные металлы и сплавы. Общие требования к отбору и подготовке проб для химического анализа</w:t>
      </w:r>
    </w:p>
    <w:p w14:paraId="393CFE35" w14:textId="77777777" w:rsidR="00E62AC9" w:rsidRDefault="00E62AC9" w:rsidP="00E23984">
      <w:pPr>
        <w:pStyle w:val="FORMATTEXT"/>
        <w:spacing w:line="276" w:lineRule="auto"/>
        <w:ind w:firstLine="568"/>
        <w:jc w:val="both"/>
        <w:rPr>
          <w:rFonts w:eastAsia="Times New Roman"/>
          <w:sz w:val="28"/>
        </w:rPr>
      </w:pPr>
      <w:r>
        <w:rPr>
          <w:rFonts w:eastAsia="Times New Roman"/>
          <w:sz w:val="28"/>
        </w:rPr>
        <w:t>ГОСТ 25086</w:t>
      </w:r>
      <w:r w:rsidRPr="00BA18EE">
        <w:rPr>
          <w:rFonts w:eastAsia="Times New Roman"/>
          <w:sz w:val="28"/>
        </w:rPr>
        <w:t xml:space="preserve"> </w:t>
      </w:r>
      <w:r w:rsidRPr="00486EC7">
        <w:rPr>
          <w:rFonts w:eastAsia="Times New Roman"/>
          <w:sz w:val="28"/>
        </w:rPr>
        <w:t>Цветные металлы и их сплавы. Общ</w:t>
      </w:r>
      <w:r>
        <w:rPr>
          <w:rFonts w:eastAsia="Times New Roman"/>
          <w:sz w:val="28"/>
        </w:rPr>
        <w:t>ие требования к методам анализа</w:t>
      </w:r>
    </w:p>
    <w:p w14:paraId="73F1197B" w14:textId="05490368" w:rsidR="00E62AC9" w:rsidRDefault="00804C47" w:rsidP="00E23984">
      <w:pPr>
        <w:pStyle w:val="FORMATTEXT"/>
        <w:spacing w:line="276" w:lineRule="auto"/>
        <w:ind w:firstLine="568"/>
        <w:jc w:val="both"/>
        <w:rPr>
          <w:rFonts w:eastAsiaTheme="minorHAnsi" w:cstheme="minorBidi"/>
          <w:sz w:val="28"/>
          <w:szCs w:val="28"/>
        </w:rPr>
      </w:pPr>
      <w:hyperlink r:id="rId22" w:tooltip="Металлопродукция. Методы измерения отклонений формы." w:history="1">
        <w:r w:rsidR="00E62AC9" w:rsidRPr="00BA18EE">
          <w:rPr>
            <w:rFonts w:eastAsia="Times New Roman"/>
            <w:sz w:val="28"/>
          </w:rPr>
          <w:t>ГОСТ 26877</w:t>
        </w:r>
      </w:hyperlink>
      <w:r w:rsidR="004B380A">
        <w:rPr>
          <w:rFonts w:eastAsia="Times New Roman"/>
          <w:sz w:val="28"/>
        </w:rPr>
        <w:t xml:space="preserve"> </w:t>
      </w:r>
      <w:r w:rsidR="00E62AC9" w:rsidRPr="00916164">
        <w:rPr>
          <w:rFonts w:eastAsia="Times New Roman"/>
          <w:sz w:val="28"/>
        </w:rPr>
        <w:t>Ме</w:t>
      </w:r>
      <w:r w:rsidR="00DE6AED">
        <w:rPr>
          <w:rFonts w:eastAsia="Times New Roman"/>
          <w:sz w:val="28"/>
        </w:rPr>
        <w:t xml:space="preserve">таллопродукция. </w:t>
      </w:r>
      <w:r w:rsidR="00DE6AED" w:rsidRPr="00CB1FFF">
        <w:rPr>
          <w:rFonts w:eastAsia="Times New Roman"/>
          <w:sz w:val="28"/>
        </w:rPr>
        <w:t>Методы измерений</w:t>
      </w:r>
      <w:r w:rsidR="00E62AC9" w:rsidRPr="00916164">
        <w:rPr>
          <w:rFonts w:eastAsia="Times New Roman"/>
          <w:sz w:val="28"/>
        </w:rPr>
        <w:t xml:space="preserve"> отклонений формы</w:t>
      </w:r>
      <w:r w:rsidR="00E62AC9" w:rsidRPr="00693482">
        <w:rPr>
          <w:rFonts w:eastAsiaTheme="minorHAnsi" w:cstheme="minorBidi"/>
          <w:sz w:val="28"/>
          <w:szCs w:val="28"/>
        </w:rPr>
        <w:t xml:space="preserve"> </w:t>
      </w:r>
    </w:p>
    <w:p w14:paraId="036B88E9" w14:textId="77777777" w:rsidR="00E62AC9" w:rsidRPr="00552619" w:rsidRDefault="00804C47" w:rsidP="00E23984">
      <w:pPr>
        <w:pStyle w:val="FORMATTEXT"/>
        <w:spacing w:line="276" w:lineRule="auto"/>
        <w:ind w:firstLine="568"/>
        <w:jc w:val="both"/>
        <w:rPr>
          <w:rStyle w:val="aff4"/>
          <w:rFonts w:eastAsiaTheme="minorHAnsi" w:cstheme="minorBidi"/>
          <w:color w:val="auto"/>
          <w:sz w:val="28"/>
          <w:szCs w:val="28"/>
          <w:u w:val="none"/>
        </w:rPr>
      </w:pPr>
      <w:hyperlink r:id="rId23" w:history="1">
        <w:r w:rsidR="00E62AC9" w:rsidRPr="00552619">
          <w:rPr>
            <w:rStyle w:val="aff4"/>
            <w:rFonts w:eastAsiaTheme="minorHAnsi" w:cstheme="minorBidi"/>
            <w:color w:val="auto"/>
            <w:sz w:val="28"/>
            <w:szCs w:val="28"/>
            <w:u w:val="none"/>
          </w:rPr>
          <w:t>ГОСТ 29296</w:t>
        </w:r>
      </w:hyperlink>
      <w:r w:rsidR="004B380A">
        <w:rPr>
          <w:rStyle w:val="aff4"/>
          <w:rFonts w:eastAsiaTheme="minorHAnsi" w:cstheme="minorBidi"/>
          <w:color w:val="auto"/>
          <w:sz w:val="28"/>
          <w:szCs w:val="28"/>
          <w:u w:val="none"/>
        </w:rPr>
        <w:t xml:space="preserve"> </w:t>
      </w:r>
      <w:r w:rsidR="00E62AC9" w:rsidRPr="00552619">
        <w:rPr>
          <w:rFonts w:eastAsiaTheme="minorHAnsi" w:cstheme="minorBidi"/>
          <w:sz w:val="28"/>
          <w:szCs w:val="28"/>
        </w:rPr>
        <w:t>Профили прессованные прямоугольные неравнополочного таврового сечения из алюминиевых и магниевых сплавов. Сортамент</w:t>
      </w:r>
    </w:p>
    <w:p w14:paraId="4F70049F" w14:textId="77777777" w:rsidR="00E62AC9" w:rsidRDefault="00804C47" w:rsidP="00E23984">
      <w:pPr>
        <w:pStyle w:val="FORMATTEXT"/>
        <w:spacing w:line="276" w:lineRule="auto"/>
        <w:ind w:firstLine="568"/>
        <w:jc w:val="both"/>
        <w:rPr>
          <w:rStyle w:val="aff4"/>
          <w:rFonts w:eastAsiaTheme="minorHAnsi" w:cstheme="minorBidi"/>
          <w:sz w:val="28"/>
          <w:szCs w:val="28"/>
        </w:rPr>
      </w:pPr>
      <w:hyperlink r:id="rId24" w:history="1">
        <w:r w:rsidR="00E62AC9" w:rsidRPr="00552619">
          <w:rPr>
            <w:rStyle w:val="aff4"/>
            <w:rFonts w:eastAsiaTheme="minorHAnsi" w:cstheme="minorBidi"/>
            <w:color w:val="auto"/>
            <w:sz w:val="28"/>
            <w:szCs w:val="28"/>
            <w:u w:val="none"/>
          </w:rPr>
          <w:t>ГОСТ 29303</w:t>
        </w:r>
      </w:hyperlink>
      <w:r w:rsidR="00E62AC9" w:rsidRPr="00552619">
        <w:rPr>
          <w:rStyle w:val="aff4"/>
          <w:rFonts w:eastAsiaTheme="minorHAnsi" w:cstheme="minorBidi"/>
          <w:color w:val="auto"/>
          <w:sz w:val="28"/>
          <w:szCs w:val="28"/>
          <w:u w:val="none"/>
        </w:rPr>
        <w:t xml:space="preserve"> </w:t>
      </w:r>
      <w:r w:rsidR="00E62AC9" w:rsidRPr="00CB1A40">
        <w:rPr>
          <w:rFonts w:eastAsiaTheme="minorHAnsi" w:cstheme="minorBidi"/>
          <w:sz w:val="28"/>
          <w:szCs w:val="28"/>
        </w:rPr>
        <w:t>Профили прессованные прямоугольные неравнополочного двутаврового сечения из алюминиевых и магниевых сплавов.</w:t>
      </w:r>
      <w:r w:rsidR="00E62AC9">
        <w:rPr>
          <w:rFonts w:eastAsiaTheme="minorHAnsi" w:cstheme="minorBidi"/>
          <w:sz w:val="28"/>
          <w:szCs w:val="28"/>
        </w:rPr>
        <w:t xml:space="preserve"> Сортамент</w:t>
      </w:r>
    </w:p>
    <w:p w14:paraId="176E2786" w14:textId="77777777" w:rsidR="00E62AC9" w:rsidRDefault="004B380A" w:rsidP="00E23984">
      <w:pPr>
        <w:pStyle w:val="FORMATTEXT"/>
        <w:spacing w:line="276" w:lineRule="auto"/>
        <w:ind w:firstLine="568"/>
        <w:jc w:val="both"/>
        <w:rPr>
          <w:rFonts w:eastAsiaTheme="minorHAnsi" w:cstheme="minorBidi"/>
          <w:sz w:val="28"/>
          <w:szCs w:val="28"/>
        </w:rPr>
      </w:pPr>
      <w:r>
        <w:rPr>
          <w:rFonts w:eastAsiaTheme="minorHAnsi" w:cstheme="minorBidi"/>
          <w:sz w:val="28"/>
          <w:szCs w:val="28"/>
        </w:rPr>
        <w:t xml:space="preserve">ГОСТ 33211 </w:t>
      </w:r>
      <w:r w:rsidR="00E62AC9" w:rsidRPr="00E82302">
        <w:rPr>
          <w:rFonts w:eastAsiaTheme="minorHAnsi" w:cstheme="minorBidi"/>
          <w:sz w:val="28"/>
          <w:szCs w:val="28"/>
        </w:rPr>
        <w:t>Вагоны грузовые. Требования к прочности и динамическим качествам</w:t>
      </w:r>
    </w:p>
    <w:p w14:paraId="25BC4E27" w14:textId="77777777" w:rsidR="005B0837" w:rsidRPr="001C13DC" w:rsidRDefault="005B0837" w:rsidP="00E23984">
      <w:pPr>
        <w:spacing w:line="276" w:lineRule="auto"/>
        <w:ind w:firstLine="567"/>
        <w:jc w:val="both"/>
        <w:outlineLvl w:val="0"/>
        <w:rPr>
          <w:szCs w:val="28"/>
        </w:rPr>
      </w:pPr>
      <w:r w:rsidRPr="002D08AF">
        <w:rPr>
          <w:rFonts w:eastAsiaTheme="minorHAnsi" w:cstheme="minorBidi"/>
          <w:szCs w:val="28"/>
        </w:rPr>
        <w:t>ГОСТ Р ИСО 9001</w:t>
      </w:r>
      <w:r w:rsidR="00D836A6" w:rsidRPr="002D08AF">
        <w:rPr>
          <w:rFonts w:eastAsiaTheme="minorHAnsi" w:cstheme="minorBidi"/>
          <w:szCs w:val="28"/>
        </w:rPr>
        <w:t xml:space="preserve"> Системы</w:t>
      </w:r>
      <w:r w:rsidR="00D836A6" w:rsidRPr="00D836A6">
        <w:rPr>
          <w:szCs w:val="28"/>
        </w:rPr>
        <w:t xml:space="preserve"> менеджмента качества. Требования</w:t>
      </w:r>
    </w:p>
    <w:p w14:paraId="440EF3A0" w14:textId="77777777" w:rsidR="00E62AC9" w:rsidRPr="00253D4D" w:rsidRDefault="00804C47" w:rsidP="00E23984">
      <w:pPr>
        <w:spacing w:line="276" w:lineRule="auto"/>
        <w:ind w:firstLine="567"/>
        <w:jc w:val="both"/>
        <w:outlineLvl w:val="0"/>
      </w:pPr>
      <w:hyperlink r:id="rId25" w:history="1">
        <w:r w:rsidR="00E62AC9" w:rsidRPr="00552619">
          <w:rPr>
            <w:rStyle w:val="aff4"/>
            <w:rFonts w:eastAsiaTheme="minorHAnsi"/>
            <w:color w:val="auto"/>
            <w:szCs w:val="28"/>
            <w:u w:val="none"/>
          </w:rPr>
          <w:t>ГОСТ Р 50066</w:t>
        </w:r>
      </w:hyperlink>
      <w:r w:rsidR="004B380A">
        <w:rPr>
          <w:rFonts w:eastAsiaTheme="minorHAnsi"/>
          <w:szCs w:val="28"/>
        </w:rPr>
        <w:t xml:space="preserve"> </w:t>
      </w:r>
      <w:r w:rsidR="00E62AC9" w:rsidRPr="00552619">
        <w:rPr>
          <w:rFonts w:eastAsiaTheme="minorHAnsi"/>
          <w:szCs w:val="28"/>
        </w:rPr>
        <w:t xml:space="preserve">Профили прессованные прямоугольные </w:t>
      </w:r>
      <w:r w:rsidR="00E62AC9" w:rsidRPr="00552619">
        <w:rPr>
          <w:rFonts w:eastAsiaTheme="minorHAnsi" w:cstheme="minorBidi"/>
          <w:szCs w:val="28"/>
        </w:rPr>
        <w:t>неравнополочного швеллерного сечения из алюминиевых и магниевых сплавов. Сортамент</w:t>
      </w:r>
    </w:p>
    <w:p w14:paraId="0CA52994" w14:textId="77777777" w:rsidR="00E62AC9" w:rsidRPr="00552619" w:rsidRDefault="00E62AC9" w:rsidP="00E23984">
      <w:pPr>
        <w:pStyle w:val="FORMATTEXT"/>
        <w:spacing w:line="276" w:lineRule="auto"/>
        <w:jc w:val="both"/>
        <w:rPr>
          <w:rFonts w:eastAsiaTheme="minorHAnsi" w:cstheme="minorBidi"/>
          <w:bCs/>
          <w:sz w:val="28"/>
          <w:szCs w:val="28"/>
        </w:rPr>
      </w:pPr>
      <w:r w:rsidRPr="00552619">
        <w:rPr>
          <w:rFonts w:eastAsiaTheme="minorHAnsi" w:cstheme="minorBidi"/>
          <w:sz w:val="28"/>
          <w:szCs w:val="28"/>
        </w:rPr>
        <w:t xml:space="preserve">     </w:t>
      </w:r>
      <w:r w:rsidR="0056151B" w:rsidRPr="0056151B">
        <w:rPr>
          <w:rFonts w:eastAsiaTheme="minorHAnsi" w:cstheme="minorBidi"/>
          <w:sz w:val="28"/>
          <w:szCs w:val="28"/>
        </w:rPr>
        <w:t xml:space="preserve"> </w:t>
      </w:r>
      <w:r w:rsidRPr="00552619">
        <w:rPr>
          <w:rFonts w:eastAsiaTheme="minorHAnsi" w:cstheme="minorBidi"/>
          <w:sz w:val="28"/>
          <w:szCs w:val="28"/>
        </w:rPr>
        <w:t xml:space="preserve"> </w:t>
      </w:r>
      <w:hyperlink r:id="rId26" w:history="1">
        <w:r w:rsidRPr="00552619">
          <w:rPr>
            <w:rStyle w:val="aff4"/>
            <w:rFonts w:eastAsiaTheme="minorHAnsi" w:cstheme="minorBidi"/>
            <w:color w:val="auto"/>
            <w:sz w:val="28"/>
            <w:szCs w:val="28"/>
            <w:u w:val="none"/>
          </w:rPr>
          <w:t>ГОСТ Р 50067</w:t>
        </w:r>
      </w:hyperlink>
      <w:r w:rsidR="00AD194F">
        <w:rPr>
          <w:rFonts w:eastAsiaTheme="minorHAnsi" w:cstheme="minorBidi"/>
          <w:bCs/>
          <w:sz w:val="28"/>
          <w:szCs w:val="28"/>
        </w:rPr>
        <w:t xml:space="preserve"> </w:t>
      </w:r>
      <w:r w:rsidRPr="00552619">
        <w:rPr>
          <w:rFonts w:eastAsiaTheme="minorHAnsi" w:cstheme="minorBidi"/>
          <w:bCs/>
          <w:sz w:val="28"/>
          <w:szCs w:val="28"/>
        </w:rPr>
        <w:t xml:space="preserve">Профили прессованные прямоугольные неравнополочного зетового сечения из алюминиевых и магниевых сплавов. Сортамент </w:t>
      </w:r>
    </w:p>
    <w:p w14:paraId="6FDCC04D" w14:textId="11A828FC" w:rsidR="00E62AC9" w:rsidRPr="00CB1FFF" w:rsidRDefault="00E62AC9" w:rsidP="00CB1FFF">
      <w:pPr>
        <w:pStyle w:val="FORMATTEXT"/>
        <w:spacing w:line="276" w:lineRule="auto"/>
        <w:jc w:val="both"/>
        <w:rPr>
          <w:rFonts w:eastAsiaTheme="minorHAnsi" w:cstheme="minorBidi"/>
          <w:bCs/>
          <w:sz w:val="28"/>
          <w:szCs w:val="28"/>
        </w:rPr>
      </w:pPr>
      <w:r w:rsidRPr="00552619">
        <w:rPr>
          <w:rFonts w:eastAsiaTheme="minorHAnsi" w:cstheme="minorBidi"/>
          <w:bCs/>
          <w:sz w:val="28"/>
          <w:szCs w:val="28"/>
        </w:rPr>
        <w:t xml:space="preserve">     </w:t>
      </w:r>
      <w:r w:rsidR="0056151B" w:rsidRPr="0056151B">
        <w:rPr>
          <w:rFonts w:eastAsiaTheme="minorHAnsi" w:cstheme="minorBidi"/>
          <w:bCs/>
          <w:sz w:val="28"/>
          <w:szCs w:val="28"/>
        </w:rPr>
        <w:t xml:space="preserve"> </w:t>
      </w:r>
      <w:r w:rsidRPr="00552619">
        <w:rPr>
          <w:rFonts w:eastAsiaTheme="minorHAnsi" w:cstheme="minorBidi"/>
          <w:bCs/>
          <w:sz w:val="28"/>
          <w:szCs w:val="28"/>
        </w:rPr>
        <w:t xml:space="preserve"> </w:t>
      </w:r>
      <w:hyperlink r:id="rId27" w:history="1">
        <w:r w:rsidRPr="00552619">
          <w:rPr>
            <w:rStyle w:val="aff4"/>
            <w:rFonts w:eastAsiaTheme="minorHAnsi" w:cstheme="minorBidi"/>
            <w:color w:val="auto"/>
            <w:sz w:val="28"/>
            <w:szCs w:val="28"/>
            <w:u w:val="none"/>
          </w:rPr>
          <w:t>ГОСТ Р 50077</w:t>
        </w:r>
      </w:hyperlink>
      <w:r w:rsidR="00AD194F">
        <w:rPr>
          <w:rFonts w:eastAsiaTheme="minorHAnsi" w:cstheme="minorBidi"/>
          <w:bCs/>
          <w:sz w:val="28"/>
          <w:szCs w:val="28"/>
        </w:rPr>
        <w:t xml:space="preserve"> </w:t>
      </w:r>
      <w:r w:rsidRPr="00552619">
        <w:rPr>
          <w:rFonts w:eastAsiaTheme="minorHAnsi" w:cstheme="minorBidi"/>
          <w:bCs/>
          <w:sz w:val="28"/>
          <w:szCs w:val="28"/>
        </w:rPr>
        <w:t>Профили прессованные косоугольные уголкового сечения из алюминиевых и магниевых сплавов. Сортамент</w:t>
      </w:r>
    </w:p>
    <w:p w14:paraId="02CA466F" w14:textId="77777777" w:rsidR="005B5BA8" w:rsidRPr="00552619" w:rsidRDefault="00E62AC9" w:rsidP="00E23984">
      <w:pPr>
        <w:pStyle w:val="FORMATTEXT"/>
        <w:spacing w:line="276" w:lineRule="auto"/>
        <w:jc w:val="both"/>
        <w:rPr>
          <w:rFonts w:eastAsiaTheme="minorHAnsi" w:cstheme="minorBidi"/>
          <w:sz w:val="28"/>
          <w:szCs w:val="28"/>
        </w:rPr>
      </w:pPr>
      <w:r w:rsidRPr="00552619">
        <w:t xml:space="preserve">      </w:t>
      </w:r>
      <w:r w:rsidR="0056151B" w:rsidRPr="0056151B">
        <w:t xml:space="preserve"> </w:t>
      </w:r>
      <w:hyperlink r:id="rId28" w:history="1">
        <w:r w:rsidRPr="00552619">
          <w:rPr>
            <w:rStyle w:val="aff4"/>
            <w:rFonts w:eastAsiaTheme="minorHAnsi" w:cstheme="minorBidi"/>
            <w:color w:val="auto"/>
            <w:sz w:val="28"/>
            <w:szCs w:val="28"/>
            <w:u w:val="none"/>
          </w:rPr>
          <w:t>ГОСТ Р 55395</w:t>
        </w:r>
      </w:hyperlink>
      <w:r w:rsidRPr="00552619">
        <w:rPr>
          <w:rStyle w:val="aff4"/>
          <w:rFonts w:eastAsiaTheme="minorHAnsi" w:cstheme="minorBidi"/>
          <w:color w:val="auto"/>
          <w:sz w:val="28"/>
          <w:szCs w:val="28"/>
          <w:u w:val="none"/>
        </w:rPr>
        <w:t xml:space="preserve"> </w:t>
      </w:r>
      <w:r w:rsidR="004B380A">
        <w:rPr>
          <w:rFonts w:eastAsiaTheme="minorHAnsi" w:cstheme="minorBidi"/>
          <w:sz w:val="28"/>
          <w:szCs w:val="28"/>
        </w:rPr>
        <w:t xml:space="preserve">Профили прессованные радиусные </w:t>
      </w:r>
      <w:r w:rsidRPr="00552619">
        <w:rPr>
          <w:rFonts w:eastAsiaTheme="minorHAnsi" w:cstheme="minorBidi"/>
          <w:sz w:val="28"/>
          <w:szCs w:val="28"/>
        </w:rPr>
        <w:t>полосообразного сечения из алюминиевых сплавов. Сортамент</w:t>
      </w:r>
    </w:p>
    <w:p w14:paraId="1B9D64CE" w14:textId="3FD032FD" w:rsidR="00B166D2" w:rsidRPr="00B166D2" w:rsidRDefault="00B166D2" w:rsidP="00B166D2">
      <w:pPr>
        <w:pStyle w:val="FORMATTEXT"/>
        <w:spacing w:line="276" w:lineRule="auto"/>
        <w:jc w:val="both"/>
        <w:rPr>
          <w:bCs/>
          <w:sz w:val="28"/>
          <w:szCs w:val="28"/>
        </w:rPr>
      </w:pPr>
      <w:r>
        <w:rPr>
          <w:b/>
          <w:bCs/>
          <w:sz w:val="28"/>
          <w:szCs w:val="28"/>
        </w:rPr>
        <w:t xml:space="preserve">     </w:t>
      </w:r>
      <w:r w:rsidR="00E62AC9" w:rsidRPr="00B166D2">
        <w:rPr>
          <w:b/>
          <w:bCs/>
          <w:sz w:val="28"/>
          <w:szCs w:val="28"/>
        </w:rPr>
        <w:t xml:space="preserve"> </w:t>
      </w:r>
      <w:r w:rsidRPr="00B166D2">
        <w:rPr>
          <w:bCs/>
          <w:sz w:val="28"/>
          <w:szCs w:val="28"/>
        </w:rPr>
        <w:t>ГОСТ Р 55495-2013 Моторвагонный подвижной состав. Требования к прочности и динамическим качествам</w:t>
      </w:r>
    </w:p>
    <w:p w14:paraId="0E41348D" w14:textId="4D7CE68C" w:rsidR="008F422A" w:rsidRPr="004B380A" w:rsidRDefault="00DC2497" w:rsidP="004B380A">
      <w:pPr>
        <w:spacing w:line="276" w:lineRule="auto"/>
        <w:jc w:val="both"/>
        <w:rPr>
          <w:sz w:val="24"/>
          <w:szCs w:val="24"/>
        </w:rPr>
      </w:pPr>
      <w:r>
        <w:rPr>
          <w:rFonts w:eastAsiaTheme="minorEastAsia"/>
          <w:bCs/>
          <w:sz w:val="16"/>
          <w:szCs w:val="16"/>
        </w:rPr>
        <w:t xml:space="preserve">           </w:t>
      </w:r>
      <w:r w:rsidR="00E62AC9" w:rsidRPr="0070529E">
        <w:rPr>
          <w:spacing w:val="20"/>
          <w:sz w:val="24"/>
          <w:szCs w:val="24"/>
        </w:rPr>
        <w:t>Примечание</w:t>
      </w:r>
      <w:r w:rsidR="00E62AC9" w:rsidRPr="0070529E">
        <w:rPr>
          <w:sz w:val="24"/>
          <w:szCs w:val="24"/>
        </w:rPr>
        <w:t> </w:t>
      </w:r>
      <w:r w:rsidR="00C42C13" w:rsidRPr="0070529E">
        <w:rPr>
          <w:sz w:val="24"/>
          <w:szCs w:val="24"/>
        </w:rPr>
        <w:t>–</w:t>
      </w:r>
      <w:r w:rsidR="00E62AC9" w:rsidRPr="0070529E">
        <w:rPr>
          <w:sz w:val="24"/>
          <w:szCs w:val="24"/>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689AD3B" w14:textId="058AF52D" w:rsidR="00FB178C" w:rsidRDefault="0070529E" w:rsidP="00DC2497">
      <w:pPr>
        <w:ind w:firstLine="1"/>
        <w:rPr>
          <w:b/>
          <w:bCs/>
          <w:color w:val="000001"/>
          <w:sz w:val="36"/>
          <w:szCs w:val="32"/>
        </w:rPr>
      </w:pPr>
      <w:r w:rsidRPr="00313DBF">
        <w:rPr>
          <w:b/>
          <w:bCs/>
          <w:color w:val="000001"/>
          <w:sz w:val="36"/>
          <w:szCs w:val="32"/>
        </w:rPr>
        <w:t xml:space="preserve">     </w:t>
      </w:r>
    </w:p>
    <w:p w14:paraId="3EEC8136" w14:textId="77777777" w:rsidR="00DC2497" w:rsidRPr="00DC2497" w:rsidRDefault="00DC2497" w:rsidP="00A51CF8">
      <w:pPr>
        <w:rPr>
          <w:b/>
          <w:bCs/>
          <w:color w:val="000001"/>
          <w:szCs w:val="28"/>
        </w:rPr>
      </w:pPr>
    </w:p>
    <w:p w14:paraId="1AC7B07D" w14:textId="0C8E97F2" w:rsidR="00E62AC9" w:rsidRPr="001509A4" w:rsidRDefault="008B17EB" w:rsidP="00C42C13">
      <w:pPr>
        <w:ind w:firstLine="1"/>
        <w:rPr>
          <w:b/>
          <w:sz w:val="32"/>
          <w:szCs w:val="32"/>
          <w:highlight w:val="green"/>
        </w:rPr>
      </w:pPr>
      <w:r w:rsidRPr="007E398B">
        <w:rPr>
          <w:b/>
          <w:sz w:val="32"/>
          <w:szCs w:val="32"/>
        </w:rPr>
        <w:t xml:space="preserve">          </w:t>
      </w:r>
      <w:r w:rsidR="00FB178C" w:rsidRPr="00CB1FFF">
        <w:rPr>
          <w:b/>
          <w:sz w:val="32"/>
          <w:szCs w:val="32"/>
        </w:rPr>
        <w:t>3</w:t>
      </w:r>
      <w:r w:rsidR="00E62AC9" w:rsidRPr="00CB1FFF">
        <w:rPr>
          <w:b/>
          <w:sz w:val="32"/>
          <w:szCs w:val="32"/>
        </w:rPr>
        <w:t xml:space="preserve"> </w:t>
      </w:r>
      <w:r w:rsidR="00FB178C" w:rsidRPr="00CB1FFF">
        <w:rPr>
          <w:b/>
          <w:sz w:val="32"/>
          <w:szCs w:val="32"/>
        </w:rPr>
        <w:t xml:space="preserve"> </w:t>
      </w:r>
      <w:r w:rsidR="004A0784" w:rsidRPr="00CB1FFF">
        <w:rPr>
          <w:b/>
          <w:sz w:val="32"/>
          <w:szCs w:val="32"/>
        </w:rPr>
        <w:t>Сортамент и технические требования</w:t>
      </w:r>
    </w:p>
    <w:p w14:paraId="4BA578A7" w14:textId="77777777" w:rsidR="00DC2497" w:rsidRDefault="00DC2497" w:rsidP="00E62AC9">
      <w:pPr>
        <w:rPr>
          <w:b/>
          <w:bCs/>
          <w:color w:val="000001"/>
          <w:szCs w:val="28"/>
        </w:rPr>
      </w:pPr>
    </w:p>
    <w:p w14:paraId="3BD094A2" w14:textId="77777777" w:rsidR="00A51CF8" w:rsidRPr="00A51CF8" w:rsidRDefault="00A51CF8" w:rsidP="00E62AC9">
      <w:pPr>
        <w:rPr>
          <w:b/>
          <w:bCs/>
          <w:color w:val="000001"/>
          <w:sz w:val="24"/>
          <w:szCs w:val="24"/>
        </w:rPr>
      </w:pPr>
    </w:p>
    <w:p w14:paraId="00950EBB" w14:textId="317AB7E8" w:rsidR="007E398B" w:rsidRPr="00CB1FFF" w:rsidRDefault="00FB178C" w:rsidP="007E398B">
      <w:pPr>
        <w:pStyle w:val="afff9"/>
        <w:autoSpaceDE w:val="0"/>
        <w:autoSpaceDN w:val="0"/>
        <w:spacing w:line="276" w:lineRule="auto"/>
        <w:ind w:left="0" w:firstLine="851"/>
        <w:jc w:val="both"/>
      </w:pPr>
      <w:r>
        <w:t>3</w:t>
      </w:r>
      <w:r w:rsidR="001C0F44">
        <w:t xml:space="preserve">.1 Для изготовления элементов кузовов железнодорожного подвижного состава </w:t>
      </w:r>
      <w:r w:rsidR="007E398B" w:rsidRPr="00CB1FFF">
        <w:t>используют</w:t>
      </w:r>
      <w:r w:rsidR="00CB1FFF" w:rsidRPr="00CB1FFF">
        <w:t xml:space="preserve"> </w:t>
      </w:r>
      <w:r w:rsidR="00766A9A" w:rsidRPr="00CB1FFF">
        <w:t>полуфабрикаты из алюминиевых сплавов</w:t>
      </w:r>
      <w:r w:rsidR="007E398B" w:rsidRPr="00CB1FFF">
        <w:t xml:space="preserve"> в соответствии с </w:t>
      </w:r>
      <w:r w:rsidR="00CB1FFF">
        <w:br/>
      </w:r>
      <w:r w:rsidR="007E398B" w:rsidRPr="00CB1FFF">
        <w:t xml:space="preserve">таблицей </w:t>
      </w:r>
      <w:r w:rsidR="007E398B" w:rsidRPr="00CB1FFF">
        <w:tab/>
        <w:t>1.</w:t>
      </w:r>
    </w:p>
    <w:p w14:paraId="6363E91F" w14:textId="77777777" w:rsidR="007E398B" w:rsidRPr="00A51CF8" w:rsidRDefault="007E398B" w:rsidP="007E398B">
      <w:pPr>
        <w:pStyle w:val="afff9"/>
        <w:autoSpaceDE w:val="0"/>
        <w:autoSpaceDN w:val="0"/>
        <w:spacing w:line="276" w:lineRule="auto"/>
        <w:ind w:left="0" w:firstLine="851"/>
        <w:jc w:val="both"/>
        <w:rPr>
          <w:color w:val="FF0000"/>
          <w:sz w:val="16"/>
          <w:szCs w:val="16"/>
        </w:rPr>
      </w:pPr>
    </w:p>
    <w:p w14:paraId="0019D046" w14:textId="4085407F" w:rsidR="001C0F44" w:rsidRPr="007E398B" w:rsidRDefault="007E398B" w:rsidP="007E398B">
      <w:pPr>
        <w:autoSpaceDE w:val="0"/>
        <w:autoSpaceDN w:val="0"/>
        <w:spacing w:line="276" w:lineRule="auto"/>
        <w:rPr>
          <w:spacing w:val="32"/>
        </w:rPr>
      </w:pPr>
      <w:r w:rsidRPr="00CB1FFF">
        <w:rPr>
          <w:spacing w:val="32"/>
        </w:rPr>
        <w:t xml:space="preserve"> </w:t>
      </w:r>
      <w:r w:rsidR="001C13DC" w:rsidRPr="00CB1FFF">
        <w:rPr>
          <w:spacing w:val="32"/>
        </w:rPr>
        <w:t xml:space="preserve">     </w:t>
      </w:r>
      <w:r w:rsidR="001C13DC" w:rsidRPr="001662AB">
        <w:rPr>
          <w:spacing w:val="34"/>
        </w:rPr>
        <w:t xml:space="preserve"> </w:t>
      </w:r>
      <w:r w:rsidR="008F1917" w:rsidRPr="001662AB">
        <w:rPr>
          <w:spacing w:val="34"/>
        </w:rPr>
        <w:t>Таблица</w:t>
      </w:r>
      <w:r w:rsidR="008F1917" w:rsidRPr="00CB1FFF">
        <w:rPr>
          <w:spacing w:val="32"/>
        </w:rPr>
        <w:t xml:space="preserve"> 1</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638"/>
        <w:gridCol w:w="3612"/>
      </w:tblGrid>
      <w:tr w:rsidR="001C0F44" w14:paraId="7F57666A" w14:textId="77777777" w:rsidTr="00CB1FFF">
        <w:tc>
          <w:tcPr>
            <w:tcW w:w="3544" w:type="dxa"/>
            <w:tcBorders>
              <w:bottom w:val="double" w:sz="4" w:space="0" w:color="auto"/>
            </w:tcBorders>
            <w:shd w:val="clear" w:color="auto" w:fill="auto"/>
            <w:vAlign w:val="center"/>
          </w:tcPr>
          <w:p w14:paraId="7957BA3C" w14:textId="77777777" w:rsidR="001C0F44" w:rsidRPr="007E398B" w:rsidRDefault="001C0F44" w:rsidP="007E398B">
            <w:pPr>
              <w:pStyle w:val="afff9"/>
              <w:autoSpaceDE w:val="0"/>
              <w:autoSpaceDN w:val="0"/>
              <w:spacing w:line="276" w:lineRule="auto"/>
              <w:ind w:left="0"/>
              <w:jc w:val="center"/>
            </w:pPr>
            <w:r w:rsidRPr="009F32B0">
              <w:t>Группа</w:t>
            </w:r>
            <w:r w:rsidRPr="007E398B">
              <w:t xml:space="preserve"> алюминиевых сплавов</w:t>
            </w:r>
          </w:p>
        </w:tc>
        <w:tc>
          <w:tcPr>
            <w:tcW w:w="2693" w:type="dxa"/>
            <w:tcBorders>
              <w:bottom w:val="double" w:sz="4" w:space="0" w:color="auto"/>
            </w:tcBorders>
            <w:shd w:val="clear" w:color="auto" w:fill="auto"/>
            <w:vAlign w:val="center"/>
          </w:tcPr>
          <w:p w14:paraId="35908177" w14:textId="77777777" w:rsidR="001C0F44" w:rsidRPr="007E398B" w:rsidRDefault="001C0F44" w:rsidP="007E398B">
            <w:pPr>
              <w:pStyle w:val="afff9"/>
              <w:autoSpaceDE w:val="0"/>
              <w:autoSpaceDN w:val="0"/>
              <w:spacing w:line="276" w:lineRule="auto"/>
              <w:ind w:left="0"/>
              <w:jc w:val="center"/>
            </w:pPr>
            <w:r w:rsidRPr="007E398B">
              <w:t>Полуфабрикаты</w:t>
            </w:r>
          </w:p>
        </w:tc>
        <w:tc>
          <w:tcPr>
            <w:tcW w:w="3701" w:type="dxa"/>
            <w:tcBorders>
              <w:bottom w:val="double" w:sz="4" w:space="0" w:color="auto"/>
            </w:tcBorders>
            <w:shd w:val="clear" w:color="auto" w:fill="auto"/>
            <w:vAlign w:val="center"/>
          </w:tcPr>
          <w:p w14:paraId="03C3887A" w14:textId="77777777" w:rsidR="001C0F44" w:rsidRPr="007E398B" w:rsidRDefault="001C0F44" w:rsidP="007E398B">
            <w:pPr>
              <w:pStyle w:val="afff9"/>
              <w:autoSpaceDE w:val="0"/>
              <w:autoSpaceDN w:val="0"/>
              <w:spacing w:line="276" w:lineRule="auto"/>
              <w:ind w:left="0"/>
              <w:jc w:val="center"/>
            </w:pPr>
            <w:r w:rsidRPr="007E398B">
              <w:t>Основное назначение</w:t>
            </w:r>
          </w:p>
        </w:tc>
      </w:tr>
      <w:tr w:rsidR="001C0F44" w14:paraId="1597B80E" w14:textId="77777777" w:rsidTr="00CB1FFF">
        <w:trPr>
          <w:trHeight w:val="1069"/>
        </w:trPr>
        <w:tc>
          <w:tcPr>
            <w:tcW w:w="3544" w:type="dxa"/>
            <w:tcBorders>
              <w:top w:val="double" w:sz="4" w:space="0" w:color="auto"/>
            </w:tcBorders>
            <w:shd w:val="clear" w:color="auto" w:fill="auto"/>
          </w:tcPr>
          <w:p w14:paraId="5700F641" w14:textId="7EE5C9BC" w:rsidR="001C0F44" w:rsidRPr="00AA4FBB" w:rsidRDefault="001C0F44" w:rsidP="00AA4FBB">
            <w:pPr>
              <w:pStyle w:val="afff9"/>
              <w:autoSpaceDE w:val="0"/>
              <w:autoSpaceDN w:val="0"/>
              <w:spacing w:line="276" w:lineRule="auto"/>
              <w:ind w:left="0"/>
              <w:jc w:val="both"/>
            </w:pPr>
            <w:r>
              <w:t xml:space="preserve">Технически чистый </w:t>
            </w:r>
            <w:r w:rsidRPr="009F32B0">
              <w:t>алюминий:</w:t>
            </w:r>
            <w:r>
              <w:t xml:space="preserve"> А5, АД0, АД1</w:t>
            </w:r>
            <w:r w:rsidR="00AA4FBB" w:rsidRPr="00AA4FBB">
              <w:t xml:space="preserve"> </w:t>
            </w:r>
          </w:p>
        </w:tc>
        <w:tc>
          <w:tcPr>
            <w:tcW w:w="2693" w:type="dxa"/>
            <w:tcBorders>
              <w:top w:val="double" w:sz="4" w:space="0" w:color="auto"/>
            </w:tcBorders>
            <w:shd w:val="clear" w:color="auto" w:fill="auto"/>
            <w:vAlign w:val="center"/>
          </w:tcPr>
          <w:p w14:paraId="284ECB7A" w14:textId="77777777" w:rsidR="0076586A" w:rsidRDefault="001C0F44" w:rsidP="00FB178C">
            <w:pPr>
              <w:pStyle w:val="afff9"/>
              <w:autoSpaceDE w:val="0"/>
              <w:autoSpaceDN w:val="0"/>
              <w:spacing w:line="276" w:lineRule="auto"/>
              <w:ind w:left="0"/>
              <w:jc w:val="center"/>
            </w:pPr>
            <w:r>
              <w:t xml:space="preserve">Листы, плиты, </w:t>
            </w:r>
          </w:p>
          <w:p w14:paraId="5AF3FE4B" w14:textId="71E0D5FE" w:rsidR="001C0F44" w:rsidRDefault="001C0F44" w:rsidP="00FB178C">
            <w:pPr>
              <w:pStyle w:val="afff9"/>
              <w:autoSpaceDE w:val="0"/>
              <w:autoSpaceDN w:val="0"/>
              <w:spacing w:line="276" w:lineRule="auto"/>
              <w:ind w:left="0"/>
              <w:jc w:val="center"/>
            </w:pPr>
            <w:r>
              <w:t>профили, прутки</w:t>
            </w:r>
          </w:p>
        </w:tc>
        <w:tc>
          <w:tcPr>
            <w:tcW w:w="3701" w:type="dxa"/>
            <w:tcBorders>
              <w:top w:val="double" w:sz="4" w:space="0" w:color="auto"/>
            </w:tcBorders>
            <w:shd w:val="clear" w:color="auto" w:fill="auto"/>
          </w:tcPr>
          <w:p w14:paraId="5D6F658D" w14:textId="428BE31B" w:rsidR="001C0F44" w:rsidRDefault="001C0F44" w:rsidP="00FB178C">
            <w:pPr>
              <w:pStyle w:val="afff9"/>
              <w:autoSpaceDE w:val="0"/>
              <w:autoSpaceDN w:val="0"/>
              <w:spacing w:line="276" w:lineRule="auto"/>
              <w:ind w:left="0"/>
              <w:jc w:val="both"/>
            </w:pPr>
            <w:r>
              <w:t xml:space="preserve">Котлы цистерн для перевозки химически агрессивных </w:t>
            </w:r>
            <w:r w:rsidR="00C03020">
              <w:t xml:space="preserve">и особо чистых </w:t>
            </w:r>
            <w:r>
              <w:t>грузов</w:t>
            </w:r>
          </w:p>
        </w:tc>
      </w:tr>
      <w:tr w:rsidR="001C0F44" w14:paraId="75EBB2AB" w14:textId="77777777" w:rsidTr="00CB1FFF">
        <w:tc>
          <w:tcPr>
            <w:tcW w:w="3544" w:type="dxa"/>
            <w:shd w:val="clear" w:color="auto" w:fill="auto"/>
          </w:tcPr>
          <w:p w14:paraId="787C9ECA" w14:textId="55B6F77D" w:rsidR="0076586A" w:rsidRPr="0022711C" w:rsidRDefault="001C0F44" w:rsidP="00FB178C">
            <w:pPr>
              <w:pStyle w:val="afff9"/>
              <w:autoSpaceDE w:val="0"/>
              <w:autoSpaceDN w:val="0"/>
              <w:spacing w:line="276" w:lineRule="auto"/>
              <w:ind w:left="0"/>
              <w:jc w:val="both"/>
            </w:pPr>
            <w:r>
              <w:t xml:space="preserve">Алюминиевые сплавы </w:t>
            </w:r>
            <w:r w:rsidRPr="009F32B0">
              <w:t>системы</w:t>
            </w:r>
            <w:r>
              <w:t xml:space="preserve">  </w:t>
            </w:r>
            <w:r w:rsidRPr="0026429E">
              <w:rPr>
                <w:lang w:val="en-US"/>
              </w:rPr>
              <w:t>Al</w:t>
            </w:r>
            <w:r w:rsidRPr="0022711C">
              <w:t>-</w:t>
            </w:r>
            <w:r w:rsidRPr="0026429E">
              <w:rPr>
                <w:lang w:val="en-US"/>
              </w:rPr>
              <w:t>Mg</w:t>
            </w:r>
            <w:r w:rsidRPr="0022711C">
              <w:t xml:space="preserve">: </w:t>
            </w:r>
            <w:r>
              <w:t>АМг2, АМг3, АМг5, АМг6, 1565ч</w:t>
            </w:r>
          </w:p>
        </w:tc>
        <w:tc>
          <w:tcPr>
            <w:tcW w:w="2693" w:type="dxa"/>
            <w:shd w:val="clear" w:color="auto" w:fill="auto"/>
            <w:vAlign w:val="center"/>
          </w:tcPr>
          <w:p w14:paraId="597E66D6" w14:textId="77777777" w:rsidR="0076586A" w:rsidRDefault="001C0F44" w:rsidP="00FB178C">
            <w:pPr>
              <w:pStyle w:val="afff9"/>
              <w:autoSpaceDE w:val="0"/>
              <w:autoSpaceDN w:val="0"/>
              <w:spacing w:line="276" w:lineRule="auto"/>
              <w:ind w:left="0"/>
              <w:jc w:val="center"/>
            </w:pPr>
            <w:r>
              <w:t xml:space="preserve">Листы, плиты, </w:t>
            </w:r>
          </w:p>
          <w:p w14:paraId="5FE4A3F1" w14:textId="613BF96E" w:rsidR="001C0F44" w:rsidRDefault="001C0F44" w:rsidP="00FB178C">
            <w:pPr>
              <w:pStyle w:val="afff9"/>
              <w:autoSpaceDE w:val="0"/>
              <w:autoSpaceDN w:val="0"/>
              <w:spacing w:line="276" w:lineRule="auto"/>
              <w:ind w:left="0"/>
              <w:jc w:val="center"/>
            </w:pPr>
            <w:r>
              <w:t>профили, прутки</w:t>
            </w:r>
          </w:p>
        </w:tc>
        <w:tc>
          <w:tcPr>
            <w:tcW w:w="3701" w:type="dxa"/>
            <w:shd w:val="clear" w:color="auto" w:fill="auto"/>
          </w:tcPr>
          <w:p w14:paraId="6172386E" w14:textId="77777777" w:rsidR="001C0F44" w:rsidRDefault="001C0F44" w:rsidP="00FB178C">
            <w:pPr>
              <w:pStyle w:val="afff9"/>
              <w:autoSpaceDE w:val="0"/>
              <w:autoSpaceDN w:val="0"/>
              <w:spacing w:line="276" w:lineRule="auto"/>
              <w:ind w:left="0"/>
              <w:jc w:val="both"/>
            </w:pPr>
            <w:r>
              <w:t>Обшивка, элементы жесткости и другие детали кузовов вагонов</w:t>
            </w:r>
          </w:p>
        </w:tc>
      </w:tr>
      <w:tr w:rsidR="001C0F44" w14:paraId="2DEAA6CF" w14:textId="77777777" w:rsidTr="00CB1FFF">
        <w:tc>
          <w:tcPr>
            <w:tcW w:w="3544" w:type="dxa"/>
            <w:shd w:val="clear" w:color="auto" w:fill="auto"/>
          </w:tcPr>
          <w:p w14:paraId="6E323ABC" w14:textId="77777777" w:rsidR="001C0F44" w:rsidRPr="0022711C" w:rsidRDefault="001C0F44" w:rsidP="00FB178C">
            <w:pPr>
              <w:pStyle w:val="afff9"/>
              <w:autoSpaceDE w:val="0"/>
              <w:autoSpaceDN w:val="0"/>
              <w:spacing w:line="276" w:lineRule="auto"/>
              <w:ind w:left="0"/>
              <w:jc w:val="both"/>
            </w:pPr>
            <w:r>
              <w:t xml:space="preserve">Алюминиевые сплавы системы </w:t>
            </w:r>
            <w:r w:rsidRPr="0026429E">
              <w:rPr>
                <w:lang w:val="en-US"/>
              </w:rPr>
              <w:t>Al</w:t>
            </w:r>
            <w:r w:rsidRPr="0022711C">
              <w:t>-</w:t>
            </w:r>
            <w:r w:rsidRPr="0026429E">
              <w:rPr>
                <w:lang w:val="en-US"/>
              </w:rPr>
              <w:t>Mg</w:t>
            </w:r>
            <w:r w:rsidRPr="0022711C">
              <w:t>-</w:t>
            </w:r>
            <w:r w:rsidRPr="0026429E">
              <w:rPr>
                <w:lang w:val="en-US"/>
              </w:rPr>
              <w:t>Si</w:t>
            </w:r>
            <w:r w:rsidRPr="0022711C">
              <w:t xml:space="preserve">: </w:t>
            </w:r>
            <w:r>
              <w:t>АД31, АД33, АД35</w:t>
            </w:r>
          </w:p>
        </w:tc>
        <w:tc>
          <w:tcPr>
            <w:tcW w:w="2693" w:type="dxa"/>
            <w:shd w:val="clear" w:color="auto" w:fill="auto"/>
            <w:vAlign w:val="center"/>
          </w:tcPr>
          <w:p w14:paraId="18043ECD" w14:textId="77777777" w:rsidR="001C0F44" w:rsidRDefault="001C0F44" w:rsidP="00FB178C">
            <w:pPr>
              <w:pStyle w:val="afff9"/>
              <w:autoSpaceDE w:val="0"/>
              <w:autoSpaceDN w:val="0"/>
              <w:spacing w:line="276" w:lineRule="auto"/>
              <w:ind w:left="0"/>
              <w:jc w:val="center"/>
            </w:pPr>
            <w:r>
              <w:t>Профили, панели</w:t>
            </w:r>
          </w:p>
        </w:tc>
        <w:tc>
          <w:tcPr>
            <w:tcW w:w="3701" w:type="dxa"/>
            <w:shd w:val="clear" w:color="auto" w:fill="auto"/>
          </w:tcPr>
          <w:p w14:paraId="75EA05BA" w14:textId="77777777" w:rsidR="001C0F44" w:rsidRDefault="001C0F44" w:rsidP="00FB178C">
            <w:pPr>
              <w:pStyle w:val="afff9"/>
              <w:autoSpaceDE w:val="0"/>
              <w:autoSpaceDN w:val="0"/>
              <w:spacing w:line="276" w:lineRule="auto"/>
              <w:ind w:left="0"/>
              <w:jc w:val="both"/>
            </w:pPr>
            <w:r>
              <w:t>Элементы конструкции кузовов пассажирских вагонов</w:t>
            </w:r>
          </w:p>
        </w:tc>
      </w:tr>
      <w:tr w:rsidR="001C0F44" w14:paraId="2AD706AD" w14:textId="77777777" w:rsidTr="00CB1FFF">
        <w:tc>
          <w:tcPr>
            <w:tcW w:w="3544" w:type="dxa"/>
            <w:shd w:val="clear" w:color="auto" w:fill="auto"/>
          </w:tcPr>
          <w:p w14:paraId="1E0E1EF4" w14:textId="77777777" w:rsidR="001C0F44" w:rsidRPr="00371B05" w:rsidRDefault="001C0F44" w:rsidP="00FB178C">
            <w:pPr>
              <w:pStyle w:val="afff9"/>
              <w:autoSpaceDE w:val="0"/>
              <w:autoSpaceDN w:val="0"/>
              <w:spacing w:line="276" w:lineRule="auto"/>
              <w:ind w:left="0"/>
              <w:jc w:val="both"/>
            </w:pPr>
            <w:r>
              <w:t xml:space="preserve">Алюминиевые сплавы системы </w:t>
            </w:r>
            <w:r w:rsidRPr="0026429E">
              <w:rPr>
                <w:lang w:val="en-US"/>
              </w:rPr>
              <w:t>Al</w:t>
            </w:r>
            <w:r w:rsidRPr="00A10D99">
              <w:t>-</w:t>
            </w:r>
            <w:r w:rsidRPr="0026429E">
              <w:rPr>
                <w:lang w:val="en-US"/>
              </w:rPr>
              <w:t>Zn</w:t>
            </w:r>
            <w:r w:rsidRPr="00371B05">
              <w:t>-</w:t>
            </w:r>
            <w:r w:rsidRPr="0026429E">
              <w:rPr>
                <w:lang w:val="en-US"/>
              </w:rPr>
              <w:t>Mg</w:t>
            </w:r>
            <w:r w:rsidRPr="00371B05">
              <w:t>: 1915, 1935</w:t>
            </w:r>
          </w:p>
        </w:tc>
        <w:tc>
          <w:tcPr>
            <w:tcW w:w="2693" w:type="dxa"/>
            <w:shd w:val="clear" w:color="auto" w:fill="auto"/>
            <w:vAlign w:val="center"/>
          </w:tcPr>
          <w:p w14:paraId="1EC6429F" w14:textId="77777777" w:rsidR="001C0F44" w:rsidRPr="00371B05" w:rsidRDefault="001C0F44" w:rsidP="00FB178C">
            <w:pPr>
              <w:pStyle w:val="afff9"/>
              <w:autoSpaceDE w:val="0"/>
              <w:autoSpaceDN w:val="0"/>
              <w:spacing w:line="276" w:lineRule="auto"/>
              <w:ind w:left="0"/>
              <w:jc w:val="center"/>
            </w:pPr>
            <w:r>
              <w:t>Профили, трубы</w:t>
            </w:r>
          </w:p>
        </w:tc>
        <w:tc>
          <w:tcPr>
            <w:tcW w:w="3701" w:type="dxa"/>
            <w:shd w:val="clear" w:color="auto" w:fill="auto"/>
          </w:tcPr>
          <w:p w14:paraId="36F68848" w14:textId="77777777" w:rsidR="001C0F44" w:rsidRDefault="001C0F44" w:rsidP="00FB178C">
            <w:pPr>
              <w:pStyle w:val="afff9"/>
              <w:autoSpaceDE w:val="0"/>
              <w:autoSpaceDN w:val="0"/>
              <w:spacing w:line="276" w:lineRule="auto"/>
              <w:ind w:left="0"/>
              <w:jc w:val="both"/>
            </w:pPr>
            <w:r>
              <w:t>Несущие элементы конструкции кузовов грузовых и пассажирских вагонов (кроме хребтовых балок)</w:t>
            </w:r>
          </w:p>
        </w:tc>
      </w:tr>
    </w:tbl>
    <w:p w14:paraId="1627F07E" w14:textId="77777777" w:rsidR="001C0F44" w:rsidRDefault="001C0F44" w:rsidP="00CB1FFF">
      <w:pPr>
        <w:autoSpaceDE w:val="0"/>
        <w:autoSpaceDN w:val="0"/>
        <w:spacing w:line="276" w:lineRule="auto"/>
        <w:jc w:val="both"/>
      </w:pPr>
    </w:p>
    <w:p w14:paraId="1541DCDB" w14:textId="4104BC42" w:rsidR="001C0F44" w:rsidRDefault="00672E3B" w:rsidP="00672E3B">
      <w:pPr>
        <w:pStyle w:val="afff9"/>
        <w:autoSpaceDE w:val="0"/>
        <w:autoSpaceDN w:val="0"/>
        <w:spacing w:line="276" w:lineRule="auto"/>
        <w:ind w:left="0"/>
        <w:jc w:val="both"/>
      </w:pPr>
      <w:r>
        <w:t xml:space="preserve">          </w:t>
      </w:r>
      <w:r w:rsidR="001C0F44" w:rsidRPr="00CB1FFF">
        <w:t xml:space="preserve">Любой другой сплав должен быть квалифицирован в соответствии с процедурой, приведенной в </w:t>
      </w:r>
      <w:r w:rsidR="00A86CB6" w:rsidRPr="00CB1FFF">
        <w:t xml:space="preserve">разделе </w:t>
      </w:r>
      <w:r w:rsidR="00FC299A" w:rsidRPr="00CB1FFF">
        <w:t>4</w:t>
      </w:r>
      <w:r w:rsidR="001C0F44" w:rsidRPr="00CB1FFF">
        <w:t>.</w:t>
      </w:r>
    </w:p>
    <w:p w14:paraId="1AC27130" w14:textId="79FB6C47" w:rsidR="001C0F44" w:rsidRPr="002A0BA3" w:rsidRDefault="00672E3B" w:rsidP="002A0BA3">
      <w:pPr>
        <w:overflowPunct w:val="0"/>
        <w:autoSpaceDE w:val="0"/>
        <w:autoSpaceDN w:val="0"/>
        <w:adjustRightInd w:val="0"/>
        <w:spacing w:line="276" w:lineRule="auto"/>
        <w:jc w:val="both"/>
        <w:textAlignment w:val="baseline"/>
        <w:rPr>
          <w:szCs w:val="28"/>
        </w:rPr>
      </w:pPr>
      <w:r>
        <w:t xml:space="preserve">          </w:t>
      </w:r>
      <w:r w:rsidR="00E029E3">
        <w:t>Рекомендации по применению сплавов с учетом их т</w:t>
      </w:r>
      <w:r w:rsidR="003971BD">
        <w:t>ехнол</w:t>
      </w:r>
      <w:r w:rsidR="00A86CB6">
        <w:t>огических</w:t>
      </w:r>
      <w:r w:rsidR="00E029E3">
        <w:t xml:space="preserve"> особенно</w:t>
      </w:r>
      <w:r w:rsidR="00A86CB6">
        <w:t xml:space="preserve">стей </w:t>
      </w:r>
      <w:r w:rsidR="001C13DC">
        <w:t>прив</w:t>
      </w:r>
      <w:r w:rsidR="001C13DC" w:rsidRPr="00CB1FFF">
        <w:t>е</w:t>
      </w:r>
      <w:r w:rsidR="00831E68" w:rsidRPr="00CB1FFF">
        <w:t>дены</w:t>
      </w:r>
      <w:r w:rsidR="00CB1FFF">
        <w:t xml:space="preserve"> в Приложении А</w:t>
      </w:r>
      <w:r w:rsidR="002A0BA3">
        <w:t xml:space="preserve">, а также в приложении В указаны </w:t>
      </w:r>
      <w:r w:rsidR="001662AB" w:rsidRPr="00D5244F">
        <w:rPr>
          <w:szCs w:val="28"/>
        </w:rPr>
        <w:t>р</w:t>
      </w:r>
      <w:r w:rsidR="002A0BA3" w:rsidRPr="00C17329">
        <w:rPr>
          <w:szCs w:val="28"/>
        </w:rPr>
        <w:t>екомендуемые для применения российские марки алюминия и алюминиевых сплавов и их ближайшие аналоги в международных</w:t>
      </w:r>
      <w:r w:rsidR="002A0BA3">
        <w:rPr>
          <w:szCs w:val="28"/>
        </w:rPr>
        <w:t xml:space="preserve"> и европейских стандартах.</w:t>
      </w:r>
    </w:p>
    <w:p w14:paraId="307CF7AF" w14:textId="5C3C7F1B" w:rsidR="001C0F44" w:rsidRDefault="00672E3B" w:rsidP="00672E3B">
      <w:pPr>
        <w:pStyle w:val="afff9"/>
        <w:autoSpaceDE w:val="0"/>
        <w:autoSpaceDN w:val="0"/>
        <w:spacing w:line="276" w:lineRule="auto"/>
        <w:ind w:left="0"/>
        <w:jc w:val="both"/>
      </w:pPr>
      <w:r>
        <w:t xml:space="preserve">          </w:t>
      </w:r>
      <w:r w:rsidR="00FB178C">
        <w:t>3</w:t>
      </w:r>
      <w:r w:rsidR="001C0F44">
        <w:t>.2 Химический состав технически чистого алюминия и алюминиевых сплавов для изготовления элементов кузовов железнодорож</w:t>
      </w:r>
      <w:r w:rsidR="008F1917">
        <w:t xml:space="preserve">ных вагонов приведен в </w:t>
      </w:r>
      <w:r w:rsidR="001C13DC">
        <w:t xml:space="preserve">          </w:t>
      </w:r>
      <w:r w:rsidR="008F1917">
        <w:t>таблице 2</w:t>
      </w:r>
      <w:r w:rsidR="001C0F44">
        <w:t>.</w:t>
      </w:r>
    </w:p>
    <w:p w14:paraId="451C0FA0" w14:textId="77777777" w:rsidR="00C63AF0" w:rsidRPr="008C125C" w:rsidRDefault="00C63AF0" w:rsidP="001C13DC">
      <w:pPr>
        <w:jc w:val="both"/>
        <w:rPr>
          <w:sz w:val="16"/>
          <w:szCs w:val="16"/>
        </w:rPr>
      </w:pPr>
      <w:r>
        <w:tab/>
      </w:r>
      <w:r>
        <w:tab/>
      </w:r>
      <w:r>
        <w:tab/>
      </w:r>
      <w:r>
        <w:tab/>
      </w:r>
      <w:r>
        <w:tab/>
      </w:r>
      <w:r>
        <w:tab/>
      </w:r>
      <w:r>
        <w:tab/>
      </w:r>
      <w:r>
        <w:tab/>
      </w:r>
      <w:r>
        <w:tab/>
      </w:r>
      <w:r>
        <w:tab/>
      </w:r>
    </w:p>
    <w:p w14:paraId="254C4F34" w14:textId="6F98BB32" w:rsidR="009D7192" w:rsidRPr="00C63AF0" w:rsidRDefault="008F1917" w:rsidP="001C13DC">
      <w:pPr>
        <w:jc w:val="both"/>
        <w:rPr>
          <w:spacing w:val="32"/>
        </w:rPr>
      </w:pPr>
      <w:r w:rsidRPr="00CB1FFF">
        <w:rPr>
          <w:spacing w:val="32"/>
        </w:rPr>
        <w:t>Таблица 2</w:t>
      </w:r>
      <w:r w:rsidR="006B5BAC">
        <w:rPr>
          <w:spacing w:val="32"/>
        </w:rPr>
        <w:t xml:space="preserve"> </w:t>
      </w:r>
    </w:p>
    <w:tbl>
      <w:tblPr>
        <w:tblStyle w:val="afff3"/>
        <w:tblW w:w="10666" w:type="dxa"/>
        <w:tblInd w:w="108" w:type="dxa"/>
        <w:tblLayout w:type="fixed"/>
        <w:tblLook w:val="04A0" w:firstRow="1" w:lastRow="0" w:firstColumn="1" w:lastColumn="0" w:noHBand="0" w:noVBand="1"/>
      </w:tblPr>
      <w:tblGrid>
        <w:gridCol w:w="993"/>
        <w:gridCol w:w="708"/>
        <w:gridCol w:w="743"/>
        <w:gridCol w:w="709"/>
        <w:gridCol w:w="850"/>
        <w:gridCol w:w="851"/>
        <w:gridCol w:w="850"/>
        <w:gridCol w:w="709"/>
        <w:gridCol w:w="850"/>
        <w:gridCol w:w="1384"/>
        <w:gridCol w:w="1134"/>
        <w:gridCol w:w="885"/>
      </w:tblGrid>
      <w:tr w:rsidR="001C0F44" w:rsidRPr="008F1917" w14:paraId="1C4BBC27" w14:textId="77777777" w:rsidTr="0089594C">
        <w:trPr>
          <w:trHeight w:val="315"/>
        </w:trPr>
        <w:tc>
          <w:tcPr>
            <w:tcW w:w="993" w:type="dxa"/>
            <w:vMerge w:val="restart"/>
            <w:vAlign w:val="center"/>
            <w:hideMark/>
          </w:tcPr>
          <w:p w14:paraId="614C192E" w14:textId="77777777" w:rsidR="001C0F44" w:rsidRPr="008F1917" w:rsidRDefault="001C0F44" w:rsidP="0089594C">
            <w:pPr>
              <w:jc w:val="center"/>
              <w:rPr>
                <w:rFonts w:ascii="Times New Roman" w:hAnsi="Times New Roman"/>
                <w:color w:val="000001"/>
                <w:sz w:val="24"/>
                <w:szCs w:val="28"/>
              </w:rPr>
            </w:pPr>
            <w:r w:rsidRPr="008F1917">
              <w:rPr>
                <w:rFonts w:ascii="Times New Roman" w:hAnsi="Times New Roman"/>
                <w:color w:val="000001"/>
                <w:sz w:val="24"/>
                <w:szCs w:val="28"/>
                <w:lang w:val="en-US"/>
              </w:rPr>
              <w:t>М</w:t>
            </w:r>
            <w:r w:rsidRPr="008F1917">
              <w:rPr>
                <w:rFonts w:ascii="Times New Roman" w:hAnsi="Times New Roman"/>
                <w:color w:val="000001"/>
                <w:sz w:val="24"/>
                <w:szCs w:val="28"/>
              </w:rPr>
              <w:t>арка</w:t>
            </w:r>
          </w:p>
        </w:tc>
        <w:tc>
          <w:tcPr>
            <w:tcW w:w="9673" w:type="dxa"/>
            <w:gridSpan w:val="11"/>
            <w:vAlign w:val="center"/>
            <w:hideMark/>
          </w:tcPr>
          <w:p w14:paraId="3F6EE4C9" w14:textId="587BC578"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Содержание элементов</w:t>
            </w:r>
            <w:r w:rsidR="0034138A">
              <w:rPr>
                <w:rFonts w:ascii="Times New Roman" w:hAnsi="Times New Roman"/>
                <w:color w:val="000001"/>
                <w:sz w:val="24"/>
                <w:szCs w:val="28"/>
                <w:vertAlign w:val="superscript"/>
              </w:rPr>
              <w:t>1</w:t>
            </w:r>
            <w:r w:rsidR="0014521C">
              <w:rPr>
                <w:rFonts w:ascii="Times New Roman" w:hAnsi="Times New Roman"/>
                <w:color w:val="000001"/>
                <w:sz w:val="24"/>
                <w:szCs w:val="28"/>
                <w:vertAlign w:val="superscript"/>
                <w:lang w:val="en-US"/>
              </w:rPr>
              <w:t>)</w:t>
            </w:r>
            <w:r w:rsidRPr="008F1917">
              <w:rPr>
                <w:rFonts w:ascii="Times New Roman" w:hAnsi="Times New Roman"/>
                <w:color w:val="000001"/>
                <w:sz w:val="24"/>
                <w:szCs w:val="28"/>
                <w:lang w:val="en-US"/>
              </w:rPr>
              <w:t>, массовая доля, %</w:t>
            </w:r>
          </w:p>
        </w:tc>
      </w:tr>
      <w:tr w:rsidR="008716F4" w:rsidRPr="008F1917" w14:paraId="168DAAE3" w14:textId="77777777" w:rsidTr="00A80B69">
        <w:trPr>
          <w:trHeight w:val="648"/>
        </w:trPr>
        <w:tc>
          <w:tcPr>
            <w:tcW w:w="993" w:type="dxa"/>
            <w:vMerge/>
            <w:vAlign w:val="center"/>
            <w:hideMark/>
          </w:tcPr>
          <w:p w14:paraId="207DE270" w14:textId="77777777" w:rsidR="001C0F44" w:rsidRPr="008F1917" w:rsidRDefault="001C0F44" w:rsidP="0089594C">
            <w:pPr>
              <w:jc w:val="center"/>
              <w:rPr>
                <w:rFonts w:ascii="Times New Roman" w:hAnsi="Times New Roman"/>
                <w:color w:val="000001"/>
                <w:sz w:val="24"/>
                <w:szCs w:val="28"/>
                <w:lang w:val="en-US"/>
              </w:rPr>
            </w:pPr>
          </w:p>
        </w:tc>
        <w:tc>
          <w:tcPr>
            <w:tcW w:w="708" w:type="dxa"/>
            <w:vMerge w:val="restart"/>
            <w:vAlign w:val="center"/>
            <w:hideMark/>
          </w:tcPr>
          <w:p w14:paraId="186493FE"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Si</w:t>
            </w:r>
          </w:p>
        </w:tc>
        <w:tc>
          <w:tcPr>
            <w:tcW w:w="743" w:type="dxa"/>
            <w:vMerge w:val="restart"/>
            <w:vAlign w:val="center"/>
            <w:hideMark/>
          </w:tcPr>
          <w:p w14:paraId="658E3EAE"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Fe</w:t>
            </w:r>
          </w:p>
        </w:tc>
        <w:tc>
          <w:tcPr>
            <w:tcW w:w="709" w:type="dxa"/>
            <w:vMerge w:val="restart"/>
            <w:vAlign w:val="center"/>
            <w:hideMark/>
          </w:tcPr>
          <w:p w14:paraId="1D077706"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Cu</w:t>
            </w:r>
          </w:p>
        </w:tc>
        <w:tc>
          <w:tcPr>
            <w:tcW w:w="850" w:type="dxa"/>
            <w:vMerge w:val="restart"/>
            <w:vAlign w:val="center"/>
            <w:hideMark/>
          </w:tcPr>
          <w:p w14:paraId="426DE48A"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Mn</w:t>
            </w:r>
          </w:p>
        </w:tc>
        <w:tc>
          <w:tcPr>
            <w:tcW w:w="851" w:type="dxa"/>
            <w:vMerge w:val="restart"/>
            <w:vAlign w:val="center"/>
            <w:hideMark/>
          </w:tcPr>
          <w:p w14:paraId="0CE5674A"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Mg</w:t>
            </w:r>
          </w:p>
        </w:tc>
        <w:tc>
          <w:tcPr>
            <w:tcW w:w="850" w:type="dxa"/>
            <w:vMerge w:val="restart"/>
            <w:vAlign w:val="center"/>
            <w:hideMark/>
          </w:tcPr>
          <w:p w14:paraId="57B83D99"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Cr</w:t>
            </w:r>
          </w:p>
        </w:tc>
        <w:tc>
          <w:tcPr>
            <w:tcW w:w="709" w:type="dxa"/>
            <w:vMerge w:val="restart"/>
            <w:vAlign w:val="center"/>
            <w:hideMark/>
          </w:tcPr>
          <w:p w14:paraId="52200DDE"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Zn</w:t>
            </w:r>
          </w:p>
        </w:tc>
        <w:tc>
          <w:tcPr>
            <w:tcW w:w="850" w:type="dxa"/>
            <w:vMerge w:val="restart"/>
            <w:vAlign w:val="center"/>
            <w:hideMark/>
          </w:tcPr>
          <w:p w14:paraId="32C0DE15"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Ti</w:t>
            </w:r>
          </w:p>
        </w:tc>
        <w:tc>
          <w:tcPr>
            <w:tcW w:w="1384" w:type="dxa"/>
            <w:vMerge w:val="restart"/>
            <w:vAlign w:val="center"/>
            <w:hideMark/>
          </w:tcPr>
          <w:p w14:paraId="2C149CB4" w14:textId="77777777" w:rsidR="001C0F44" w:rsidRPr="008F1917" w:rsidRDefault="001C0F44" w:rsidP="0089594C">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Другие</w:t>
            </w:r>
          </w:p>
        </w:tc>
        <w:tc>
          <w:tcPr>
            <w:tcW w:w="2019" w:type="dxa"/>
            <w:gridSpan w:val="2"/>
            <w:vAlign w:val="center"/>
            <w:hideMark/>
          </w:tcPr>
          <w:p w14:paraId="2DCC6D66" w14:textId="52A4D3C6" w:rsidR="001C0F44" w:rsidRPr="008F1917" w:rsidRDefault="00A80B69" w:rsidP="0089594C">
            <w:pPr>
              <w:jc w:val="center"/>
              <w:rPr>
                <w:rFonts w:ascii="Times New Roman" w:hAnsi="Times New Roman"/>
                <w:color w:val="000001"/>
                <w:sz w:val="24"/>
                <w:szCs w:val="28"/>
                <w:lang w:val="en-US"/>
              </w:rPr>
            </w:pPr>
            <w:r>
              <w:rPr>
                <w:rFonts w:ascii="Times New Roman" w:hAnsi="Times New Roman"/>
                <w:color w:val="000001"/>
                <w:sz w:val="24"/>
                <w:szCs w:val="28"/>
                <w:lang w:val="en-US"/>
              </w:rPr>
              <w:t>П</w:t>
            </w:r>
            <w:r w:rsidR="001C0F44" w:rsidRPr="008F1917">
              <w:rPr>
                <w:rFonts w:ascii="Times New Roman" w:hAnsi="Times New Roman"/>
                <w:color w:val="000001"/>
                <w:sz w:val="24"/>
                <w:szCs w:val="28"/>
                <w:lang w:val="en-US"/>
              </w:rPr>
              <w:t>рочие элементы</w:t>
            </w:r>
          </w:p>
        </w:tc>
      </w:tr>
      <w:tr w:rsidR="008716F4" w:rsidRPr="008F1917" w14:paraId="5A47F707" w14:textId="77777777" w:rsidTr="00A80B69">
        <w:trPr>
          <w:trHeight w:val="315"/>
        </w:trPr>
        <w:tc>
          <w:tcPr>
            <w:tcW w:w="993" w:type="dxa"/>
            <w:vMerge/>
            <w:tcBorders>
              <w:bottom w:val="double" w:sz="4" w:space="0" w:color="auto"/>
            </w:tcBorders>
            <w:vAlign w:val="center"/>
            <w:hideMark/>
          </w:tcPr>
          <w:p w14:paraId="53E18F38" w14:textId="77777777" w:rsidR="001C0F44" w:rsidRPr="008F1917" w:rsidRDefault="001C0F44" w:rsidP="0089594C">
            <w:pPr>
              <w:jc w:val="center"/>
              <w:rPr>
                <w:rFonts w:ascii="Times New Roman" w:hAnsi="Times New Roman"/>
                <w:color w:val="000001"/>
                <w:sz w:val="24"/>
                <w:szCs w:val="28"/>
                <w:lang w:val="en-US"/>
              </w:rPr>
            </w:pPr>
          </w:p>
        </w:tc>
        <w:tc>
          <w:tcPr>
            <w:tcW w:w="708" w:type="dxa"/>
            <w:vMerge/>
            <w:tcBorders>
              <w:bottom w:val="double" w:sz="4" w:space="0" w:color="auto"/>
            </w:tcBorders>
            <w:vAlign w:val="center"/>
            <w:hideMark/>
          </w:tcPr>
          <w:p w14:paraId="0F403F7F" w14:textId="77777777" w:rsidR="001C0F44" w:rsidRPr="008F1917" w:rsidRDefault="001C0F44" w:rsidP="0089594C">
            <w:pPr>
              <w:jc w:val="center"/>
              <w:rPr>
                <w:rFonts w:ascii="Times New Roman" w:hAnsi="Times New Roman"/>
                <w:color w:val="000001"/>
                <w:sz w:val="24"/>
                <w:szCs w:val="28"/>
                <w:lang w:val="en-US"/>
              </w:rPr>
            </w:pPr>
          </w:p>
        </w:tc>
        <w:tc>
          <w:tcPr>
            <w:tcW w:w="743" w:type="dxa"/>
            <w:vMerge/>
            <w:tcBorders>
              <w:bottom w:val="double" w:sz="4" w:space="0" w:color="auto"/>
            </w:tcBorders>
            <w:vAlign w:val="center"/>
            <w:hideMark/>
          </w:tcPr>
          <w:p w14:paraId="2ED0B10C" w14:textId="77777777" w:rsidR="001C0F44" w:rsidRPr="008F1917" w:rsidRDefault="001C0F44" w:rsidP="0089594C">
            <w:pPr>
              <w:jc w:val="center"/>
              <w:rPr>
                <w:rFonts w:ascii="Times New Roman" w:hAnsi="Times New Roman"/>
                <w:color w:val="000001"/>
                <w:sz w:val="24"/>
                <w:szCs w:val="28"/>
                <w:lang w:val="en-US"/>
              </w:rPr>
            </w:pPr>
          </w:p>
        </w:tc>
        <w:tc>
          <w:tcPr>
            <w:tcW w:w="709" w:type="dxa"/>
            <w:vMerge/>
            <w:tcBorders>
              <w:bottom w:val="double" w:sz="4" w:space="0" w:color="auto"/>
            </w:tcBorders>
            <w:vAlign w:val="center"/>
            <w:hideMark/>
          </w:tcPr>
          <w:p w14:paraId="1724DEE5" w14:textId="77777777" w:rsidR="001C0F44" w:rsidRPr="008F1917" w:rsidRDefault="001C0F44" w:rsidP="0089594C">
            <w:pPr>
              <w:jc w:val="center"/>
              <w:rPr>
                <w:rFonts w:ascii="Times New Roman" w:hAnsi="Times New Roman"/>
                <w:color w:val="000001"/>
                <w:sz w:val="24"/>
                <w:szCs w:val="28"/>
                <w:lang w:val="en-US"/>
              </w:rPr>
            </w:pPr>
          </w:p>
        </w:tc>
        <w:tc>
          <w:tcPr>
            <w:tcW w:w="850" w:type="dxa"/>
            <w:vMerge/>
            <w:tcBorders>
              <w:bottom w:val="double" w:sz="4" w:space="0" w:color="auto"/>
            </w:tcBorders>
            <w:vAlign w:val="center"/>
            <w:hideMark/>
          </w:tcPr>
          <w:p w14:paraId="7C87C03E" w14:textId="77777777" w:rsidR="001C0F44" w:rsidRPr="008F1917" w:rsidRDefault="001C0F44" w:rsidP="0089594C">
            <w:pPr>
              <w:jc w:val="center"/>
              <w:rPr>
                <w:rFonts w:ascii="Times New Roman" w:hAnsi="Times New Roman"/>
                <w:color w:val="000001"/>
                <w:sz w:val="24"/>
                <w:szCs w:val="28"/>
                <w:lang w:val="en-US"/>
              </w:rPr>
            </w:pPr>
          </w:p>
        </w:tc>
        <w:tc>
          <w:tcPr>
            <w:tcW w:w="851" w:type="dxa"/>
            <w:vMerge/>
            <w:tcBorders>
              <w:bottom w:val="double" w:sz="4" w:space="0" w:color="auto"/>
            </w:tcBorders>
            <w:vAlign w:val="center"/>
            <w:hideMark/>
          </w:tcPr>
          <w:p w14:paraId="7EE70E8B" w14:textId="77777777" w:rsidR="001C0F44" w:rsidRPr="008F1917" w:rsidRDefault="001C0F44" w:rsidP="0089594C">
            <w:pPr>
              <w:jc w:val="center"/>
              <w:rPr>
                <w:rFonts w:ascii="Times New Roman" w:hAnsi="Times New Roman"/>
                <w:color w:val="000001"/>
                <w:sz w:val="24"/>
                <w:szCs w:val="28"/>
                <w:lang w:val="en-US"/>
              </w:rPr>
            </w:pPr>
          </w:p>
        </w:tc>
        <w:tc>
          <w:tcPr>
            <w:tcW w:w="850" w:type="dxa"/>
            <w:vMerge/>
            <w:tcBorders>
              <w:bottom w:val="double" w:sz="4" w:space="0" w:color="auto"/>
            </w:tcBorders>
            <w:vAlign w:val="center"/>
            <w:hideMark/>
          </w:tcPr>
          <w:p w14:paraId="0125ECCD" w14:textId="77777777" w:rsidR="001C0F44" w:rsidRPr="008F1917" w:rsidRDefault="001C0F44" w:rsidP="0089594C">
            <w:pPr>
              <w:jc w:val="center"/>
              <w:rPr>
                <w:rFonts w:ascii="Times New Roman" w:hAnsi="Times New Roman"/>
                <w:color w:val="000001"/>
                <w:sz w:val="24"/>
                <w:szCs w:val="28"/>
                <w:lang w:val="en-US"/>
              </w:rPr>
            </w:pPr>
          </w:p>
        </w:tc>
        <w:tc>
          <w:tcPr>
            <w:tcW w:w="709" w:type="dxa"/>
            <w:vMerge/>
            <w:tcBorders>
              <w:bottom w:val="double" w:sz="4" w:space="0" w:color="auto"/>
            </w:tcBorders>
            <w:vAlign w:val="center"/>
            <w:hideMark/>
          </w:tcPr>
          <w:p w14:paraId="26FA2328" w14:textId="77777777" w:rsidR="001C0F44" w:rsidRPr="008F1917" w:rsidRDefault="001C0F44" w:rsidP="0089594C">
            <w:pPr>
              <w:jc w:val="center"/>
              <w:rPr>
                <w:rFonts w:ascii="Times New Roman" w:hAnsi="Times New Roman"/>
                <w:color w:val="000001"/>
                <w:sz w:val="24"/>
                <w:szCs w:val="28"/>
                <w:lang w:val="en-US"/>
              </w:rPr>
            </w:pPr>
          </w:p>
        </w:tc>
        <w:tc>
          <w:tcPr>
            <w:tcW w:w="850" w:type="dxa"/>
            <w:vMerge/>
            <w:tcBorders>
              <w:bottom w:val="double" w:sz="4" w:space="0" w:color="auto"/>
            </w:tcBorders>
            <w:vAlign w:val="center"/>
            <w:hideMark/>
          </w:tcPr>
          <w:p w14:paraId="65236F3A" w14:textId="77777777" w:rsidR="001C0F44" w:rsidRPr="008F1917" w:rsidRDefault="001C0F44" w:rsidP="0089594C">
            <w:pPr>
              <w:jc w:val="center"/>
              <w:rPr>
                <w:rFonts w:ascii="Times New Roman" w:hAnsi="Times New Roman"/>
                <w:color w:val="000001"/>
                <w:sz w:val="24"/>
                <w:szCs w:val="28"/>
                <w:lang w:val="en-US"/>
              </w:rPr>
            </w:pPr>
          </w:p>
        </w:tc>
        <w:tc>
          <w:tcPr>
            <w:tcW w:w="1384" w:type="dxa"/>
            <w:vMerge/>
            <w:tcBorders>
              <w:bottom w:val="double" w:sz="4" w:space="0" w:color="auto"/>
            </w:tcBorders>
            <w:vAlign w:val="center"/>
            <w:hideMark/>
          </w:tcPr>
          <w:p w14:paraId="1B6EE42B" w14:textId="77777777" w:rsidR="001C0F44" w:rsidRPr="008F1917" w:rsidRDefault="001C0F44" w:rsidP="0089594C">
            <w:pPr>
              <w:jc w:val="center"/>
              <w:rPr>
                <w:rFonts w:ascii="Times New Roman" w:hAnsi="Times New Roman"/>
                <w:color w:val="000001"/>
                <w:sz w:val="24"/>
                <w:szCs w:val="28"/>
                <w:lang w:val="en-US"/>
              </w:rPr>
            </w:pPr>
          </w:p>
        </w:tc>
        <w:tc>
          <w:tcPr>
            <w:tcW w:w="1134" w:type="dxa"/>
            <w:tcBorders>
              <w:bottom w:val="double" w:sz="4" w:space="0" w:color="auto"/>
            </w:tcBorders>
            <w:noWrap/>
            <w:vAlign w:val="center"/>
            <w:hideMark/>
          </w:tcPr>
          <w:p w14:paraId="08340A8F" w14:textId="4A490AB4" w:rsidR="001C0F44" w:rsidRPr="008F1917" w:rsidRDefault="00A80B69" w:rsidP="0089594C">
            <w:pPr>
              <w:jc w:val="center"/>
              <w:rPr>
                <w:rFonts w:ascii="Times New Roman" w:hAnsi="Times New Roman"/>
                <w:color w:val="000000"/>
                <w:sz w:val="24"/>
                <w:szCs w:val="28"/>
                <w:lang w:val="en-US"/>
              </w:rPr>
            </w:pPr>
            <w:r>
              <w:rPr>
                <w:rFonts w:ascii="Times New Roman" w:hAnsi="Times New Roman"/>
                <w:color w:val="000000"/>
                <w:sz w:val="24"/>
                <w:szCs w:val="28"/>
                <w:lang w:val="en-US"/>
              </w:rPr>
              <w:t>К</w:t>
            </w:r>
            <w:r w:rsidR="001C0F44" w:rsidRPr="008F1917">
              <w:rPr>
                <w:rFonts w:ascii="Times New Roman" w:hAnsi="Times New Roman"/>
                <w:color w:val="000000"/>
                <w:sz w:val="24"/>
                <w:szCs w:val="28"/>
                <w:lang w:val="en-US"/>
              </w:rPr>
              <w:t>аждый</w:t>
            </w:r>
          </w:p>
        </w:tc>
        <w:tc>
          <w:tcPr>
            <w:tcW w:w="885" w:type="dxa"/>
            <w:tcBorders>
              <w:bottom w:val="double" w:sz="4" w:space="0" w:color="auto"/>
            </w:tcBorders>
            <w:hideMark/>
          </w:tcPr>
          <w:p w14:paraId="4F85C79F" w14:textId="0403A3AD" w:rsidR="001C0F44" w:rsidRPr="008F1917" w:rsidRDefault="00A80B69" w:rsidP="001C0F44">
            <w:pPr>
              <w:jc w:val="center"/>
              <w:rPr>
                <w:rFonts w:ascii="Times New Roman" w:hAnsi="Times New Roman"/>
                <w:color w:val="000001"/>
                <w:sz w:val="24"/>
                <w:szCs w:val="28"/>
                <w:lang w:val="en-US"/>
              </w:rPr>
            </w:pPr>
            <w:r>
              <w:rPr>
                <w:rFonts w:ascii="Times New Roman" w:hAnsi="Times New Roman"/>
                <w:color w:val="000001"/>
                <w:sz w:val="24"/>
                <w:szCs w:val="28"/>
                <w:lang w:val="en-US"/>
              </w:rPr>
              <w:t>С</w:t>
            </w:r>
            <w:r w:rsidR="001C0F44" w:rsidRPr="008F1917">
              <w:rPr>
                <w:rFonts w:ascii="Times New Roman" w:hAnsi="Times New Roman"/>
                <w:color w:val="000001"/>
                <w:sz w:val="24"/>
                <w:szCs w:val="28"/>
                <w:lang w:val="en-US"/>
              </w:rPr>
              <w:t>ум</w:t>
            </w:r>
            <w:r>
              <w:rPr>
                <w:rFonts w:ascii="Times New Roman" w:hAnsi="Times New Roman"/>
                <w:color w:val="000001"/>
                <w:sz w:val="24"/>
                <w:szCs w:val="28"/>
              </w:rPr>
              <w:t>-</w:t>
            </w:r>
            <w:r w:rsidR="001C0F44" w:rsidRPr="008F1917">
              <w:rPr>
                <w:rFonts w:ascii="Times New Roman" w:hAnsi="Times New Roman"/>
                <w:color w:val="000001"/>
                <w:sz w:val="24"/>
                <w:szCs w:val="28"/>
                <w:lang w:val="en-US"/>
              </w:rPr>
              <w:t>ма</w:t>
            </w:r>
          </w:p>
        </w:tc>
      </w:tr>
      <w:tr w:rsidR="008716F4" w:rsidRPr="008F1917" w14:paraId="5B6BBF13" w14:textId="77777777" w:rsidTr="00A80B69">
        <w:trPr>
          <w:trHeight w:val="330"/>
        </w:trPr>
        <w:tc>
          <w:tcPr>
            <w:tcW w:w="993" w:type="dxa"/>
            <w:tcBorders>
              <w:top w:val="double" w:sz="4" w:space="0" w:color="auto"/>
            </w:tcBorders>
          </w:tcPr>
          <w:p w14:paraId="15DCA056" w14:textId="1F536310" w:rsidR="001C0F44" w:rsidRPr="0014521C" w:rsidRDefault="00E047FE" w:rsidP="001C0F44">
            <w:pPr>
              <w:jc w:val="center"/>
              <w:rPr>
                <w:rFonts w:ascii="Times New Roman" w:hAnsi="Times New Roman"/>
                <w:color w:val="000001"/>
                <w:sz w:val="24"/>
                <w:szCs w:val="28"/>
                <w:vertAlign w:val="superscript"/>
                <w:lang w:val="en-US"/>
              </w:rPr>
            </w:pPr>
            <w:r w:rsidRPr="008F1917">
              <w:rPr>
                <w:rFonts w:ascii="Times New Roman" w:hAnsi="Times New Roman"/>
                <w:color w:val="000001"/>
                <w:sz w:val="24"/>
                <w:szCs w:val="28"/>
                <w:lang w:val="en-US"/>
              </w:rPr>
              <w:t>А5</w:t>
            </w:r>
            <w:r w:rsidRPr="008F1917">
              <w:rPr>
                <w:rFonts w:ascii="Times New Roman" w:hAnsi="Times New Roman"/>
                <w:color w:val="000001"/>
                <w:sz w:val="24"/>
                <w:szCs w:val="28"/>
                <w:vertAlign w:val="superscript"/>
              </w:rPr>
              <w:t>2</w:t>
            </w:r>
            <w:r w:rsidR="0014521C">
              <w:rPr>
                <w:rFonts w:ascii="Times New Roman" w:hAnsi="Times New Roman"/>
                <w:color w:val="000001"/>
                <w:sz w:val="24"/>
                <w:szCs w:val="28"/>
                <w:vertAlign w:val="superscript"/>
                <w:lang w:val="en-US"/>
              </w:rPr>
              <w:t>)</w:t>
            </w:r>
          </w:p>
        </w:tc>
        <w:tc>
          <w:tcPr>
            <w:tcW w:w="708" w:type="dxa"/>
            <w:tcBorders>
              <w:top w:val="double" w:sz="4" w:space="0" w:color="auto"/>
            </w:tcBorders>
          </w:tcPr>
          <w:p w14:paraId="4BFFC015" w14:textId="5D0C27D0" w:rsidR="001C0F44" w:rsidRPr="0014521C" w:rsidRDefault="001C0F44" w:rsidP="001C0F44">
            <w:pPr>
              <w:jc w:val="center"/>
              <w:rPr>
                <w:rFonts w:ascii="Times New Roman" w:hAnsi="Times New Roman"/>
                <w:color w:val="000001"/>
                <w:sz w:val="24"/>
                <w:szCs w:val="28"/>
                <w:vertAlign w:val="superscript"/>
                <w:lang w:val="en-US"/>
              </w:rPr>
            </w:pPr>
            <w:r w:rsidRPr="008F1917">
              <w:rPr>
                <w:rFonts w:ascii="Times New Roman" w:hAnsi="Times New Roman"/>
                <w:color w:val="000001"/>
                <w:sz w:val="24"/>
                <w:szCs w:val="28"/>
                <w:lang w:val="en-US"/>
              </w:rPr>
              <w:t>0,25</w:t>
            </w:r>
            <w:r w:rsidR="00E047FE" w:rsidRPr="008F1917">
              <w:rPr>
                <w:rFonts w:ascii="Times New Roman" w:hAnsi="Times New Roman"/>
                <w:color w:val="000001"/>
                <w:sz w:val="24"/>
                <w:szCs w:val="28"/>
                <w:vertAlign w:val="superscript"/>
              </w:rPr>
              <w:t>1</w:t>
            </w:r>
            <w:r w:rsidR="0014521C">
              <w:rPr>
                <w:rFonts w:ascii="Times New Roman" w:hAnsi="Times New Roman"/>
                <w:color w:val="000001"/>
                <w:sz w:val="24"/>
                <w:szCs w:val="28"/>
                <w:vertAlign w:val="superscript"/>
                <w:lang w:val="en-US"/>
              </w:rPr>
              <w:t>)</w:t>
            </w:r>
          </w:p>
        </w:tc>
        <w:tc>
          <w:tcPr>
            <w:tcW w:w="743" w:type="dxa"/>
            <w:tcBorders>
              <w:top w:val="double" w:sz="4" w:space="0" w:color="auto"/>
            </w:tcBorders>
          </w:tcPr>
          <w:p w14:paraId="2D78D25A"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0,30</w:t>
            </w:r>
          </w:p>
        </w:tc>
        <w:tc>
          <w:tcPr>
            <w:tcW w:w="709" w:type="dxa"/>
            <w:tcBorders>
              <w:top w:val="double" w:sz="4" w:space="0" w:color="auto"/>
            </w:tcBorders>
          </w:tcPr>
          <w:p w14:paraId="0F2A8FA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w:t>
            </w:r>
          </w:p>
        </w:tc>
        <w:tc>
          <w:tcPr>
            <w:tcW w:w="850" w:type="dxa"/>
            <w:tcBorders>
              <w:top w:val="double" w:sz="4" w:space="0" w:color="auto"/>
            </w:tcBorders>
          </w:tcPr>
          <w:p w14:paraId="6ED6B68A"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851" w:type="dxa"/>
            <w:tcBorders>
              <w:top w:val="double" w:sz="4" w:space="0" w:color="auto"/>
            </w:tcBorders>
          </w:tcPr>
          <w:p w14:paraId="3E25AC0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0,03</w:t>
            </w:r>
          </w:p>
        </w:tc>
        <w:tc>
          <w:tcPr>
            <w:tcW w:w="850" w:type="dxa"/>
            <w:tcBorders>
              <w:top w:val="double" w:sz="4" w:space="0" w:color="auto"/>
            </w:tcBorders>
          </w:tcPr>
          <w:p w14:paraId="4645E8A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709" w:type="dxa"/>
            <w:tcBorders>
              <w:top w:val="double" w:sz="4" w:space="0" w:color="auto"/>
            </w:tcBorders>
          </w:tcPr>
          <w:p w14:paraId="02FB338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0,06</w:t>
            </w:r>
          </w:p>
        </w:tc>
        <w:tc>
          <w:tcPr>
            <w:tcW w:w="850" w:type="dxa"/>
            <w:tcBorders>
              <w:top w:val="double" w:sz="4" w:space="0" w:color="auto"/>
            </w:tcBorders>
          </w:tcPr>
          <w:p w14:paraId="79F461E2"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w:t>
            </w:r>
          </w:p>
        </w:tc>
        <w:tc>
          <w:tcPr>
            <w:tcW w:w="1384" w:type="dxa"/>
            <w:tcBorders>
              <w:top w:val="double" w:sz="4" w:space="0" w:color="auto"/>
            </w:tcBorders>
          </w:tcPr>
          <w:p w14:paraId="2F5C22E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Ga 0,03</w:t>
            </w:r>
          </w:p>
        </w:tc>
        <w:tc>
          <w:tcPr>
            <w:tcW w:w="1134" w:type="dxa"/>
            <w:tcBorders>
              <w:top w:val="double" w:sz="4" w:space="0" w:color="auto"/>
            </w:tcBorders>
            <w:noWrap/>
          </w:tcPr>
          <w:p w14:paraId="7CB2BB0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0,03</w:t>
            </w:r>
          </w:p>
        </w:tc>
        <w:tc>
          <w:tcPr>
            <w:tcW w:w="885" w:type="dxa"/>
            <w:tcBorders>
              <w:top w:val="double" w:sz="4" w:space="0" w:color="auto"/>
            </w:tcBorders>
          </w:tcPr>
          <w:p w14:paraId="6FBDB23D"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r>
      <w:tr w:rsidR="008716F4" w:rsidRPr="008F1917" w14:paraId="7207595B" w14:textId="77777777" w:rsidTr="00A80B69">
        <w:trPr>
          <w:trHeight w:val="330"/>
        </w:trPr>
        <w:tc>
          <w:tcPr>
            <w:tcW w:w="993" w:type="dxa"/>
            <w:hideMark/>
          </w:tcPr>
          <w:p w14:paraId="4F8E31EA" w14:textId="07377223" w:rsidR="001C0F44" w:rsidRPr="0014521C" w:rsidRDefault="00E047FE" w:rsidP="001C0F44">
            <w:pPr>
              <w:jc w:val="center"/>
              <w:rPr>
                <w:rFonts w:ascii="Times New Roman" w:hAnsi="Times New Roman"/>
                <w:color w:val="000001"/>
                <w:sz w:val="24"/>
                <w:szCs w:val="28"/>
                <w:vertAlign w:val="superscript"/>
                <w:lang w:val="en-US"/>
              </w:rPr>
            </w:pPr>
            <w:r w:rsidRPr="008F1917">
              <w:rPr>
                <w:rFonts w:ascii="Times New Roman" w:hAnsi="Times New Roman"/>
                <w:color w:val="000001"/>
                <w:sz w:val="24"/>
                <w:szCs w:val="28"/>
                <w:lang w:val="en-US"/>
              </w:rPr>
              <w:t>АД0</w:t>
            </w:r>
            <w:r w:rsidRPr="008F1917">
              <w:rPr>
                <w:rFonts w:ascii="Times New Roman" w:hAnsi="Times New Roman"/>
                <w:color w:val="000001"/>
                <w:sz w:val="24"/>
                <w:szCs w:val="28"/>
                <w:vertAlign w:val="superscript"/>
              </w:rPr>
              <w:t>2</w:t>
            </w:r>
            <w:r w:rsidR="0014521C">
              <w:rPr>
                <w:rFonts w:ascii="Times New Roman" w:hAnsi="Times New Roman"/>
                <w:color w:val="000001"/>
                <w:sz w:val="24"/>
                <w:szCs w:val="28"/>
                <w:vertAlign w:val="superscript"/>
                <w:lang w:val="en-US"/>
              </w:rPr>
              <w:t>)</w:t>
            </w:r>
          </w:p>
        </w:tc>
        <w:tc>
          <w:tcPr>
            <w:tcW w:w="708" w:type="dxa"/>
            <w:hideMark/>
          </w:tcPr>
          <w:p w14:paraId="1D1DBB12"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0,25</w:t>
            </w:r>
          </w:p>
        </w:tc>
        <w:tc>
          <w:tcPr>
            <w:tcW w:w="743" w:type="dxa"/>
            <w:hideMark/>
          </w:tcPr>
          <w:p w14:paraId="189E6BF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0,40</w:t>
            </w:r>
          </w:p>
        </w:tc>
        <w:tc>
          <w:tcPr>
            <w:tcW w:w="709" w:type="dxa"/>
            <w:hideMark/>
          </w:tcPr>
          <w:p w14:paraId="109FE48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850" w:type="dxa"/>
            <w:hideMark/>
          </w:tcPr>
          <w:p w14:paraId="610FD38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851" w:type="dxa"/>
            <w:hideMark/>
          </w:tcPr>
          <w:p w14:paraId="3733E2BA"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850" w:type="dxa"/>
            <w:hideMark/>
          </w:tcPr>
          <w:p w14:paraId="5C8DC1E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709" w:type="dxa"/>
            <w:hideMark/>
          </w:tcPr>
          <w:p w14:paraId="4553931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0,07</w:t>
            </w:r>
          </w:p>
        </w:tc>
        <w:tc>
          <w:tcPr>
            <w:tcW w:w="850" w:type="dxa"/>
            <w:hideMark/>
          </w:tcPr>
          <w:p w14:paraId="323E44E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1384" w:type="dxa"/>
            <w:hideMark/>
          </w:tcPr>
          <w:p w14:paraId="19E6153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134" w:type="dxa"/>
            <w:noWrap/>
            <w:hideMark/>
          </w:tcPr>
          <w:p w14:paraId="2AC84A14"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0,03</w:t>
            </w:r>
          </w:p>
        </w:tc>
        <w:tc>
          <w:tcPr>
            <w:tcW w:w="885" w:type="dxa"/>
            <w:hideMark/>
          </w:tcPr>
          <w:p w14:paraId="60CEA11A"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r>
      <w:tr w:rsidR="008716F4" w:rsidRPr="008F1917" w14:paraId="089736FF" w14:textId="77777777" w:rsidTr="00A80B69">
        <w:trPr>
          <w:trHeight w:val="330"/>
        </w:trPr>
        <w:tc>
          <w:tcPr>
            <w:tcW w:w="993" w:type="dxa"/>
            <w:hideMark/>
          </w:tcPr>
          <w:p w14:paraId="1EFBDC04" w14:textId="27E7DAA5" w:rsidR="001C0F44" w:rsidRPr="0014521C" w:rsidRDefault="00E047FE" w:rsidP="001C0F44">
            <w:pPr>
              <w:jc w:val="center"/>
              <w:rPr>
                <w:rFonts w:ascii="Times New Roman" w:hAnsi="Times New Roman"/>
                <w:color w:val="000001"/>
                <w:sz w:val="24"/>
                <w:szCs w:val="28"/>
                <w:vertAlign w:val="superscript"/>
                <w:lang w:val="en-US"/>
              </w:rPr>
            </w:pPr>
            <w:r w:rsidRPr="008F1917">
              <w:rPr>
                <w:rFonts w:ascii="Times New Roman" w:hAnsi="Times New Roman"/>
                <w:color w:val="000001"/>
                <w:sz w:val="24"/>
                <w:szCs w:val="28"/>
                <w:lang w:val="en-US"/>
              </w:rPr>
              <w:t>АД1</w:t>
            </w:r>
            <w:r w:rsidRPr="008F1917">
              <w:rPr>
                <w:rFonts w:ascii="Times New Roman" w:hAnsi="Times New Roman"/>
                <w:color w:val="000001"/>
                <w:sz w:val="24"/>
                <w:szCs w:val="28"/>
                <w:vertAlign w:val="superscript"/>
              </w:rPr>
              <w:t>3</w:t>
            </w:r>
            <w:r w:rsidR="0014521C">
              <w:rPr>
                <w:rFonts w:ascii="Times New Roman" w:hAnsi="Times New Roman"/>
                <w:color w:val="000001"/>
                <w:sz w:val="24"/>
                <w:szCs w:val="28"/>
                <w:vertAlign w:val="superscript"/>
                <w:lang w:val="en-US"/>
              </w:rPr>
              <w:t>)</w:t>
            </w:r>
          </w:p>
        </w:tc>
        <w:tc>
          <w:tcPr>
            <w:tcW w:w="708" w:type="dxa"/>
            <w:hideMark/>
          </w:tcPr>
          <w:p w14:paraId="3F3444E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w:t>
            </w:r>
          </w:p>
        </w:tc>
        <w:tc>
          <w:tcPr>
            <w:tcW w:w="743" w:type="dxa"/>
            <w:hideMark/>
          </w:tcPr>
          <w:p w14:paraId="5344BF71"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0,3</w:t>
            </w:r>
          </w:p>
        </w:tc>
        <w:tc>
          <w:tcPr>
            <w:tcW w:w="709" w:type="dxa"/>
            <w:hideMark/>
          </w:tcPr>
          <w:p w14:paraId="0F71244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850" w:type="dxa"/>
            <w:hideMark/>
          </w:tcPr>
          <w:p w14:paraId="028868B2"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0,025</w:t>
            </w:r>
          </w:p>
        </w:tc>
        <w:tc>
          <w:tcPr>
            <w:tcW w:w="851" w:type="dxa"/>
            <w:hideMark/>
          </w:tcPr>
          <w:p w14:paraId="4625260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850" w:type="dxa"/>
            <w:hideMark/>
          </w:tcPr>
          <w:p w14:paraId="1A31426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709" w:type="dxa"/>
            <w:hideMark/>
          </w:tcPr>
          <w:p w14:paraId="6ECC273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w:t>
            </w:r>
          </w:p>
        </w:tc>
        <w:tc>
          <w:tcPr>
            <w:tcW w:w="850" w:type="dxa"/>
            <w:hideMark/>
          </w:tcPr>
          <w:p w14:paraId="2908D6ED"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0,15</w:t>
            </w:r>
          </w:p>
        </w:tc>
        <w:tc>
          <w:tcPr>
            <w:tcW w:w="1384" w:type="dxa"/>
            <w:hideMark/>
          </w:tcPr>
          <w:p w14:paraId="5329FE4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134" w:type="dxa"/>
            <w:noWrap/>
            <w:hideMark/>
          </w:tcPr>
          <w:p w14:paraId="0D0C4B13"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885" w:type="dxa"/>
            <w:hideMark/>
          </w:tcPr>
          <w:p w14:paraId="2BA8DF9C"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r>
      <w:tr w:rsidR="0001176A" w:rsidRPr="008F1917" w14:paraId="341696BC" w14:textId="77777777" w:rsidTr="00A80B69">
        <w:trPr>
          <w:trHeight w:val="330"/>
        </w:trPr>
        <w:tc>
          <w:tcPr>
            <w:tcW w:w="993" w:type="dxa"/>
          </w:tcPr>
          <w:p w14:paraId="5FA66F06" w14:textId="61A16BA2" w:rsidR="0001176A" w:rsidRPr="001662AB" w:rsidRDefault="0001176A"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АМг2</w:t>
            </w:r>
          </w:p>
        </w:tc>
        <w:tc>
          <w:tcPr>
            <w:tcW w:w="708" w:type="dxa"/>
          </w:tcPr>
          <w:p w14:paraId="0EFE1C63" w14:textId="08AB0EAE" w:rsidR="0001176A" w:rsidRPr="001662AB" w:rsidRDefault="0001176A"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0,40</w:t>
            </w:r>
          </w:p>
        </w:tc>
        <w:tc>
          <w:tcPr>
            <w:tcW w:w="743" w:type="dxa"/>
          </w:tcPr>
          <w:p w14:paraId="4593C853" w14:textId="255EE11C" w:rsidR="0001176A" w:rsidRPr="001662AB" w:rsidRDefault="0001176A"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0,50</w:t>
            </w:r>
          </w:p>
        </w:tc>
        <w:tc>
          <w:tcPr>
            <w:tcW w:w="709" w:type="dxa"/>
          </w:tcPr>
          <w:p w14:paraId="5178E122" w14:textId="43EEB5FB" w:rsidR="0001176A" w:rsidRPr="001662AB" w:rsidRDefault="0001176A"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0,15</w:t>
            </w:r>
          </w:p>
        </w:tc>
        <w:tc>
          <w:tcPr>
            <w:tcW w:w="850" w:type="dxa"/>
          </w:tcPr>
          <w:p w14:paraId="2561AC0C" w14:textId="37C82A9C" w:rsidR="0001176A" w:rsidRPr="001662AB" w:rsidRDefault="0001176A"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9,10-0,50</w:t>
            </w:r>
          </w:p>
        </w:tc>
        <w:tc>
          <w:tcPr>
            <w:tcW w:w="851" w:type="dxa"/>
          </w:tcPr>
          <w:p w14:paraId="2F1201E8" w14:textId="15178701" w:rsidR="0001176A" w:rsidRPr="001662AB" w:rsidRDefault="0001176A"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1,7-2,4</w:t>
            </w:r>
          </w:p>
        </w:tc>
        <w:tc>
          <w:tcPr>
            <w:tcW w:w="850" w:type="dxa"/>
          </w:tcPr>
          <w:p w14:paraId="60DFE7F0" w14:textId="2A9DDE8C" w:rsidR="0001176A" w:rsidRPr="001662AB" w:rsidRDefault="00A27F6F"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0,05</w:t>
            </w:r>
          </w:p>
        </w:tc>
        <w:tc>
          <w:tcPr>
            <w:tcW w:w="709" w:type="dxa"/>
          </w:tcPr>
          <w:p w14:paraId="08D1C70B" w14:textId="056F724F" w:rsidR="0001176A" w:rsidRPr="001662AB" w:rsidRDefault="00A27F6F"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0,15</w:t>
            </w:r>
          </w:p>
        </w:tc>
        <w:tc>
          <w:tcPr>
            <w:tcW w:w="850" w:type="dxa"/>
          </w:tcPr>
          <w:p w14:paraId="72CDB733" w14:textId="1F810530" w:rsidR="0001176A" w:rsidRPr="001662AB" w:rsidRDefault="00A27F6F"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0,15</w:t>
            </w:r>
          </w:p>
        </w:tc>
        <w:tc>
          <w:tcPr>
            <w:tcW w:w="1384" w:type="dxa"/>
          </w:tcPr>
          <w:p w14:paraId="58FA274C" w14:textId="33B0B6AA" w:rsidR="0001176A" w:rsidRPr="001662AB" w:rsidRDefault="00A27F6F"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w:t>
            </w:r>
          </w:p>
        </w:tc>
        <w:tc>
          <w:tcPr>
            <w:tcW w:w="1134" w:type="dxa"/>
            <w:noWrap/>
          </w:tcPr>
          <w:p w14:paraId="0FC26D8C" w14:textId="1D5C6264" w:rsidR="0001176A" w:rsidRPr="001662AB" w:rsidRDefault="00A27F6F"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0,05</w:t>
            </w:r>
          </w:p>
        </w:tc>
        <w:tc>
          <w:tcPr>
            <w:tcW w:w="885" w:type="dxa"/>
          </w:tcPr>
          <w:p w14:paraId="30F14CA8" w14:textId="7C374681" w:rsidR="0001176A" w:rsidRPr="001662AB" w:rsidRDefault="00A27F6F" w:rsidP="001C0F44">
            <w:pPr>
              <w:jc w:val="center"/>
              <w:rPr>
                <w:rFonts w:ascii="Times New Roman" w:hAnsi="Times New Roman"/>
                <w:color w:val="000001"/>
                <w:sz w:val="24"/>
                <w:szCs w:val="28"/>
                <w:lang w:val="en-US"/>
              </w:rPr>
            </w:pPr>
            <w:r w:rsidRPr="001662AB">
              <w:rPr>
                <w:rFonts w:ascii="Times New Roman" w:hAnsi="Times New Roman"/>
                <w:color w:val="000001"/>
                <w:sz w:val="24"/>
                <w:szCs w:val="28"/>
                <w:lang w:val="en-US"/>
              </w:rPr>
              <w:t>0,15</w:t>
            </w:r>
          </w:p>
        </w:tc>
      </w:tr>
      <w:tr w:rsidR="008716F4" w:rsidRPr="008F1917" w14:paraId="76CA20CB" w14:textId="77777777" w:rsidTr="00A80B69">
        <w:trPr>
          <w:trHeight w:val="315"/>
        </w:trPr>
        <w:tc>
          <w:tcPr>
            <w:tcW w:w="993" w:type="dxa"/>
            <w:hideMark/>
          </w:tcPr>
          <w:p w14:paraId="2C25878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АМг3</w:t>
            </w:r>
          </w:p>
        </w:tc>
        <w:tc>
          <w:tcPr>
            <w:tcW w:w="708" w:type="dxa"/>
            <w:hideMark/>
          </w:tcPr>
          <w:p w14:paraId="36CC933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0,5-0,8</w:t>
            </w:r>
          </w:p>
        </w:tc>
        <w:tc>
          <w:tcPr>
            <w:tcW w:w="743" w:type="dxa"/>
            <w:hideMark/>
          </w:tcPr>
          <w:p w14:paraId="61398584"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0,50</w:t>
            </w:r>
          </w:p>
        </w:tc>
        <w:tc>
          <w:tcPr>
            <w:tcW w:w="709" w:type="dxa"/>
            <w:hideMark/>
          </w:tcPr>
          <w:p w14:paraId="76C40A8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w:t>
            </w:r>
          </w:p>
        </w:tc>
        <w:tc>
          <w:tcPr>
            <w:tcW w:w="850" w:type="dxa"/>
            <w:hideMark/>
          </w:tcPr>
          <w:p w14:paraId="59D55E6C"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0,3-0,6</w:t>
            </w:r>
          </w:p>
        </w:tc>
        <w:tc>
          <w:tcPr>
            <w:tcW w:w="851" w:type="dxa"/>
            <w:hideMark/>
          </w:tcPr>
          <w:p w14:paraId="69942CAC"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3,2-3,8</w:t>
            </w:r>
          </w:p>
        </w:tc>
        <w:tc>
          <w:tcPr>
            <w:tcW w:w="850" w:type="dxa"/>
            <w:hideMark/>
          </w:tcPr>
          <w:p w14:paraId="7482C1B6"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w:t>
            </w:r>
          </w:p>
        </w:tc>
        <w:tc>
          <w:tcPr>
            <w:tcW w:w="709" w:type="dxa"/>
            <w:hideMark/>
          </w:tcPr>
          <w:p w14:paraId="574E4D4A"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w:t>
            </w:r>
          </w:p>
        </w:tc>
        <w:tc>
          <w:tcPr>
            <w:tcW w:w="850" w:type="dxa"/>
            <w:hideMark/>
          </w:tcPr>
          <w:p w14:paraId="71F7F88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w:t>
            </w:r>
          </w:p>
        </w:tc>
        <w:tc>
          <w:tcPr>
            <w:tcW w:w="1384" w:type="dxa"/>
            <w:hideMark/>
          </w:tcPr>
          <w:p w14:paraId="51075646"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134" w:type="dxa"/>
            <w:noWrap/>
            <w:hideMark/>
          </w:tcPr>
          <w:p w14:paraId="21858A7B"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885" w:type="dxa"/>
            <w:noWrap/>
            <w:hideMark/>
          </w:tcPr>
          <w:p w14:paraId="1B1E5C5D"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w:t>
            </w:r>
          </w:p>
        </w:tc>
      </w:tr>
      <w:tr w:rsidR="008716F4" w:rsidRPr="008F1917" w14:paraId="61574C6E" w14:textId="77777777" w:rsidTr="00A80B69">
        <w:trPr>
          <w:trHeight w:val="705"/>
        </w:trPr>
        <w:tc>
          <w:tcPr>
            <w:tcW w:w="993" w:type="dxa"/>
            <w:hideMark/>
          </w:tcPr>
          <w:p w14:paraId="4358F0C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АМг5</w:t>
            </w:r>
          </w:p>
        </w:tc>
        <w:tc>
          <w:tcPr>
            <w:tcW w:w="708" w:type="dxa"/>
            <w:hideMark/>
          </w:tcPr>
          <w:p w14:paraId="4618C9E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0,5</w:t>
            </w:r>
          </w:p>
        </w:tc>
        <w:tc>
          <w:tcPr>
            <w:tcW w:w="743" w:type="dxa"/>
            <w:hideMark/>
          </w:tcPr>
          <w:p w14:paraId="40062F5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0,5</w:t>
            </w:r>
          </w:p>
        </w:tc>
        <w:tc>
          <w:tcPr>
            <w:tcW w:w="709" w:type="dxa"/>
            <w:hideMark/>
          </w:tcPr>
          <w:p w14:paraId="485395B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w:t>
            </w:r>
          </w:p>
        </w:tc>
        <w:tc>
          <w:tcPr>
            <w:tcW w:w="850" w:type="dxa"/>
            <w:hideMark/>
          </w:tcPr>
          <w:p w14:paraId="49A4722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0,3-0,8</w:t>
            </w:r>
          </w:p>
        </w:tc>
        <w:tc>
          <w:tcPr>
            <w:tcW w:w="851" w:type="dxa"/>
            <w:hideMark/>
          </w:tcPr>
          <w:p w14:paraId="44BB99E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4,8-5,8</w:t>
            </w:r>
          </w:p>
        </w:tc>
        <w:tc>
          <w:tcPr>
            <w:tcW w:w="850" w:type="dxa"/>
            <w:hideMark/>
          </w:tcPr>
          <w:p w14:paraId="6C0D2AE8"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709" w:type="dxa"/>
            <w:hideMark/>
          </w:tcPr>
          <w:p w14:paraId="5033F241"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w:t>
            </w:r>
          </w:p>
        </w:tc>
        <w:tc>
          <w:tcPr>
            <w:tcW w:w="850" w:type="dxa"/>
            <w:hideMark/>
          </w:tcPr>
          <w:p w14:paraId="73E177B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0,02-0,10</w:t>
            </w:r>
          </w:p>
        </w:tc>
        <w:tc>
          <w:tcPr>
            <w:tcW w:w="1384" w:type="dxa"/>
            <w:hideMark/>
          </w:tcPr>
          <w:p w14:paraId="2BBA61A0" w14:textId="04BBBCB8" w:rsidR="001C0F44" w:rsidRPr="008F1917" w:rsidRDefault="005F1FA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Ве</w:t>
            </w:r>
            <w:r w:rsidRPr="008F1917">
              <w:rPr>
                <w:rFonts w:ascii="Times New Roman" w:hAnsi="Times New Roman"/>
                <w:color w:val="000001"/>
                <w:sz w:val="24"/>
                <w:szCs w:val="28"/>
                <w:vertAlign w:val="superscript"/>
              </w:rPr>
              <w:t>4</w:t>
            </w:r>
            <w:r w:rsidR="0014521C">
              <w:rPr>
                <w:rFonts w:ascii="Times New Roman" w:hAnsi="Times New Roman"/>
                <w:color w:val="000001"/>
                <w:sz w:val="24"/>
                <w:szCs w:val="28"/>
                <w:vertAlign w:val="superscript"/>
                <w:lang w:val="en-US"/>
              </w:rPr>
              <w:t>)</w:t>
            </w:r>
            <w:r w:rsidRPr="008F1917">
              <w:rPr>
                <w:rFonts w:ascii="Times New Roman" w:hAnsi="Times New Roman"/>
                <w:color w:val="000001"/>
                <w:sz w:val="24"/>
                <w:szCs w:val="28"/>
                <w:vertAlign w:val="superscript"/>
              </w:rPr>
              <w:t xml:space="preserve"> </w:t>
            </w:r>
            <w:r w:rsidR="001C0F44" w:rsidRPr="008F1917">
              <w:rPr>
                <w:rFonts w:ascii="Times New Roman" w:hAnsi="Times New Roman"/>
                <w:color w:val="000001"/>
                <w:sz w:val="24"/>
                <w:szCs w:val="28"/>
                <w:lang w:val="en-US"/>
              </w:rPr>
              <w:t xml:space="preserve"> 0,0002-0,0005</w:t>
            </w:r>
          </w:p>
        </w:tc>
        <w:tc>
          <w:tcPr>
            <w:tcW w:w="1134" w:type="dxa"/>
            <w:noWrap/>
            <w:hideMark/>
          </w:tcPr>
          <w:p w14:paraId="28400F2B"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885" w:type="dxa"/>
            <w:noWrap/>
            <w:hideMark/>
          </w:tcPr>
          <w:p w14:paraId="3C92A88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w:t>
            </w:r>
          </w:p>
        </w:tc>
      </w:tr>
      <w:tr w:rsidR="008716F4" w:rsidRPr="008F1917" w14:paraId="41114DA9" w14:textId="77777777" w:rsidTr="00A80B69">
        <w:trPr>
          <w:trHeight w:val="750"/>
        </w:trPr>
        <w:tc>
          <w:tcPr>
            <w:tcW w:w="993" w:type="dxa"/>
            <w:hideMark/>
          </w:tcPr>
          <w:p w14:paraId="6D1C038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АМг6</w:t>
            </w:r>
          </w:p>
        </w:tc>
        <w:tc>
          <w:tcPr>
            <w:tcW w:w="708" w:type="dxa"/>
            <w:hideMark/>
          </w:tcPr>
          <w:p w14:paraId="66C1587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w:t>
            </w:r>
          </w:p>
        </w:tc>
        <w:tc>
          <w:tcPr>
            <w:tcW w:w="743" w:type="dxa"/>
            <w:hideMark/>
          </w:tcPr>
          <w:p w14:paraId="226CC7FF"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w:t>
            </w:r>
          </w:p>
        </w:tc>
        <w:tc>
          <w:tcPr>
            <w:tcW w:w="709" w:type="dxa"/>
            <w:hideMark/>
          </w:tcPr>
          <w:p w14:paraId="42413C88"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w:t>
            </w:r>
          </w:p>
        </w:tc>
        <w:tc>
          <w:tcPr>
            <w:tcW w:w="850" w:type="dxa"/>
            <w:hideMark/>
          </w:tcPr>
          <w:p w14:paraId="5BBBFE6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0,5-0,8</w:t>
            </w:r>
          </w:p>
        </w:tc>
        <w:tc>
          <w:tcPr>
            <w:tcW w:w="851" w:type="dxa"/>
            <w:hideMark/>
          </w:tcPr>
          <w:p w14:paraId="561B9CD1"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5,8-6,8</w:t>
            </w:r>
          </w:p>
        </w:tc>
        <w:tc>
          <w:tcPr>
            <w:tcW w:w="850" w:type="dxa"/>
            <w:hideMark/>
          </w:tcPr>
          <w:p w14:paraId="7C5BF13D"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709" w:type="dxa"/>
            <w:hideMark/>
          </w:tcPr>
          <w:p w14:paraId="6E429FE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w:t>
            </w:r>
          </w:p>
        </w:tc>
        <w:tc>
          <w:tcPr>
            <w:tcW w:w="850" w:type="dxa"/>
            <w:hideMark/>
          </w:tcPr>
          <w:p w14:paraId="0CFD4CB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0,02-0,10</w:t>
            </w:r>
          </w:p>
        </w:tc>
        <w:tc>
          <w:tcPr>
            <w:tcW w:w="1384" w:type="dxa"/>
            <w:hideMark/>
          </w:tcPr>
          <w:p w14:paraId="6C75D72F" w14:textId="31438AFA" w:rsidR="001C0F44" w:rsidRPr="008F1917" w:rsidRDefault="005F1FA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Ве</w:t>
            </w:r>
            <w:r w:rsidRPr="008F1917">
              <w:rPr>
                <w:rFonts w:ascii="Times New Roman" w:hAnsi="Times New Roman"/>
                <w:color w:val="000001"/>
                <w:sz w:val="24"/>
                <w:szCs w:val="28"/>
                <w:vertAlign w:val="superscript"/>
              </w:rPr>
              <w:t>4</w:t>
            </w:r>
            <w:r w:rsidR="0014521C">
              <w:rPr>
                <w:rFonts w:ascii="Times New Roman" w:hAnsi="Times New Roman"/>
                <w:color w:val="000001"/>
                <w:sz w:val="24"/>
                <w:szCs w:val="28"/>
                <w:vertAlign w:val="superscript"/>
                <w:lang w:val="en-US"/>
              </w:rPr>
              <w:t>)</w:t>
            </w:r>
            <w:r w:rsidR="001C0F44" w:rsidRPr="008F1917">
              <w:rPr>
                <w:rFonts w:ascii="Times New Roman" w:hAnsi="Times New Roman"/>
                <w:color w:val="000001"/>
                <w:sz w:val="24"/>
                <w:szCs w:val="28"/>
                <w:lang w:val="en-US"/>
              </w:rPr>
              <w:t xml:space="preserve"> 0,0002-0,0005</w:t>
            </w:r>
          </w:p>
        </w:tc>
        <w:tc>
          <w:tcPr>
            <w:tcW w:w="1134" w:type="dxa"/>
            <w:noWrap/>
            <w:hideMark/>
          </w:tcPr>
          <w:p w14:paraId="7FCD0ED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885" w:type="dxa"/>
            <w:noWrap/>
            <w:hideMark/>
          </w:tcPr>
          <w:p w14:paraId="78BE8C17"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w:t>
            </w:r>
          </w:p>
        </w:tc>
      </w:tr>
      <w:tr w:rsidR="008716F4" w:rsidRPr="008F1917" w14:paraId="584D2744" w14:textId="77777777" w:rsidTr="00A80B69">
        <w:trPr>
          <w:trHeight w:val="1369"/>
        </w:trPr>
        <w:tc>
          <w:tcPr>
            <w:tcW w:w="993" w:type="dxa"/>
            <w:tcBorders>
              <w:bottom w:val="single" w:sz="4" w:space="0" w:color="000000"/>
            </w:tcBorders>
            <w:hideMark/>
          </w:tcPr>
          <w:p w14:paraId="4FDD173F" w14:textId="36604FF2" w:rsidR="001C0F44" w:rsidRPr="008F1917" w:rsidRDefault="001C0F44" w:rsidP="00B410A2">
            <w:pPr>
              <w:rPr>
                <w:rFonts w:ascii="Times New Roman" w:hAnsi="Times New Roman"/>
                <w:color w:val="000001"/>
                <w:sz w:val="24"/>
                <w:szCs w:val="28"/>
                <w:lang w:val="en-US"/>
              </w:rPr>
            </w:pPr>
            <w:r w:rsidRPr="008F1917">
              <w:rPr>
                <w:rFonts w:ascii="Times New Roman" w:hAnsi="Times New Roman"/>
                <w:color w:val="000001"/>
                <w:sz w:val="24"/>
                <w:szCs w:val="28"/>
                <w:lang w:val="en-US"/>
              </w:rPr>
              <w:t>1565ч</w:t>
            </w:r>
            <w:r w:rsidR="00B410A2" w:rsidRPr="008F1917">
              <w:rPr>
                <w:rFonts w:ascii="Times New Roman" w:hAnsi="Times New Roman"/>
                <w:color w:val="000001"/>
                <w:sz w:val="24"/>
                <w:szCs w:val="28"/>
                <w:vertAlign w:val="superscript"/>
                <w:lang w:val="en-US"/>
              </w:rPr>
              <w:t>5</w:t>
            </w:r>
            <w:r w:rsidR="0014521C">
              <w:rPr>
                <w:rFonts w:ascii="Times New Roman" w:hAnsi="Times New Roman"/>
                <w:color w:val="000001"/>
                <w:sz w:val="24"/>
                <w:szCs w:val="28"/>
                <w:vertAlign w:val="superscript"/>
                <w:lang w:val="en-US"/>
              </w:rPr>
              <w:t>)</w:t>
            </w:r>
          </w:p>
        </w:tc>
        <w:tc>
          <w:tcPr>
            <w:tcW w:w="708" w:type="dxa"/>
            <w:tcBorders>
              <w:bottom w:val="single" w:sz="4" w:space="0" w:color="000000"/>
            </w:tcBorders>
            <w:hideMark/>
          </w:tcPr>
          <w:p w14:paraId="6FD1B75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w:t>
            </w:r>
          </w:p>
        </w:tc>
        <w:tc>
          <w:tcPr>
            <w:tcW w:w="743" w:type="dxa"/>
            <w:tcBorders>
              <w:bottom w:val="single" w:sz="4" w:space="0" w:color="000000"/>
            </w:tcBorders>
            <w:hideMark/>
          </w:tcPr>
          <w:p w14:paraId="5B7323D9"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w:t>
            </w:r>
          </w:p>
        </w:tc>
        <w:tc>
          <w:tcPr>
            <w:tcW w:w="709" w:type="dxa"/>
            <w:tcBorders>
              <w:bottom w:val="single" w:sz="4" w:space="0" w:color="000000"/>
            </w:tcBorders>
            <w:hideMark/>
          </w:tcPr>
          <w:p w14:paraId="6B33324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0,05-0,1</w:t>
            </w:r>
          </w:p>
        </w:tc>
        <w:tc>
          <w:tcPr>
            <w:tcW w:w="850" w:type="dxa"/>
            <w:tcBorders>
              <w:bottom w:val="single" w:sz="4" w:space="0" w:color="000000"/>
            </w:tcBorders>
            <w:hideMark/>
          </w:tcPr>
          <w:p w14:paraId="261D47C1"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0,4-1,2</w:t>
            </w:r>
          </w:p>
        </w:tc>
        <w:tc>
          <w:tcPr>
            <w:tcW w:w="851" w:type="dxa"/>
            <w:tcBorders>
              <w:bottom w:val="single" w:sz="4" w:space="0" w:color="000000"/>
            </w:tcBorders>
            <w:hideMark/>
          </w:tcPr>
          <w:p w14:paraId="4C568F2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5,1-6,2</w:t>
            </w:r>
          </w:p>
        </w:tc>
        <w:tc>
          <w:tcPr>
            <w:tcW w:w="850" w:type="dxa"/>
            <w:tcBorders>
              <w:bottom w:val="single" w:sz="4" w:space="0" w:color="000000"/>
            </w:tcBorders>
            <w:hideMark/>
          </w:tcPr>
          <w:p w14:paraId="2FBEB56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0,02-0,25</w:t>
            </w:r>
          </w:p>
        </w:tc>
        <w:tc>
          <w:tcPr>
            <w:tcW w:w="709" w:type="dxa"/>
            <w:tcBorders>
              <w:bottom w:val="single" w:sz="4" w:space="0" w:color="000000"/>
            </w:tcBorders>
            <w:hideMark/>
          </w:tcPr>
          <w:p w14:paraId="4242931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0,45-1,0</w:t>
            </w:r>
          </w:p>
        </w:tc>
        <w:tc>
          <w:tcPr>
            <w:tcW w:w="850" w:type="dxa"/>
            <w:tcBorders>
              <w:bottom w:val="single" w:sz="4" w:space="0" w:color="000000"/>
            </w:tcBorders>
            <w:hideMark/>
          </w:tcPr>
          <w:p w14:paraId="0F112B81"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0,02-0,1</w:t>
            </w:r>
          </w:p>
        </w:tc>
        <w:tc>
          <w:tcPr>
            <w:tcW w:w="1384" w:type="dxa"/>
            <w:tcBorders>
              <w:bottom w:val="single" w:sz="4" w:space="0" w:color="000000"/>
            </w:tcBorders>
            <w:hideMark/>
          </w:tcPr>
          <w:p w14:paraId="71B8EA9E" w14:textId="18BCC8EC" w:rsidR="00B478EA" w:rsidRPr="004A455A" w:rsidRDefault="002F3BEF" w:rsidP="001C0F44">
            <w:pPr>
              <w:jc w:val="center"/>
              <w:rPr>
                <w:rFonts w:ascii="Times New Roman" w:hAnsi="Times New Roman"/>
                <w:color w:val="000001"/>
                <w:sz w:val="24"/>
                <w:szCs w:val="28"/>
                <w:lang w:val="en-US"/>
              </w:rPr>
            </w:pPr>
            <w:r>
              <w:rPr>
                <w:rFonts w:ascii="Times New Roman" w:hAnsi="Times New Roman"/>
                <w:color w:val="000001"/>
                <w:sz w:val="24"/>
                <w:szCs w:val="28"/>
                <w:lang w:val="en-US"/>
              </w:rPr>
              <w:t>Zr 0,05-0,20; V 0,02;</w:t>
            </w:r>
          </w:p>
          <w:p w14:paraId="4BA3D4E2" w14:textId="52919BC1" w:rsidR="00B478EA" w:rsidRPr="004A455A" w:rsidRDefault="002F3BEF" w:rsidP="001C0F44">
            <w:pPr>
              <w:jc w:val="center"/>
              <w:rPr>
                <w:rFonts w:ascii="Times New Roman" w:hAnsi="Times New Roman"/>
                <w:color w:val="000001"/>
                <w:sz w:val="24"/>
                <w:szCs w:val="28"/>
                <w:lang w:val="en-US"/>
              </w:rPr>
            </w:pPr>
            <w:r>
              <w:rPr>
                <w:rFonts w:ascii="Times New Roman" w:hAnsi="Times New Roman"/>
                <w:color w:val="000001"/>
                <w:sz w:val="24"/>
                <w:szCs w:val="28"/>
                <w:lang w:val="en-US"/>
              </w:rPr>
              <w:t>B 0,006;</w:t>
            </w:r>
          </w:p>
          <w:p w14:paraId="70DA174B" w14:textId="7E258136" w:rsidR="00B478EA" w:rsidRPr="004A455A" w:rsidRDefault="002F3BEF" w:rsidP="001C0F44">
            <w:pPr>
              <w:jc w:val="center"/>
              <w:rPr>
                <w:rFonts w:ascii="Times New Roman" w:hAnsi="Times New Roman"/>
                <w:color w:val="000001"/>
                <w:sz w:val="24"/>
                <w:szCs w:val="28"/>
                <w:lang w:val="en-US"/>
              </w:rPr>
            </w:pPr>
            <w:r>
              <w:rPr>
                <w:rFonts w:ascii="Times New Roman" w:hAnsi="Times New Roman"/>
                <w:color w:val="000001"/>
                <w:sz w:val="24"/>
                <w:szCs w:val="28"/>
                <w:lang w:val="en-US"/>
              </w:rPr>
              <w:t>Ni 0,05;</w:t>
            </w:r>
          </w:p>
          <w:p w14:paraId="51347C57" w14:textId="6AF3C504" w:rsidR="00B478EA" w:rsidRPr="004A455A" w:rsidRDefault="002F3BEF" w:rsidP="001C0F44">
            <w:pPr>
              <w:jc w:val="center"/>
              <w:rPr>
                <w:rFonts w:ascii="Times New Roman" w:hAnsi="Times New Roman"/>
                <w:color w:val="000001"/>
                <w:sz w:val="24"/>
                <w:szCs w:val="28"/>
                <w:lang w:val="en-US"/>
              </w:rPr>
            </w:pPr>
            <w:r>
              <w:rPr>
                <w:rFonts w:ascii="Times New Roman" w:hAnsi="Times New Roman"/>
                <w:color w:val="000001"/>
                <w:sz w:val="24"/>
                <w:szCs w:val="28"/>
                <w:lang w:val="en-US"/>
              </w:rPr>
              <w:t>Be 0,001;</w:t>
            </w:r>
          </w:p>
          <w:p w14:paraId="20BEA10C" w14:textId="6592EF98"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Ca 0,001</w:t>
            </w:r>
          </w:p>
        </w:tc>
        <w:tc>
          <w:tcPr>
            <w:tcW w:w="1134" w:type="dxa"/>
            <w:tcBorders>
              <w:bottom w:val="single" w:sz="4" w:space="0" w:color="000000"/>
            </w:tcBorders>
            <w:hideMark/>
          </w:tcPr>
          <w:p w14:paraId="4C351124"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885" w:type="dxa"/>
            <w:tcBorders>
              <w:bottom w:val="single" w:sz="4" w:space="0" w:color="000000"/>
            </w:tcBorders>
            <w:hideMark/>
          </w:tcPr>
          <w:p w14:paraId="2ADF6C5E"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w:t>
            </w:r>
          </w:p>
        </w:tc>
      </w:tr>
      <w:tr w:rsidR="008716F4" w:rsidRPr="008F1917" w14:paraId="669A7A00" w14:textId="77777777" w:rsidTr="00A80B69">
        <w:trPr>
          <w:trHeight w:val="630"/>
        </w:trPr>
        <w:tc>
          <w:tcPr>
            <w:tcW w:w="993" w:type="dxa"/>
            <w:tcBorders>
              <w:bottom w:val="nil"/>
            </w:tcBorders>
            <w:hideMark/>
          </w:tcPr>
          <w:p w14:paraId="22E842BB" w14:textId="56CED746" w:rsidR="001C0F44" w:rsidRPr="008F1917" w:rsidRDefault="001C0F44" w:rsidP="001C0F44">
            <w:pPr>
              <w:jc w:val="center"/>
              <w:rPr>
                <w:rFonts w:ascii="Times New Roman" w:hAnsi="Times New Roman"/>
                <w:color w:val="000001"/>
                <w:sz w:val="24"/>
                <w:szCs w:val="28"/>
                <w:vertAlign w:val="superscript"/>
              </w:rPr>
            </w:pPr>
            <w:r w:rsidRPr="008F1917">
              <w:rPr>
                <w:rFonts w:ascii="Times New Roman" w:hAnsi="Times New Roman"/>
                <w:color w:val="000001"/>
                <w:sz w:val="24"/>
                <w:szCs w:val="28"/>
                <w:lang w:val="en-US"/>
              </w:rPr>
              <w:t>1915</w:t>
            </w:r>
          </w:p>
        </w:tc>
        <w:tc>
          <w:tcPr>
            <w:tcW w:w="708" w:type="dxa"/>
            <w:tcBorders>
              <w:bottom w:val="nil"/>
            </w:tcBorders>
            <w:hideMark/>
          </w:tcPr>
          <w:p w14:paraId="4354D068"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0,35</w:t>
            </w:r>
          </w:p>
        </w:tc>
        <w:tc>
          <w:tcPr>
            <w:tcW w:w="743" w:type="dxa"/>
            <w:tcBorders>
              <w:bottom w:val="nil"/>
            </w:tcBorders>
            <w:hideMark/>
          </w:tcPr>
          <w:p w14:paraId="27CC02C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0,40</w:t>
            </w:r>
          </w:p>
        </w:tc>
        <w:tc>
          <w:tcPr>
            <w:tcW w:w="709" w:type="dxa"/>
            <w:tcBorders>
              <w:bottom w:val="nil"/>
            </w:tcBorders>
            <w:hideMark/>
          </w:tcPr>
          <w:p w14:paraId="5893030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0,10</w:t>
            </w:r>
          </w:p>
        </w:tc>
        <w:tc>
          <w:tcPr>
            <w:tcW w:w="850" w:type="dxa"/>
            <w:tcBorders>
              <w:bottom w:val="nil"/>
            </w:tcBorders>
            <w:hideMark/>
          </w:tcPr>
          <w:p w14:paraId="1AE7032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0,20-0,7</w:t>
            </w:r>
          </w:p>
        </w:tc>
        <w:tc>
          <w:tcPr>
            <w:tcW w:w="851" w:type="dxa"/>
            <w:tcBorders>
              <w:bottom w:val="nil"/>
            </w:tcBorders>
            <w:hideMark/>
          </w:tcPr>
          <w:p w14:paraId="2B6F9A39"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1,0-1,8</w:t>
            </w:r>
          </w:p>
        </w:tc>
        <w:tc>
          <w:tcPr>
            <w:tcW w:w="850" w:type="dxa"/>
            <w:tcBorders>
              <w:bottom w:val="nil"/>
            </w:tcBorders>
            <w:hideMark/>
          </w:tcPr>
          <w:p w14:paraId="737C4E0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0,06-0,20</w:t>
            </w:r>
          </w:p>
        </w:tc>
        <w:tc>
          <w:tcPr>
            <w:tcW w:w="709" w:type="dxa"/>
            <w:tcBorders>
              <w:bottom w:val="nil"/>
            </w:tcBorders>
            <w:hideMark/>
          </w:tcPr>
          <w:p w14:paraId="02C9594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4,0-5,0</w:t>
            </w:r>
          </w:p>
        </w:tc>
        <w:tc>
          <w:tcPr>
            <w:tcW w:w="850" w:type="dxa"/>
            <w:tcBorders>
              <w:bottom w:val="nil"/>
            </w:tcBorders>
            <w:hideMark/>
          </w:tcPr>
          <w:p w14:paraId="0172B54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0,01-0,06</w:t>
            </w:r>
          </w:p>
        </w:tc>
        <w:tc>
          <w:tcPr>
            <w:tcW w:w="1384" w:type="dxa"/>
            <w:tcBorders>
              <w:bottom w:val="nil"/>
            </w:tcBorders>
            <w:hideMark/>
          </w:tcPr>
          <w:p w14:paraId="28A09539"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Zr 0,08-0,20</w:t>
            </w:r>
          </w:p>
        </w:tc>
        <w:tc>
          <w:tcPr>
            <w:tcW w:w="1134" w:type="dxa"/>
            <w:tcBorders>
              <w:bottom w:val="nil"/>
            </w:tcBorders>
            <w:hideMark/>
          </w:tcPr>
          <w:p w14:paraId="338979ED"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885" w:type="dxa"/>
            <w:tcBorders>
              <w:bottom w:val="nil"/>
            </w:tcBorders>
            <w:hideMark/>
          </w:tcPr>
          <w:p w14:paraId="3C17581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0,15</w:t>
            </w:r>
          </w:p>
        </w:tc>
      </w:tr>
    </w:tbl>
    <w:p w14:paraId="7A3F30C6" w14:textId="77777777" w:rsidR="00F974FB" w:rsidRDefault="00F974FB">
      <w:r>
        <w:br w:type="page"/>
      </w:r>
    </w:p>
    <w:p w14:paraId="32CF5D46" w14:textId="73B81790" w:rsidR="00F974FB" w:rsidRDefault="00F974FB">
      <w:pPr>
        <w:rPr>
          <w:i/>
        </w:rPr>
      </w:pPr>
      <w:r w:rsidRPr="00D5244F">
        <w:rPr>
          <w:i/>
        </w:rPr>
        <w:t>Окончание таблицы 2</w:t>
      </w:r>
      <w:r w:rsidRPr="00F974FB">
        <w:rPr>
          <w:i/>
        </w:rPr>
        <w:t xml:space="preserve"> </w:t>
      </w:r>
    </w:p>
    <w:p w14:paraId="786CE3AC" w14:textId="77777777" w:rsidR="00F974FB" w:rsidRPr="00F974FB" w:rsidRDefault="00F974FB">
      <w:pPr>
        <w:rPr>
          <w:i/>
          <w:sz w:val="16"/>
          <w:szCs w:val="16"/>
        </w:rPr>
      </w:pPr>
    </w:p>
    <w:tbl>
      <w:tblPr>
        <w:tblStyle w:val="afff3"/>
        <w:tblW w:w="10666" w:type="dxa"/>
        <w:tblInd w:w="108" w:type="dxa"/>
        <w:tblLayout w:type="fixed"/>
        <w:tblLook w:val="04A0" w:firstRow="1" w:lastRow="0" w:firstColumn="1" w:lastColumn="0" w:noHBand="0" w:noVBand="1"/>
      </w:tblPr>
      <w:tblGrid>
        <w:gridCol w:w="993"/>
        <w:gridCol w:w="708"/>
        <w:gridCol w:w="743"/>
        <w:gridCol w:w="709"/>
        <w:gridCol w:w="850"/>
        <w:gridCol w:w="851"/>
        <w:gridCol w:w="850"/>
        <w:gridCol w:w="709"/>
        <w:gridCol w:w="850"/>
        <w:gridCol w:w="1475"/>
        <w:gridCol w:w="1134"/>
        <w:gridCol w:w="794"/>
      </w:tblGrid>
      <w:tr w:rsidR="00F974FB" w:rsidRPr="008F1917" w14:paraId="183CE75B" w14:textId="77777777" w:rsidTr="008919B8">
        <w:trPr>
          <w:trHeight w:val="315"/>
        </w:trPr>
        <w:tc>
          <w:tcPr>
            <w:tcW w:w="993" w:type="dxa"/>
            <w:vMerge w:val="restart"/>
            <w:vAlign w:val="center"/>
            <w:hideMark/>
          </w:tcPr>
          <w:p w14:paraId="3DE57B9A" w14:textId="77777777" w:rsidR="00F974FB" w:rsidRPr="008F1917" w:rsidRDefault="00F974FB" w:rsidP="008919B8">
            <w:pPr>
              <w:jc w:val="center"/>
              <w:rPr>
                <w:rFonts w:ascii="Times New Roman" w:hAnsi="Times New Roman"/>
                <w:color w:val="000001"/>
                <w:sz w:val="24"/>
                <w:szCs w:val="28"/>
              </w:rPr>
            </w:pPr>
            <w:r w:rsidRPr="008F1917">
              <w:rPr>
                <w:rFonts w:ascii="Times New Roman" w:hAnsi="Times New Roman"/>
                <w:color w:val="000001"/>
                <w:sz w:val="24"/>
                <w:szCs w:val="28"/>
                <w:lang w:val="en-US"/>
              </w:rPr>
              <w:t>М</w:t>
            </w:r>
            <w:r w:rsidRPr="008F1917">
              <w:rPr>
                <w:rFonts w:ascii="Times New Roman" w:hAnsi="Times New Roman"/>
                <w:color w:val="000001"/>
                <w:sz w:val="24"/>
                <w:szCs w:val="28"/>
              </w:rPr>
              <w:t>арка</w:t>
            </w:r>
          </w:p>
        </w:tc>
        <w:tc>
          <w:tcPr>
            <w:tcW w:w="9673" w:type="dxa"/>
            <w:gridSpan w:val="11"/>
            <w:vAlign w:val="center"/>
            <w:hideMark/>
          </w:tcPr>
          <w:p w14:paraId="27C3A926"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Содержание элементов</w:t>
            </w:r>
            <w:r>
              <w:rPr>
                <w:rFonts w:ascii="Times New Roman" w:hAnsi="Times New Roman"/>
                <w:color w:val="000001"/>
                <w:sz w:val="24"/>
                <w:szCs w:val="28"/>
                <w:vertAlign w:val="superscript"/>
              </w:rPr>
              <w:t>1</w:t>
            </w:r>
            <w:r>
              <w:rPr>
                <w:rFonts w:ascii="Times New Roman" w:hAnsi="Times New Roman"/>
                <w:color w:val="000001"/>
                <w:sz w:val="24"/>
                <w:szCs w:val="28"/>
                <w:vertAlign w:val="superscript"/>
                <w:lang w:val="en-US"/>
              </w:rPr>
              <w:t>)</w:t>
            </w:r>
            <w:r w:rsidRPr="008F1917">
              <w:rPr>
                <w:rFonts w:ascii="Times New Roman" w:hAnsi="Times New Roman"/>
                <w:color w:val="000001"/>
                <w:sz w:val="24"/>
                <w:szCs w:val="28"/>
                <w:lang w:val="en-US"/>
              </w:rPr>
              <w:t>, массовая доля, %</w:t>
            </w:r>
          </w:p>
        </w:tc>
      </w:tr>
      <w:tr w:rsidR="00F974FB" w:rsidRPr="008F1917" w14:paraId="08F32CD5" w14:textId="77777777" w:rsidTr="00A80B69">
        <w:trPr>
          <w:trHeight w:val="648"/>
        </w:trPr>
        <w:tc>
          <w:tcPr>
            <w:tcW w:w="993" w:type="dxa"/>
            <w:vMerge/>
            <w:vAlign w:val="center"/>
            <w:hideMark/>
          </w:tcPr>
          <w:p w14:paraId="73844BA6" w14:textId="77777777" w:rsidR="00F974FB" w:rsidRPr="008F1917" w:rsidRDefault="00F974FB" w:rsidP="008919B8">
            <w:pPr>
              <w:jc w:val="center"/>
              <w:rPr>
                <w:rFonts w:ascii="Times New Roman" w:hAnsi="Times New Roman"/>
                <w:color w:val="000001"/>
                <w:sz w:val="24"/>
                <w:szCs w:val="28"/>
                <w:lang w:val="en-US"/>
              </w:rPr>
            </w:pPr>
          </w:p>
        </w:tc>
        <w:tc>
          <w:tcPr>
            <w:tcW w:w="708" w:type="dxa"/>
            <w:vMerge w:val="restart"/>
            <w:vAlign w:val="center"/>
            <w:hideMark/>
          </w:tcPr>
          <w:p w14:paraId="355704FC"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Si</w:t>
            </w:r>
          </w:p>
        </w:tc>
        <w:tc>
          <w:tcPr>
            <w:tcW w:w="743" w:type="dxa"/>
            <w:vMerge w:val="restart"/>
            <w:vAlign w:val="center"/>
            <w:hideMark/>
          </w:tcPr>
          <w:p w14:paraId="6666FDC1"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Fe</w:t>
            </w:r>
          </w:p>
        </w:tc>
        <w:tc>
          <w:tcPr>
            <w:tcW w:w="709" w:type="dxa"/>
            <w:vMerge w:val="restart"/>
            <w:vAlign w:val="center"/>
            <w:hideMark/>
          </w:tcPr>
          <w:p w14:paraId="1821B686"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Cu</w:t>
            </w:r>
          </w:p>
        </w:tc>
        <w:tc>
          <w:tcPr>
            <w:tcW w:w="850" w:type="dxa"/>
            <w:vMerge w:val="restart"/>
            <w:vAlign w:val="center"/>
            <w:hideMark/>
          </w:tcPr>
          <w:p w14:paraId="6063EB40"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Mn</w:t>
            </w:r>
          </w:p>
        </w:tc>
        <w:tc>
          <w:tcPr>
            <w:tcW w:w="851" w:type="dxa"/>
            <w:vMerge w:val="restart"/>
            <w:vAlign w:val="center"/>
            <w:hideMark/>
          </w:tcPr>
          <w:p w14:paraId="7444D568"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Mg</w:t>
            </w:r>
          </w:p>
        </w:tc>
        <w:tc>
          <w:tcPr>
            <w:tcW w:w="850" w:type="dxa"/>
            <w:vMerge w:val="restart"/>
            <w:vAlign w:val="center"/>
            <w:hideMark/>
          </w:tcPr>
          <w:p w14:paraId="0FBBEAD9"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Cr</w:t>
            </w:r>
          </w:p>
        </w:tc>
        <w:tc>
          <w:tcPr>
            <w:tcW w:w="709" w:type="dxa"/>
            <w:vMerge w:val="restart"/>
            <w:vAlign w:val="center"/>
            <w:hideMark/>
          </w:tcPr>
          <w:p w14:paraId="372D483F"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Zn</w:t>
            </w:r>
          </w:p>
        </w:tc>
        <w:tc>
          <w:tcPr>
            <w:tcW w:w="850" w:type="dxa"/>
            <w:vMerge w:val="restart"/>
            <w:vAlign w:val="center"/>
            <w:hideMark/>
          </w:tcPr>
          <w:p w14:paraId="5F396251"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Ti</w:t>
            </w:r>
          </w:p>
        </w:tc>
        <w:tc>
          <w:tcPr>
            <w:tcW w:w="1475" w:type="dxa"/>
            <w:vMerge w:val="restart"/>
            <w:vAlign w:val="center"/>
            <w:hideMark/>
          </w:tcPr>
          <w:p w14:paraId="377D9791" w14:textId="77777777" w:rsidR="00F974FB" w:rsidRPr="008F1917" w:rsidRDefault="00F974FB"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Другие</w:t>
            </w:r>
          </w:p>
        </w:tc>
        <w:tc>
          <w:tcPr>
            <w:tcW w:w="1928" w:type="dxa"/>
            <w:gridSpan w:val="2"/>
            <w:vAlign w:val="center"/>
            <w:hideMark/>
          </w:tcPr>
          <w:p w14:paraId="682C5CDB" w14:textId="26CC39C4" w:rsidR="00F974FB" w:rsidRPr="008F1917" w:rsidRDefault="00A80B69" w:rsidP="008919B8">
            <w:pPr>
              <w:jc w:val="center"/>
              <w:rPr>
                <w:rFonts w:ascii="Times New Roman" w:hAnsi="Times New Roman"/>
                <w:color w:val="000001"/>
                <w:sz w:val="24"/>
                <w:szCs w:val="28"/>
                <w:lang w:val="en-US"/>
              </w:rPr>
            </w:pPr>
            <w:r>
              <w:rPr>
                <w:rFonts w:ascii="Times New Roman" w:hAnsi="Times New Roman"/>
                <w:color w:val="000001"/>
                <w:sz w:val="24"/>
                <w:szCs w:val="28"/>
                <w:lang w:val="en-US"/>
              </w:rPr>
              <w:t>П</w:t>
            </w:r>
            <w:r w:rsidR="00F974FB" w:rsidRPr="008F1917">
              <w:rPr>
                <w:rFonts w:ascii="Times New Roman" w:hAnsi="Times New Roman"/>
                <w:color w:val="000001"/>
                <w:sz w:val="24"/>
                <w:szCs w:val="28"/>
                <w:lang w:val="en-US"/>
              </w:rPr>
              <w:t>рочие элементы</w:t>
            </w:r>
          </w:p>
        </w:tc>
      </w:tr>
      <w:tr w:rsidR="00F974FB" w:rsidRPr="008F1917" w14:paraId="12391460" w14:textId="77777777" w:rsidTr="00A80B69">
        <w:trPr>
          <w:trHeight w:val="315"/>
        </w:trPr>
        <w:tc>
          <w:tcPr>
            <w:tcW w:w="993" w:type="dxa"/>
            <w:vMerge/>
            <w:tcBorders>
              <w:bottom w:val="double" w:sz="4" w:space="0" w:color="auto"/>
            </w:tcBorders>
            <w:vAlign w:val="center"/>
            <w:hideMark/>
          </w:tcPr>
          <w:p w14:paraId="740B90BD" w14:textId="77777777" w:rsidR="00F974FB" w:rsidRPr="008F1917" w:rsidRDefault="00F974FB" w:rsidP="008919B8">
            <w:pPr>
              <w:jc w:val="center"/>
              <w:rPr>
                <w:rFonts w:ascii="Times New Roman" w:hAnsi="Times New Roman"/>
                <w:color w:val="000001"/>
                <w:sz w:val="24"/>
                <w:szCs w:val="28"/>
                <w:lang w:val="en-US"/>
              </w:rPr>
            </w:pPr>
          </w:p>
        </w:tc>
        <w:tc>
          <w:tcPr>
            <w:tcW w:w="708" w:type="dxa"/>
            <w:vMerge/>
            <w:tcBorders>
              <w:bottom w:val="double" w:sz="4" w:space="0" w:color="auto"/>
            </w:tcBorders>
            <w:vAlign w:val="center"/>
            <w:hideMark/>
          </w:tcPr>
          <w:p w14:paraId="7ABC86B0" w14:textId="77777777" w:rsidR="00F974FB" w:rsidRPr="008F1917" w:rsidRDefault="00F974FB" w:rsidP="008919B8">
            <w:pPr>
              <w:jc w:val="center"/>
              <w:rPr>
                <w:rFonts w:ascii="Times New Roman" w:hAnsi="Times New Roman"/>
                <w:color w:val="000001"/>
                <w:sz w:val="24"/>
                <w:szCs w:val="28"/>
                <w:lang w:val="en-US"/>
              </w:rPr>
            </w:pPr>
          </w:p>
        </w:tc>
        <w:tc>
          <w:tcPr>
            <w:tcW w:w="743" w:type="dxa"/>
            <w:vMerge/>
            <w:tcBorders>
              <w:bottom w:val="double" w:sz="4" w:space="0" w:color="auto"/>
            </w:tcBorders>
            <w:vAlign w:val="center"/>
            <w:hideMark/>
          </w:tcPr>
          <w:p w14:paraId="2D87FAA9" w14:textId="77777777" w:rsidR="00F974FB" w:rsidRPr="008F1917" w:rsidRDefault="00F974FB" w:rsidP="008919B8">
            <w:pPr>
              <w:jc w:val="center"/>
              <w:rPr>
                <w:rFonts w:ascii="Times New Roman" w:hAnsi="Times New Roman"/>
                <w:color w:val="000001"/>
                <w:sz w:val="24"/>
                <w:szCs w:val="28"/>
                <w:lang w:val="en-US"/>
              </w:rPr>
            </w:pPr>
          </w:p>
        </w:tc>
        <w:tc>
          <w:tcPr>
            <w:tcW w:w="709" w:type="dxa"/>
            <w:vMerge/>
            <w:tcBorders>
              <w:bottom w:val="double" w:sz="4" w:space="0" w:color="auto"/>
            </w:tcBorders>
            <w:vAlign w:val="center"/>
            <w:hideMark/>
          </w:tcPr>
          <w:p w14:paraId="54A7EE73" w14:textId="77777777" w:rsidR="00F974FB" w:rsidRPr="008F1917" w:rsidRDefault="00F974FB" w:rsidP="008919B8">
            <w:pPr>
              <w:jc w:val="center"/>
              <w:rPr>
                <w:rFonts w:ascii="Times New Roman" w:hAnsi="Times New Roman"/>
                <w:color w:val="000001"/>
                <w:sz w:val="24"/>
                <w:szCs w:val="28"/>
                <w:lang w:val="en-US"/>
              </w:rPr>
            </w:pPr>
          </w:p>
        </w:tc>
        <w:tc>
          <w:tcPr>
            <w:tcW w:w="850" w:type="dxa"/>
            <w:vMerge/>
            <w:tcBorders>
              <w:bottom w:val="double" w:sz="4" w:space="0" w:color="auto"/>
            </w:tcBorders>
            <w:vAlign w:val="center"/>
            <w:hideMark/>
          </w:tcPr>
          <w:p w14:paraId="49738F70" w14:textId="77777777" w:rsidR="00F974FB" w:rsidRPr="008F1917" w:rsidRDefault="00F974FB" w:rsidP="008919B8">
            <w:pPr>
              <w:jc w:val="center"/>
              <w:rPr>
                <w:rFonts w:ascii="Times New Roman" w:hAnsi="Times New Roman"/>
                <w:color w:val="000001"/>
                <w:sz w:val="24"/>
                <w:szCs w:val="28"/>
                <w:lang w:val="en-US"/>
              </w:rPr>
            </w:pPr>
          </w:p>
        </w:tc>
        <w:tc>
          <w:tcPr>
            <w:tcW w:w="851" w:type="dxa"/>
            <w:vMerge/>
            <w:tcBorders>
              <w:bottom w:val="double" w:sz="4" w:space="0" w:color="auto"/>
            </w:tcBorders>
            <w:vAlign w:val="center"/>
            <w:hideMark/>
          </w:tcPr>
          <w:p w14:paraId="71529779" w14:textId="77777777" w:rsidR="00F974FB" w:rsidRPr="008F1917" w:rsidRDefault="00F974FB" w:rsidP="008919B8">
            <w:pPr>
              <w:jc w:val="center"/>
              <w:rPr>
                <w:rFonts w:ascii="Times New Roman" w:hAnsi="Times New Roman"/>
                <w:color w:val="000001"/>
                <w:sz w:val="24"/>
                <w:szCs w:val="28"/>
                <w:lang w:val="en-US"/>
              </w:rPr>
            </w:pPr>
          </w:p>
        </w:tc>
        <w:tc>
          <w:tcPr>
            <w:tcW w:w="850" w:type="dxa"/>
            <w:vMerge/>
            <w:tcBorders>
              <w:bottom w:val="double" w:sz="4" w:space="0" w:color="auto"/>
            </w:tcBorders>
            <w:vAlign w:val="center"/>
            <w:hideMark/>
          </w:tcPr>
          <w:p w14:paraId="0889EA5B" w14:textId="77777777" w:rsidR="00F974FB" w:rsidRPr="008F1917" w:rsidRDefault="00F974FB" w:rsidP="008919B8">
            <w:pPr>
              <w:jc w:val="center"/>
              <w:rPr>
                <w:rFonts w:ascii="Times New Roman" w:hAnsi="Times New Roman"/>
                <w:color w:val="000001"/>
                <w:sz w:val="24"/>
                <w:szCs w:val="28"/>
                <w:lang w:val="en-US"/>
              </w:rPr>
            </w:pPr>
          </w:p>
        </w:tc>
        <w:tc>
          <w:tcPr>
            <w:tcW w:w="709" w:type="dxa"/>
            <w:vMerge/>
            <w:tcBorders>
              <w:bottom w:val="double" w:sz="4" w:space="0" w:color="auto"/>
            </w:tcBorders>
            <w:vAlign w:val="center"/>
            <w:hideMark/>
          </w:tcPr>
          <w:p w14:paraId="2DF06007" w14:textId="77777777" w:rsidR="00F974FB" w:rsidRPr="008F1917" w:rsidRDefault="00F974FB" w:rsidP="008919B8">
            <w:pPr>
              <w:jc w:val="center"/>
              <w:rPr>
                <w:rFonts w:ascii="Times New Roman" w:hAnsi="Times New Roman"/>
                <w:color w:val="000001"/>
                <w:sz w:val="24"/>
                <w:szCs w:val="28"/>
                <w:lang w:val="en-US"/>
              </w:rPr>
            </w:pPr>
          </w:p>
        </w:tc>
        <w:tc>
          <w:tcPr>
            <w:tcW w:w="850" w:type="dxa"/>
            <w:vMerge/>
            <w:tcBorders>
              <w:bottom w:val="double" w:sz="4" w:space="0" w:color="auto"/>
            </w:tcBorders>
            <w:vAlign w:val="center"/>
            <w:hideMark/>
          </w:tcPr>
          <w:p w14:paraId="79A0C481" w14:textId="77777777" w:rsidR="00F974FB" w:rsidRPr="008F1917" w:rsidRDefault="00F974FB" w:rsidP="008919B8">
            <w:pPr>
              <w:jc w:val="center"/>
              <w:rPr>
                <w:rFonts w:ascii="Times New Roman" w:hAnsi="Times New Roman"/>
                <w:color w:val="000001"/>
                <w:sz w:val="24"/>
                <w:szCs w:val="28"/>
                <w:lang w:val="en-US"/>
              </w:rPr>
            </w:pPr>
          </w:p>
        </w:tc>
        <w:tc>
          <w:tcPr>
            <w:tcW w:w="1475" w:type="dxa"/>
            <w:vMerge/>
            <w:tcBorders>
              <w:bottom w:val="double" w:sz="4" w:space="0" w:color="auto"/>
            </w:tcBorders>
            <w:vAlign w:val="center"/>
            <w:hideMark/>
          </w:tcPr>
          <w:p w14:paraId="279F9282" w14:textId="77777777" w:rsidR="00F974FB" w:rsidRPr="008F1917" w:rsidRDefault="00F974FB" w:rsidP="008919B8">
            <w:pPr>
              <w:jc w:val="center"/>
              <w:rPr>
                <w:rFonts w:ascii="Times New Roman" w:hAnsi="Times New Roman"/>
                <w:color w:val="000001"/>
                <w:sz w:val="24"/>
                <w:szCs w:val="28"/>
                <w:lang w:val="en-US"/>
              </w:rPr>
            </w:pPr>
          </w:p>
        </w:tc>
        <w:tc>
          <w:tcPr>
            <w:tcW w:w="1134" w:type="dxa"/>
            <w:tcBorders>
              <w:bottom w:val="double" w:sz="4" w:space="0" w:color="auto"/>
            </w:tcBorders>
            <w:noWrap/>
            <w:vAlign w:val="center"/>
            <w:hideMark/>
          </w:tcPr>
          <w:p w14:paraId="2FC452A1" w14:textId="11B85782" w:rsidR="00F974FB" w:rsidRPr="008F1917" w:rsidRDefault="00A80B69" w:rsidP="008919B8">
            <w:pPr>
              <w:jc w:val="center"/>
              <w:rPr>
                <w:rFonts w:ascii="Times New Roman" w:hAnsi="Times New Roman"/>
                <w:color w:val="000000"/>
                <w:sz w:val="24"/>
                <w:szCs w:val="28"/>
                <w:lang w:val="en-US"/>
              </w:rPr>
            </w:pPr>
            <w:r>
              <w:rPr>
                <w:rFonts w:ascii="Times New Roman" w:hAnsi="Times New Roman"/>
                <w:color w:val="000000"/>
                <w:sz w:val="24"/>
                <w:szCs w:val="28"/>
                <w:lang w:val="en-US"/>
              </w:rPr>
              <w:t>К</w:t>
            </w:r>
            <w:r w:rsidR="00F974FB" w:rsidRPr="008F1917">
              <w:rPr>
                <w:rFonts w:ascii="Times New Roman" w:hAnsi="Times New Roman"/>
                <w:color w:val="000000"/>
                <w:sz w:val="24"/>
                <w:szCs w:val="28"/>
                <w:lang w:val="en-US"/>
              </w:rPr>
              <w:t>аждый</w:t>
            </w:r>
          </w:p>
        </w:tc>
        <w:tc>
          <w:tcPr>
            <w:tcW w:w="794" w:type="dxa"/>
            <w:tcBorders>
              <w:bottom w:val="double" w:sz="4" w:space="0" w:color="auto"/>
            </w:tcBorders>
            <w:hideMark/>
          </w:tcPr>
          <w:p w14:paraId="19A2B652" w14:textId="651B0079" w:rsidR="00F974FB" w:rsidRPr="008F1917" w:rsidRDefault="00A80B69" w:rsidP="008919B8">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С</w:t>
            </w:r>
            <w:r w:rsidR="00F974FB" w:rsidRPr="008F1917">
              <w:rPr>
                <w:rFonts w:ascii="Times New Roman" w:hAnsi="Times New Roman"/>
                <w:color w:val="000001"/>
                <w:sz w:val="24"/>
                <w:szCs w:val="28"/>
                <w:lang w:val="en-US"/>
              </w:rPr>
              <w:t>ум</w:t>
            </w:r>
            <w:r>
              <w:rPr>
                <w:rFonts w:ascii="Times New Roman" w:hAnsi="Times New Roman"/>
                <w:color w:val="000001"/>
                <w:sz w:val="24"/>
                <w:szCs w:val="28"/>
              </w:rPr>
              <w:t>-</w:t>
            </w:r>
            <w:r w:rsidR="00F974FB" w:rsidRPr="008F1917">
              <w:rPr>
                <w:rFonts w:ascii="Times New Roman" w:hAnsi="Times New Roman"/>
                <w:color w:val="000001"/>
                <w:sz w:val="24"/>
                <w:szCs w:val="28"/>
                <w:lang w:val="en-US"/>
              </w:rPr>
              <w:t>ма</w:t>
            </w:r>
          </w:p>
        </w:tc>
      </w:tr>
      <w:tr w:rsidR="008716F4" w:rsidRPr="008F1917" w14:paraId="602D8A72" w14:textId="77777777" w:rsidTr="00A80B69">
        <w:trPr>
          <w:trHeight w:val="761"/>
        </w:trPr>
        <w:tc>
          <w:tcPr>
            <w:tcW w:w="993" w:type="dxa"/>
            <w:hideMark/>
          </w:tcPr>
          <w:p w14:paraId="4F4730DC" w14:textId="7E18032F" w:rsidR="001C0F44" w:rsidRPr="008F1917" w:rsidRDefault="001C0F44" w:rsidP="001C0F44">
            <w:pPr>
              <w:jc w:val="center"/>
              <w:rPr>
                <w:rFonts w:ascii="Times New Roman" w:hAnsi="Times New Roman"/>
                <w:color w:val="000001"/>
                <w:sz w:val="24"/>
                <w:szCs w:val="28"/>
                <w:vertAlign w:val="superscript"/>
              </w:rPr>
            </w:pPr>
            <w:r w:rsidRPr="008F1917">
              <w:rPr>
                <w:rFonts w:ascii="Times New Roman" w:hAnsi="Times New Roman"/>
                <w:color w:val="000001"/>
                <w:sz w:val="24"/>
                <w:szCs w:val="28"/>
                <w:lang w:val="en-US"/>
              </w:rPr>
              <w:t>1935</w:t>
            </w:r>
          </w:p>
        </w:tc>
        <w:tc>
          <w:tcPr>
            <w:tcW w:w="708" w:type="dxa"/>
            <w:hideMark/>
          </w:tcPr>
          <w:p w14:paraId="792A401C"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0,3</w:t>
            </w:r>
          </w:p>
        </w:tc>
        <w:tc>
          <w:tcPr>
            <w:tcW w:w="743" w:type="dxa"/>
            <w:hideMark/>
          </w:tcPr>
          <w:p w14:paraId="64EA6A5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w:t>
            </w:r>
          </w:p>
        </w:tc>
        <w:tc>
          <w:tcPr>
            <w:tcW w:w="709" w:type="dxa"/>
            <w:hideMark/>
          </w:tcPr>
          <w:p w14:paraId="0FFF0C63"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w:t>
            </w:r>
          </w:p>
        </w:tc>
        <w:tc>
          <w:tcPr>
            <w:tcW w:w="850" w:type="dxa"/>
            <w:hideMark/>
          </w:tcPr>
          <w:p w14:paraId="468AF7F3"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0,2-0,5</w:t>
            </w:r>
          </w:p>
        </w:tc>
        <w:tc>
          <w:tcPr>
            <w:tcW w:w="851" w:type="dxa"/>
            <w:hideMark/>
          </w:tcPr>
          <w:p w14:paraId="5C56F1C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0,6-1,1</w:t>
            </w:r>
          </w:p>
        </w:tc>
        <w:tc>
          <w:tcPr>
            <w:tcW w:w="850" w:type="dxa"/>
            <w:hideMark/>
          </w:tcPr>
          <w:p w14:paraId="0E864A98"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w:t>
            </w:r>
          </w:p>
        </w:tc>
        <w:tc>
          <w:tcPr>
            <w:tcW w:w="709" w:type="dxa"/>
            <w:hideMark/>
          </w:tcPr>
          <w:p w14:paraId="50E860E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3,6-4,1</w:t>
            </w:r>
          </w:p>
        </w:tc>
        <w:tc>
          <w:tcPr>
            <w:tcW w:w="850" w:type="dxa"/>
            <w:hideMark/>
          </w:tcPr>
          <w:p w14:paraId="7DD9E31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475" w:type="dxa"/>
            <w:hideMark/>
          </w:tcPr>
          <w:p w14:paraId="2AE9E883" w14:textId="66AD96A8" w:rsidR="001C0F44" w:rsidRPr="008F1917" w:rsidRDefault="005F1FA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Zr</w:t>
            </w:r>
            <w:r w:rsidR="002F3BEF">
              <w:rPr>
                <w:rFonts w:ascii="Times New Roman" w:hAnsi="Times New Roman"/>
                <w:color w:val="000001"/>
                <w:sz w:val="24"/>
                <w:szCs w:val="28"/>
                <w:lang w:val="en-US"/>
              </w:rPr>
              <w:t xml:space="preserve"> 0,15-0,22;</w:t>
            </w:r>
            <w:r w:rsidRPr="008F1917">
              <w:rPr>
                <w:rFonts w:ascii="Times New Roman" w:hAnsi="Times New Roman"/>
                <w:color w:val="000001"/>
                <w:sz w:val="24"/>
                <w:szCs w:val="28"/>
                <w:lang w:val="en-US"/>
              </w:rPr>
              <w:t xml:space="preserve"> Се</w:t>
            </w:r>
            <w:r w:rsidRPr="008F1917">
              <w:rPr>
                <w:rFonts w:ascii="Times New Roman" w:hAnsi="Times New Roman"/>
                <w:color w:val="000001"/>
                <w:sz w:val="24"/>
                <w:szCs w:val="28"/>
                <w:vertAlign w:val="superscript"/>
              </w:rPr>
              <w:t>4</w:t>
            </w:r>
            <w:r w:rsidR="004A455A">
              <w:rPr>
                <w:rFonts w:ascii="Times New Roman" w:hAnsi="Times New Roman"/>
                <w:color w:val="000001"/>
                <w:sz w:val="24"/>
                <w:szCs w:val="28"/>
                <w:vertAlign w:val="superscript"/>
                <w:lang w:val="en-US"/>
              </w:rPr>
              <w:t>)</w:t>
            </w:r>
            <w:r w:rsidR="001C0F44" w:rsidRPr="008F1917">
              <w:rPr>
                <w:rFonts w:ascii="Times New Roman" w:hAnsi="Times New Roman"/>
                <w:color w:val="000001"/>
                <w:sz w:val="24"/>
                <w:szCs w:val="28"/>
                <w:lang w:val="en-US"/>
              </w:rPr>
              <w:t xml:space="preserve"> 0,001-0,005</w:t>
            </w:r>
          </w:p>
        </w:tc>
        <w:tc>
          <w:tcPr>
            <w:tcW w:w="1134" w:type="dxa"/>
            <w:hideMark/>
          </w:tcPr>
          <w:p w14:paraId="6A89A681"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794" w:type="dxa"/>
            <w:hideMark/>
          </w:tcPr>
          <w:p w14:paraId="3DC5968E"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0,15</w:t>
            </w:r>
          </w:p>
        </w:tc>
      </w:tr>
      <w:tr w:rsidR="008716F4" w:rsidRPr="008F1917" w14:paraId="3CAA5B81" w14:textId="77777777" w:rsidTr="00A80B69">
        <w:trPr>
          <w:trHeight w:val="315"/>
        </w:trPr>
        <w:tc>
          <w:tcPr>
            <w:tcW w:w="993" w:type="dxa"/>
            <w:hideMark/>
          </w:tcPr>
          <w:p w14:paraId="4E250E7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АД31</w:t>
            </w:r>
          </w:p>
        </w:tc>
        <w:tc>
          <w:tcPr>
            <w:tcW w:w="708" w:type="dxa"/>
            <w:hideMark/>
          </w:tcPr>
          <w:p w14:paraId="7EA96111"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0,20-0,6</w:t>
            </w:r>
          </w:p>
        </w:tc>
        <w:tc>
          <w:tcPr>
            <w:tcW w:w="743" w:type="dxa"/>
            <w:hideMark/>
          </w:tcPr>
          <w:p w14:paraId="42FDC7F4"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0,35</w:t>
            </w:r>
          </w:p>
        </w:tc>
        <w:tc>
          <w:tcPr>
            <w:tcW w:w="709" w:type="dxa"/>
            <w:hideMark/>
          </w:tcPr>
          <w:p w14:paraId="1CECC25F"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0,10</w:t>
            </w:r>
          </w:p>
        </w:tc>
        <w:tc>
          <w:tcPr>
            <w:tcW w:w="850" w:type="dxa"/>
            <w:hideMark/>
          </w:tcPr>
          <w:p w14:paraId="41E96B1D"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0,10</w:t>
            </w:r>
          </w:p>
        </w:tc>
        <w:tc>
          <w:tcPr>
            <w:tcW w:w="851" w:type="dxa"/>
            <w:hideMark/>
          </w:tcPr>
          <w:p w14:paraId="32BEFEA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0,45-0,9</w:t>
            </w:r>
          </w:p>
        </w:tc>
        <w:tc>
          <w:tcPr>
            <w:tcW w:w="850" w:type="dxa"/>
            <w:hideMark/>
          </w:tcPr>
          <w:p w14:paraId="643BC1E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0,10</w:t>
            </w:r>
          </w:p>
        </w:tc>
        <w:tc>
          <w:tcPr>
            <w:tcW w:w="709" w:type="dxa"/>
            <w:hideMark/>
          </w:tcPr>
          <w:p w14:paraId="6389A895"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0,10</w:t>
            </w:r>
          </w:p>
        </w:tc>
        <w:tc>
          <w:tcPr>
            <w:tcW w:w="850" w:type="dxa"/>
            <w:hideMark/>
          </w:tcPr>
          <w:p w14:paraId="33153FC9"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0,10</w:t>
            </w:r>
          </w:p>
        </w:tc>
        <w:tc>
          <w:tcPr>
            <w:tcW w:w="1475" w:type="dxa"/>
            <w:hideMark/>
          </w:tcPr>
          <w:p w14:paraId="513CCBD3"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134" w:type="dxa"/>
            <w:hideMark/>
          </w:tcPr>
          <w:p w14:paraId="24643445"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794" w:type="dxa"/>
            <w:hideMark/>
          </w:tcPr>
          <w:p w14:paraId="3336140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0,15</w:t>
            </w:r>
          </w:p>
        </w:tc>
      </w:tr>
      <w:tr w:rsidR="008716F4" w:rsidRPr="008F1917" w14:paraId="43DB16CB" w14:textId="77777777" w:rsidTr="00A80B69">
        <w:trPr>
          <w:trHeight w:val="630"/>
        </w:trPr>
        <w:tc>
          <w:tcPr>
            <w:tcW w:w="993" w:type="dxa"/>
            <w:hideMark/>
          </w:tcPr>
          <w:p w14:paraId="6E854857"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АД33</w:t>
            </w:r>
          </w:p>
        </w:tc>
        <w:tc>
          <w:tcPr>
            <w:tcW w:w="708" w:type="dxa"/>
            <w:hideMark/>
          </w:tcPr>
          <w:p w14:paraId="0A3521B4"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0,40-0,8</w:t>
            </w:r>
          </w:p>
        </w:tc>
        <w:tc>
          <w:tcPr>
            <w:tcW w:w="743" w:type="dxa"/>
            <w:hideMark/>
          </w:tcPr>
          <w:p w14:paraId="335A9FAD"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7</w:t>
            </w:r>
          </w:p>
        </w:tc>
        <w:tc>
          <w:tcPr>
            <w:tcW w:w="709" w:type="dxa"/>
            <w:hideMark/>
          </w:tcPr>
          <w:p w14:paraId="36AC8CE9"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0,15-0,40</w:t>
            </w:r>
          </w:p>
        </w:tc>
        <w:tc>
          <w:tcPr>
            <w:tcW w:w="850" w:type="dxa"/>
            <w:hideMark/>
          </w:tcPr>
          <w:p w14:paraId="14A6910D"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0,15</w:t>
            </w:r>
          </w:p>
        </w:tc>
        <w:tc>
          <w:tcPr>
            <w:tcW w:w="851" w:type="dxa"/>
            <w:hideMark/>
          </w:tcPr>
          <w:p w14:paraId="5517615C"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0,8-1,2</w:t>
            </w:r>
          </w:p>
        </w:tc>
        <w:tc>
          <w:tcPr>
            <w:tcW w:w="850" w:type="dxa"/>
            <w:hideMark/>
          </w:tcPr>
          <w:p w14:paraId="7CFEE4C1"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0,04-0,35</w:t>
            </w:r>
          </w:p>
        </w:tc>
        <w:tc>
          <w:tcPr>
            <w:tcW w:w="709" w:type="dxa"/>
            <w:hideMark/>
          </w:tcPr>
          <w:p w14:paraId="599AB44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0,25</w:t>
            </w:r>
          </w:p>
        </w:tc>
        <w:tc>
          <w:tcPr>
            <w:tcW w:w="850" w:type="dxa"/>
            <w:hideMark/>
          </w:tcPr>
          <w:p w14:paraId="1F01EA12"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0,15</w:t>
            </w:r>
          </w:p>
        </w:tc>
        <w:tc>
          <w:tcPr>
            <w:tcW w:w="1475" w:type="dxa"/>
            <w:hideMark/>
          </w:tcPr>
          <w:p w14:paraId="277D80D1"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134" w:type="dxa"/>
            <w:hideMark/>
          </w:tcPr>
          <w:p w14:paraId="14C3A85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794" w:type="dxa"/>
            <w:hideMark/>
          </w:tcPr>
          <w:p w14:paraId="311D15D3"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0,15</w:t>
            </w:r>
          </w:p>
        </w:tc>
      </w:tr>
      <w:tr w:rsidR="008716F4" w:rsidRPr="008F1917" w14:paraId="007BA946" w14:textId="77777777" w:rsidTr="00A80B69">
        <w:trPr>
          <w:trHeight w:val="315"/>
        </w:trPr>
        <w:tc>
          <w:tcPr>
            <w:tcW w:w="993" w:type="dxa"/>
            <w:hideMark/>
          </w:tcPr>
          <w:p w14:paraId="47064D1A"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АД35</w:t>
            </w:r>
          </w:p>
        </w:tc>
        <w:tc>
          <w:tcPr>
            <w:tcW w:w="708" w:type="dxa"/>
            <w:hideMark/>
          </w:tcPr>
          <w:p w14:paraId="57C8B2BD"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0,7-1,3</w:t>
            </w:r>
          </w:p>
        </w:tc>
        <w:tc>
          <w:tcPr>
            <w:tcW w:w="743" w:type="dxa"/>
            <w:hideMark/>
          </w:tcPr>
          <w:p w14:paraId="497DE3C3"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0,50</w:t>
            </w:r>
          </w:p>
        </w:tc>
        <w:tc>
          <w:tcPr>
            <w:tcW w:w="709" w:type="dxa"/>
            <w:hideMark/>
          </w:tcPr>
          <w:p w14:paraId="7D978747"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0,10</w:t>
            </w:r>
          </w:p>
        </w:tc>
        <w:tc>
          <w:tcPr>
            <w:tcW w:w="850" w:type="dxa"/>
            <w:hideMark/>
          </w:tcPr>
          <w:p w14:paraId="392DAE06" w14:textId="77777777" w:rsidR="001C0F44" w:rsidRPr="008F1917" w:rsidRDefault="001C0F44" w:rsidP="001C0F44">
            <w:pPr>
              <w:jc w:val="center"/>
              <w:rPr>
                <w:rFonts w:ascii="Times New Roman" w:hAnsi="Times New Roman"/>
                <w:sz w:val="24"/>
                <w:szCs w:val="28"/>
                <w:lang w:val="en-US"/>
              </w:rPr>
            </w:pPr>
            <w:r w:rsidRPr="008F1917">
              <w:rPr>
                <w:rFonts w:ascii="Times New Roman" w:hAnsi="Times New Roman"/>
                <w:sz w:val="24"/>
                <w:szCs w:val="28"/>
                <w:lang w:val="en-US"/>
              </w:rPr>
              <w:t>0,40-1,0</w:t>
            </w:r>
          </w:p>
        </w:tc>
        <w:tc>
          <w:tcPr>
            <w:tcW w:w="851" w:type="dxa"/>
            <w:hideMark/>
          </w:tcPr>
          <w:p w14:paraId="2879E024"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0,6-1,2</w:t>
            </w:r>
          </w:p>
        </w:tc>
        <w:tc>
          <w:tcPr>
            <w:tcW w:w="850" w:type="dxa"/>
            <w:hideMark/>
          </w:tcPr>
          <w:p w14:paraId="66989540"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0,25</w:t>
            </w:r>
          </w:p>
        </w:tc>
        <w:tc>
          <w:tcPr>
            <w:tcW w:w="709" w:type="dxa"/>
            <w:hideMark/>
          </w:tcPr>
          <w:p w14:paraId="06A29FBB"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0,20</w:t>
            </w:r>
          </w:p>
        </w:tc>
        <w:tc>
          <w:tcPr>
            <w:tcW w:w="850" w:type="dxa"/>
            <w:hideMark/>
          </w:tcPr>
          <w:p w14:paraId="27D6767E"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0,10</w:t>
            </w:r>
          </w:p>
        </w:tc>
        <w:tc>
          <w:tcPr>
            <w:tcW w:w="1475" w:type="dxa"/>
            <w:hideMark/>
          </w:tcPr>
          <w:p w14:paraId="698C8408" w14:textId="77777777" w:rsidR="001C0F44" w:rsidRPr="008F1917" w:rsidRDefault="001C0F44" w:rsidP="001C0F44">
            <w:pPr>
              <w:jc w:val="center"/>
              <w:rPr>
                <w:rFonts w:ascii="Times New Roman" w:hAnsi="Times New Roman"/>
                <w:color w:val="000001"/>
                <w:sz w:val="24"/>
                <w:szCs w:val="28"/>
                <w:lang w:val="en-US"/>
              </w:rPr>
            </w:pPr>
            <w:r w:rsidRPr="008F1917">
              <w:rPr>
                <w:rFonts w:ascii="Times New Roman" w:hAnsi="Times New Roman"/>
                <w:color w:val="000001"/>
                <w:sz w:val="24"/>
                <w:szCs w:val="28"/>
                <w:lang w:val="en-US"/>
              </w:rPr>
              <w:t>-</w:t>
            </w:r>
          </w:p>
        </w:tc>
        <w:tc>
          <w:tcPr>
            <w:tcW w:w="1134" w:type="dxa"/>
            <w:hideMark/>
          </w:tcPr>
          <w:p w14:paraId="4EB212F4"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0,05</w:t>
            </w:r>
          </w:p>
        </w:tc>
        <w:tc>
          <w:tcPr>
            <w:tcW w:w="794" w:type="dxa"/>
            <w:hideMark/>
          </w:tcPr>
          <w:p w14:paraId="208DF1A2" w14:textId="77777777" w:rsidR="001C0F44" w:rsidRPr="008F1917" w:rsidRDefault="001C0F44" w:rsidP="001C0F44">
            <w:pPr>
              <w:jc w:val="center"/>
              <w:rPr>
                <w:rFonts w:ascii="Times New Roman" w:hAnsi="Times New Roman"/>
                <w:color w:val="000000"/>
                <w:sz w:val="24"/>
                <w:szCs w:val="28"/>
                <w:lang w:val="en-US"/>
              </w:rPr>
            </w:pPr>
            <w:r w:rsidRPr="008F1917">
              <w:rPr>
                <w:rFonts w:ascii="Times New Roman" w:hAnsi="Times New Roman"/>
                <w:color w:val="000000"/>
                <w:sz w:val="24"/>
                <w:szCs w:val="28"/>
                <w:lang w:val="en-US"/>
              </w:rPr>
              <w:t>0,15</w:t>
            </w:r>
          </w:p>
        </w:tc>
      </w:tr>
      <w:tr w:rsidR="002F3BEF" w:rsidRPr="008F1917" w14:paraId="2800324D" w14:textId="77777777" w:rsidTr="002F3BEF">
        <w:trPr>
          <w:trHeight w:val="1933"/>
        </w:trPr>
        <w:tc>
          <w:tcPr>
            <w:tcW w:w="10666" w:type="dxa"/>
            <w:gridSpan w:val="12"/>
          </w:tcPr>
          <w:p w14:paraId="237D7772" w14:textId="53F366B4" w:rsidR="002F3BEF" w:rsidRPr="00CB1FFF" w:rsidRDefault="002F3BEF" w:rsidP="008A7D67">
            <w:pPr>
              <w:rPr>
                <w:rFonts w:ascii="Times New Roman" w:hAnsi="Times New Roman"/>
                <w:color w:val="000000"/>
                <w:sz w:val="24"/>
                <w:szCs w:val="28"/>
              </w:rPr>
            </w:pPr>
            <w:r w:rsidRPr="002F3BEF">
              <w:rPr>
                <w:rFonts w:ascii="Times New Roman" w:hAnsi="Times New Roman"/>
                <w:color w:val="000000"/>
                <w:sz w:val="24"/>
                <w:szCs w:val="28"/>
                <w:vertAlign w:val="superscript"/>
              </w:rPr>
              <w:t xml:space="preserve">     </w:t>
            </w:r>
            <w:r w:rsidRPr="00CB1FFF">
              <w:rPr>
                <w:rFonts w:ascii="Times New Roman" w:hAnsi="Times New Roman"/>
                <w:color w:val="000000"/>
                <w:sz w:val="24"/>
                <w:szCs w:val="28"/>
                <w:vertAlign w:val="superscript"/>
              </w:rPr>
              <w:t>1</w:t>
            </w:r>
            <w:r w:rsidR="0014521C" w:rsidRPr="00CB1FFF">
              <w:rPr>
                <w:rFonts w:ascii="Times New Roman" w:hAnsi="Times New Roman"/>
                <w:color w:val="000000"/>
                <w:sz w:val="24"/>
                <w:szCs w:val="28"/>
                <w:vertAlign w:val="superscript"/>
              </w:rPr>
              <w:t>)</w:t>
            </w:r>
            <w:r w:rsidRPr="00CB1FFF">
              <w:rPr>
                <w:rFonts w:ascii="Times New Roman" w:hAnsi="Times New Roman"/>
                <w:color w:val="000000"/>
                <w:sz w:val="24"/>
                <w:szCs w:val="28"/>
              </w:rPr>
              <w:t xml:space="preserve"> Содержание элементов максимальное, если не указаны пределы.</w:t>
            </w:r>
          </w:p>
          <w:p w14:paraId="1F5C132D" w14:textId="0846C7F3" w:rsidR="002F3BEF" w:rsidRPr="00CB1FFF" w:rsidRDefault="002F3BEF" w:rsidP="0062608B">
            <w:pPr>
              <w:tabs>
                <w:tab w:val="left" w:pos="3840"/>
              </w:tabs>
              <w:rPr>
                <w:rFonts w:ascii="Times New Roman" w:hAnsi="Times New Roman"/>
                <w:color w:val="000000"/>
                <w:sz w:val="24"/>
                <w:szCs w:val="28"/>
              </w:rPr>
            </w:pPr>
            <w:r w:rsidRPr="00CB1FFF">
              <w:rPr>
                <w:rFonts w:ascii="Times New Roman" w:hAnsi="Times New Roman"/>
                <w:color w:val="000000"/>
                <w:sz w:val="24"/>
                <w:szCs w:val="28"/>
                <w:vertAlign w:val="superscript"/>
              </w:rPr>
              <w:t xml:space="preserve">     2</w:t>
            </w:r>
            <w:r w:rsidR="0014521C" w:rsidRPr="00CB1FFF">
              <w:rPr>
                <w:rFonts w:ascii="Times New Roman" w:hAnsi="Times New Roman"/>
                <w:color w:val="000000"/>
                <w:sz w:val="24"/>
                <w:szCs w:val="28"/>
                <w:vertAlign w:val="superscript"/>
              </w:rPr>
              <w:t>)</w:t>
            </w:r>
            <w:r w:rsidRPr="00CB1FFF">
              <w:rPr>
                <w:rFonts w:ascii="Times New Roman" w:hAnsi="Times New Roman"/>
                <w:color w:val="000000"/>
                <w:sz w:val="24"/>
                <w:szCs w:val="28"/>
              </w:rPr>
              <w:t xml:space="preserve"> Алюминий - не менее 99,5 </w:t>
            </w:r>
            <w:r w:rsidRPr="00CB1FFF">
              <w:rPr>
                <w:rFonts w:ascii="Times New Roman" w:hAnsi="Times New Roman"/>
                <w:color w:val="000001"/>
                <w:sz w:val="24"/>
                <w:szCs w:val="28"/>
              </w:rPr>
              <w:t>%</w:t>
            </w:r>
            <w:r w:rsidRPr="00CB1FFF">
              <w:rPr>
                <w:rFonts w:ascii="Times New Roman" w:hAnsi="Times New Roman"/>
                <w:color w:val="000000"/>
                <w:sz w:val="24"/>
                <w:szCs w:val="28"/>
              </w:rPr>
              <w:t>.</w:t>
            </w:r>
            <w:r w:rsidR="0062608B" w:rsidRPr="00CB1FFF">
              <w:rPr>
                <w:rFonts w:ascii="Times New Roman" w:hAnsi="Times New Roman"/>
                <w:color w:val="000000"/>
                <w:sz w:val="24"/>
                <w:szCs w:val="28"/>
              </w:rPr>
              <w:tab/>
            </w:r>
          </w:p>
          <w:p w14:paraId="2A58791E" w14:textId="1BD4BD3E" w:rsidR="002F3BEF" w:rsidRPr="00CB1FFF" w:rsidRDefault="002F3BEF" w:rsidP="008A7D67">
            <w:pPr>
              <w:rPr>
                <w:rFonts w:ascii="Times New Roman" w:hAnsi="Times New Roman"/>
                <w:color w:val="000000"/>
                <w:sz w:val="24"/>
                <w:szCs w:val="28"/>
              </w:rPr>
            </w:pPr>
            <w:r w:rsidRPr="00CB1FFF">
              <w:rPr>
                <w:rFonts w:ascii="Times New Roman" w:hAnsi="Times New Roman"/>
                <w:color w:val="000000"/>
                <w:sz w:val="24"/>
                <w:szCs w:val="28"/>
                <w:vertAlign w:val="superscript"/>
              </w:rPr>
              <w:t xml:space="preserve">     3</w:t>
            </w:r>
            <w:r w:rsidR="0014521C" w:rsidRPr="00CB1FFF">
              <w:rPr>
                <w:rFonts w:ascii="Times New Roman" w:hAnsi="Times New Roman"/>
                <w:color w:val="000000"/>
                <w:sz w:val="24"/>
                <w:szCs w:val="28"/>
                <w:vertAlign w:val="superscript"/>
              </w:rPr>
              <w:t>)</w:t>
            </w:r>
            <w:r w:rsidRPr="00CB1FFF">
              <w:rPr>
                <w:rFonts w:ascii="Times New Roman" w:hAnsi="Times New Roman"/>
                <w:color w:val="000000"/>
                <w:sz w:val="24"/>
                <w:szCs w:val="28"/>
              </w:rPr>
              <w:t xml:space="preserve"> Алюминий - не менее 99,3 </w:t>
            </w:r>
            <w:r w:rsidRPr="00CB1FFF">
              <w:rPr>
                <w:rFonts w:ascii="Times New Roman" w:hAnsi="Times New Roman"/>
                <w:color w:val="000001"/>
                <w:sz w:val="24"/>
                <w:szCs w:val="28"/>
              </w:rPr>
              <w:t>%</w:t>
            </w:r>
            <w:r w:rsidRPr="00CB1FFF">
              <w:rPr>
                <w:rFonts w:ascii="Times New Roman" w:hAnsi="Times New Roman"/>
                <w:color w:val="000000"/>
                <w:sz w:val="24"/>
                <w:szCs w:val="28"/>
              </w:rPr>
              <w:t>.</w:t>
            </w:r>
          </w:p>
          <w:p w14:paraId="1F2B5096" w14:textId="0753EB0A" w:rsidR="002F3BEF" w:rsidRPr="00CB1FFF" w:rsidRDefault="002F3BEF" w:rsidP="00244A4B">
            <w:pPr>
              <w:jc w:val="both"/>
              <w:rPr>
                <w:rFonts w:ascii="Times New Roman" w:hAnsi="Times New Roman"/>
                <w:color w:val="000000"/>
                <w:sz w:val="24"/>
                <w:szCs w:val="28"/>
              </w:rPr>
            </w:pPr>
            <w:r w:rsidRPr="00CB1FFF">
              <w:rPr>
                <w:rFonts w:ascii="Times New Roman" w:hAnsi="Times New Roman"/>
                <w:color w:val="000000"/>
                <w:sz w:val="24"/>
                <w:szCs w:val="28"/>
                <w:vertAlign w:val="superscript"/>
              </w:rPr>
              <w:t xml:space="preserve">     4</w:t>
            </w:r>
            <w:r w:rsidR="0014521C" w:rsidRPr="00CB1FFF">
              <w:rPr>
                <w:rFonts w:ascii="Times New Roman" w:hAnsi="Times New Roman"/>
                <w:color w:val="000000"/>
                <w:sz w:val="24"/>
                <w:szCs w:val="28"/>
                <w:vertAlign w:val="superscript"/>
              </w:rPr>
              <w:t>)</w:t>
            </w:r>
            <w:r w:rsidR="00244A4B" w:rsidRPr="00CB1FFF">
              <w:rPr>
                <w:rFonts w:ascii="Times New Roman" w:hAnsi="Times New Roman"/>
                <w:color w:val="000000"/>
                <w:sz w:val="24"/>
                <w:szCs w:val="28"/>
              </w:rPr>
              <w:t xml:space="preserve"> Массовые доли Ве и Се</w:t>
            </w:r>
            <w:r w:rsidRPr="00CB1FFF">
              <w:rPr>
                <w:rFonts w:ascii="Times New Roman" w:hAnsi="Times New Roman"/>
                <w:color w:val="000000"/>
                <w:sz w:val="24"/>
                <w:szCs w:val="28"/>
              </w:rPr>
              <w:t xml:space="preserve"> устанавливаются расчетом и определению не подлежат.</w:t>
            </w:r>
          </w:p>
          <w:p w14:paraId="56AFD71D" w14:textId="083661BB" w:rsidR="002F3BEF" w:rsidRPr="00CB1FFF" w:rsidRDefault="002F3BEF" w:rsidP="00244A4B">
            <w:pPr>
              <w:jc w:val="both"/>
              <w:rPr>
                <w:rFonts w:ascii="Times New Roman" w:hAnsi="Times New Roman"/>
                <w:color w:val="000000"/>
                <w:sz w:val="24"/>
                <w:szCs w:val="28"/>
              </w:rPr>
            </w:pPr>
            <w:r w:rsidRPr="00CB1FFF">
              <w:rPr>
                <w:rFonts w:ascii="Times New Roman" w:hAnsi="Times New Roman"/>
                <w:color w:val="000000"/>
                <w:sz w:val="24"/>
                <w:szCs w:val="28"/>
              </w:rPr>
              <w:t xml:space="preserve">   </w:t>
            </w:r>
            <w:r w:rsidR="00D46CF2" w:rsidRPr="00CB1FFF">
              <w:rPr>
                <w:rFonts w:ascii="Times New Roman" w:hAnsi="Times New Roman"/>
                <w:color w:val="000000"/>
                <w:sz w:val="24"/>
                <w:szCs w:val="28"/>
              </w:rPr>
              <w:t xml:space="preserve"> </w:t>
            </w:r>
            <w:r w:rsidRPr="00CB1FFF">
              <w:rPr>
                <w:rFonts w:ascii="Times New Roman" w:hAnsi="Times New Roman"/>
                <w:color w:val="000000"/>
                <w:sz w:val="24"/>
                <w:szCs w:val="28"/>
                <w:vertAlign w:val="superscript"/>
              </w:rPr>
              <w:t>5</w:t>
            </w:r>
            <w:r w:rsidR="0014521C" w:rsidRPr="00CB1FFF">
              <w:rPr>
                <w:rFonts w:ascii="Times New Roman" w:hAnsi="Times New Roman"/>
                <w:color w:val="000000"/>
                <w:sz w:val="24"/>
                <w:szCs w:val="28"/>
                <w:vertAlign w:val="superscript"/>
              </w:rPr>
              <w:t>)</w:t>
            </w:r>
            <w:r w:rsidRPr="00CB1FFF">
              <w:rPr>
                <w:rFonts w:ascii="Times New Roman" w:hAnsi="Times New Roman"/>
                <w:color w:val="000000"/>
                <w:sz w:val="24"/>
                <w:szCs w:val="28"/>
              </w:rPr>
              <w:t xml:space="preserve"> </w:t>
            </w:r>
            <w:r w:rsidRPr="00CB1FFF">
              <w:rPr>
                <w:rFonts w:ascii="Times New Roman" w:hAnsi="Times New Roman"/>
                <w:color w:val="000000"/>
                <w:sz w:val="24"/>
                <w:szCs w:val="28"/>
                <w:lang w:val="en-US"/>
              </w:rPr>
              <w:t>C</w:t>
            </w:r>
            <w:r w:rsidRPr="00CB1FFF">
              <w:rPr>
                <w:rFonts w:ascii="Times New Roman" w:hAnsi="Times New Roman"/>
                <w:color w:val="000000"/>
                <w:sz w:val="24"/>
                <w:szCs w:val="28"/>
              </w:rPr>
              <w:t xml:space="preserve">уммарное содержание Mg и Zn от 5,7 </w:t>
            </w:r>
            <w:r w:rsidR="00D46CF2" w:rsidRPr="00CB1FFF">
              <w:rPr>
                <w:rFonts w:ascii="Times New Roman" w:hAnsi="Times New Roman"/>
                <w:color w:val="000000"/>
                <w:sz w:val="24"/>
                <w:szCs w:val="28"/>
              </w:rPr>
              <w:t xml:space="preserve">% </w:t>
            </w:r>
            <w:r w:rsidRPr="00CB1FFF">
              <w:rPr>
                <w:rFonts w:ascii="Times New Roman" w:hAnsi="Times New Roman"/>
                <w:color w:val="000000"/>
                <w:sz w:val="24"/>
                <w:szCs w:val="28"/>
              </w:rPr>
              <w:t xml:space="preserve">до 7,3 %. </w:t>
            </w:r>
            <w:r w:rsidRPr="00CB1FFF">
              <w:rPr>
                <w:rFonts w:ascii="Times New Roman" w:hAnsi="Times New Roman"/>
                <w:color w:val="000000"/>
                <w:sz w:val="24"/>
                <w:szCs w:val="28"/>
                <w:lang w:val="en-US"/>
              </w:rPr>
              <w:t>C</w:t>
            </w:r>
            <w:r w:rsidRPr="00CB1FFF">
              <w:rPr>
                <w:rFonts w:ascii="Times New Roman" w:hAnsi="Times New Roman"/>
                <w:color w:val="000000"/>
                <w:sz w:val="24"/>
                <w:szCs w:val="28"/>
              </w:rPr>
              <w:t>уммарное содержание Fe, Co и (или) Ni не более 0,7 %</w:t>
            </w:r>
          </w:p>
          <w:p w14:paraId="2319989B" w14:textId="50DF0329" w:rsidR="002F3BEF" w:rsidRPr="002F3BEF" w:rsidRDefault="002F3BEF" w:rsidP="004A455A">
            <w:pPr>
              <w:rPr>
                <w:rFonts w:ascii="Times New Roman" w:hAnsi="Times New Roman"/>
                <w:color w:val="000000"/>
                <w:sz w:val="24"/>
                <w:szCs w:val="28"/>
              </w:rPr>
            </w:pPr>
            <w:r w:rsidRPr="00CB1FFF">
              <w:rPr>
                <w:rFonts w:ascii="Times New Roman" w:hAnsi="Times New Roman"/>
                <w:color w:val="000000"/>
                <w:sz w:val="24"/>
                <w:szCs w:val="28"/>
              </w:rPr>
              <w:t xml:space="preserve">    </w:t>
            </w:r>
            <w:r w:rsidRPr="00CB1FFF">
              <w:rPr>
                <w:rFonts w:ascii="Times New Roman" w:hAnsi="Times New Roman"/>
                <w:color w:val="000000"/>
                <w:spacing w:val="24"/>
                <w:sz w:val="24"/>
                <w:szCs w:val="28"/>
              </w:rPr>
              <w:t xml:space="preserve">Примечание </w:t>
            </w:r>
            <w:r w:rsidR="004A455A" w:rsidRPr="00CB1FFF">
              <w:rPr>
                <w:rFonts w:ascii="Times New Roman" w:hAnsi="Times New Roman"/>
                <w:color w:val="000000"/>
                <w:spacing w:val="24"/>
                <w:sz w:val="24"/>
                <w:szCs w:val="28"/>
              </w:rPr>
              <w:t>−</w:t>
            </w:r>
            <w:r w:rsidRPr="00CB1FFF">
              <w:rPr>
                <w:rFonts w:ascii="Times New Roman" w:hAnsi="Times New Roman"/>
                <w:color w:val="000000"/>
                <w:sz w:val="24"/>
                <w:szCs w:val="28"/>
              </w:rPr>
              <w:t xml:space="preserve"> Суммарное содержание свинца для всех сплавов не более 0,01 %.</w:t>
            </w:r>
          </w:p>
        </w:tc>
      </w:tr>
    </w:tbl>
    <w:p w14:paraId="461652F5" w14:textId="77777777" w:rsidR="001C0F44" w:rsidRDefault="001C0F44" w:rsidP="001C0F44">
      <w:pPr>
        <w:pStyle w:val="afff9"/>
        <w:autoSpaceDE w:val="0"/>
        <w:autoSpaceDN w:val="0"/>
        <w:spacing w:line="276" w:lineRule="auto"/>
        <w:ind w:left="0" w:firstLine="851"/>
        <w:jc w:val="both"/>
      </w:pPr>
    </w:p>
    <w:p w14:paraId="617956CC" w14:textId="77777777" w:rsidR="00E62AC9" w:rsidRDefault="00FB178C" w:rsidP="00C42C13">
      <w:pPr>
        <w:spacing w:line="276" w:lineRule="auto"/>
        <w:ind w:firstLine="680"/>
        <w:jc w:val="both"/>
        <w:rPr>
          <w:szCs w:val="28"/>
        </w:rPr>
      </w:pPr>
      <w:r>
        <w:rPr>
          <w:szCs w:val="28"/>
        </w:rPr>
        <w:t>3</w:t>
      </w:r>
      <w:r w:rsidR="00E62AC9">
        <w:rPr>
          <w:szCs w:val="28"/>
        </w:rPr>
        <w:t xml:space="preserve">.3 Полуфабрикаты из алюминия и алюминиевых сплавов и их </w:t>
      </w:r>
      <w:r w:rsidR="005927DA">
        <w:rPr>
          <w:szCs w:val="28"/>
        </w:rPr>
        <w:t xml:space="preserve">соединения </w:t>
      </w:r>
      <w:r w:rsidR="004A0784">
        <w:rPr>
          <w:szCs w:val="28"/>
        </w:rPr>
        <w:t xml:space="preserve">(сварные и механические) </w:t>
      </w:r>
      <w:r w:rsidR="005927DA">
        <w:rPr>
          <w:szCs w:val="28"/>
        </w:rPr>
        <w:t xml:space="preserve">должны обеспечивать </w:t>
      </w:r>
      <w:r w:rsidR="004B380A">
        <w:rPr>
          <w:szCs w:val="28"/>
        </w:rPr>
        <w:t>прочность кузовов</w:t>
      </w:r>
      <w:r w:rsidR="00E62AC9">
        <w:rPr>
          <w:szCs w:val="28"/>
        </w:rPr>
        <w:t xml:space="preserve"> железнодорожно</w:t>
      </w:r>
      <w:r w:rsidR="004B380A">
        <w:rPr>
          <w:szCs w:val="28"/>
        </w:rPr>
        <w:t xml:space="preserve">го подвижного состава согласно </w:t>
      </w:r>
      <w:r w:rsidR="00A86CB6">
        <w:rPr>
          <w:szCs w:val="28"/>
        </w:rPr>
        <w:t>ГОСТ 33211</w:t>
      </w:r>
      <w:r w:rsidR="00E62AC9">
        <w:rPr>
          <w:szCs w:val="28"/>
        </w:rPr>
        <w:t xml:space="preserve">. </w:t>
      </w:r>
    </w:p>
    <w:p w14:paraId="0703A921" w14:textId="38025E29" w:rsidR="00E62AC9" w:rsidRDefault="00FB178C" w:rsidP="00C42C13">
      <w:pPr>
        <w:spacing w:line="276" w:lineRule="auto"/>
        <w:ind w:firstLine="680"/>
        <w:jc w:val="both"/>
        <w:rPr>
          <w:szCs w:val="28"/>
        </w:rPr>
      </w:pPr>
      <w:r>
        <w:rPr>
          <w:szCs w:val="28"/>
        </w:rPr>
        <w:t>3</w:t>
      </w:r>
      <w:r w:rsidR="005927DA">
        <w:rPr>
          <w:szCs w:val="28"/>
        </w:rPr>
        <w:t xml:space="preserve">.4 </w:t>
      </w:r>
      <w:r w:rsidR="00E62AC9">
        <w:rPr>
          <w:szCs w:val="28"/>
        </w:rPr>
        <w:t xml:space="preserve">Проектирование и расчеты вагонов на устойчивость и прочность </w:t>
      </w:r>
      <w:r w:rsidR="00CB1D30">
        <w:rPr>
          <w:szCs w:val="28"/>
        </w:rPr>
        <w:t xml:space="preserve">производят </w:t>
      </w:r>
      <w:r w:rsidR="00E62AC9">
        <w:rPr>
          <w:szCs w:val="28"/>
        </w:rPr>
        <w:t>на основе 3Д моделир</w:t>
      </w:r>
      <w:r w:rsidR="004A0784">
        <w:rPr>
          <w:szCs w:val="28"/>
        </w:rPr>
        <w:t>ования с использованием систем</w:t>
      </w:r>
      <w:r w:rsidR="00CB1D30">
        <w:rPr>
          <w:szCs w:val="28"/>
        </w:rPr>
        <w:t xml:space="preserve"> автоматизированного проектирования </w:t>
      </w:r>
      <w:r w:rsidR="00E62AC9">
        <w:rPr>
          <w:szCs w:val="28"/>
        </w:rPr>
        <w:t>и метода конечных элементов</w:t>
      </w:r>
      <w:r w:rsidR="00F1703B">
        <w:rPr>
          <w:szCs w:val="28"/>
        </w:rPr>
        <w:t>.</w:t>
      </w:r>
      <w:r w:rsidR="00E62AC9">
        <w:rPr>
          <w:szCs w:val="28"/>
        </w:rPr>
        <w:t xml:space="preserve"> Проверка соответствия вагонов с</w:t>
      </w:r>
      <w:r w:rsidR="007E74AD">
        <w:rPr>
          <w:szCs w:val="28"/>
        </w:rPr>
        <w:t xml:space="preserve"> алюминиевым </w:t>
      </w:r>
      <w:r w:rsidR="00E62AC9">
        <w:rPr>
          <w:szCs w:val="28"/>
        </w:rPr>
        <w:t>кузов</w:t>
      </w:r>
      <w:r w:rsidR="007E74AD">
        <w:rPr>
          <w:szCs w:val="28"/>
        </w:rPr>
        <w:t>о</w:t>
      </w:r>
      <w:r w:rsidR="00E62AC9">
        <w:rPr>
          <w:szCs w:val="28"/>
        </w:rPr>
        <w:t>м требованиям безопасности должна проводиться в установленном порядке</w:t>
      </w:r>
      <w:r w:rsidR="00CB1FFF">
        <w:rPr>
          <w:szCs w:val="28"/>
        </w:rPr>
        <w:t xml:space="preserve"> согласно</w:t>
      </w:r>
      <w:r w:rsidR="005F4B75">
        <w:rPr>
          <w:szCs w:val="28"/>
        </w:rPr>
        <w:t xml:space="preserve"> ГОСТ 15.902</w:t>
      </w:r>
      <w:r w:rsidR="00E62AC9">
        <w:rPr>
          <w:szCs w:val="28"/>
        </w:rPr>
        <w:t>.</w:t>
      </w:r>
      <w:r w:rsidR="00E62AC9" w:rsidRPr="00575B13">
        <w:rPr>
          <w:szCs w:val="28"/>
        </w:rPr>
        <w:t xml:space="preserve"> </w:t>
      </w:r>
    </w:p>
    <w:p w14:paraId="327C025F" w14:textId="6AA950C3" w:rsidR="003D6061" w:rsidRPr="00D0633B" w:rsidRDefault="00FB178C" w:rsidP="003D6061">
      <w:pPr>
        <w:shd w:val="clear" w:color="auto" w:fill="FFFFFF"/>
        <w:tabs>
          <w:tab w:val="left" w:pos="926"/>
        </w:tabs>
        <w:spacing w:line="276" w:lineRule="auto"/>
        <w:jc w:val="both"/>
        <w:rPr>
          <w:szCs w:val="28"/>
        </w:rPr>
      </w:pPr>
      <w:r>
        <w:rPr>
          <w:szCs w:val="28"/>
        </w:rPr>
        <w:t xml:space="preserve">        3</w:t>
      </w:r>
      <w:r w:rsidR="00E62AC9">
        <w:rPr>
          <w:szCs w:val="28"/>
        </w:rPr>
        <w:t>.5</w:t>
      </w:r>
      <w:r w:rsidR="00E62AC9" w:rsidRPr="00575B13">
        <w:rPr>
          <w:szCs w:val="28"/>
        </w:rPr>
        <w:t xml:space="preserve"> Конструкция любого узла, детали кузова или рамы вагона, являющаяся элементом прочности конструкции вагона, должн</w:t>
      </w:r>
      <w:r w:rsidR="00E82302">
        <w:rPr>
          <w:szCs w:val="28"/>
        </w:rPr>
        <w:t>а</w:t>
      </w:r>
      <w:r w:rsidR="00E62AC9" w:rsidRPr="00575B13">
        <w:rPr>
          <w:szCs w:val="28"/>
        </w:rPr>
        <w:t xml:space="preserve"> </w:t>
      </w:r>
      <w:r w:rsidR="00E82302">
        <w:rPr>
          <w:szCs w:val="28"/>
        </w:rPr>
        <w:t>соответст</w:t>
      </w:r>
      <w:r w:rsidR="00A43A04">
        <w:rPr>
          <w:szCs w:val="28"/>
        </w:rPr>
        <w:t>вовать требованиям</w:t>
      </w:r>
      <w:r w:rsidR="005F4B75">
        <w:rPr>
          <w:szCs w:val="28"/>
        </w:rPr>
        <w:t xml:space="preserve"> </w:t>
      </w:r>
      <w:r w:rsidR="00242ACC" w:rsidRPr="00242ACC">
        <w:rPr>
          <w:szCs w:val="28"/>
        </w:rPr>
        <w:t xml:space="preserve">               </w:t>
      </w:r>
      <w:r w:rsidR="00A43A04">
        <w:rPr>
          <w:szCs w:val="28"/>
        </w:rPr>
        <w:t>ГОСТ 33211</w:t>
      </w:r>
      <w:r w:rsidR="00474F4C">
        <w:rPr>
          <w:szCs w:val="28"/>
        </w:rPr>
        <w:t xml:space="preserve">. </w:t>
      </w:r>
      <w:r w:rsidR="000E679D" w:rsidRPr="000E679D">
        <w:t xml:space="preserve"> </w:t>
      </w:r>
    </w:p>
    <w:p w14:paraId="5A73D6DE" w14:textId="77777777" w:rsidR="00E62AC9" w:rsidRPr="00575B13" w:rsidRDefault="00FB178C" w:rsidP="005B5BA8">
      <w:pPr>
        <w:spacing w:line="276" w:lineRule="auto"/>
        <w:ind w:firstLine="680"/>
        <w:jc w:val="both"/>
        <w:rPr>
          <w:szCs w:val="28"/>
        </w:rPr>
      </w:pPr>
      <w:r>
        <w:rPr>
          <w:szCs w:val="28"/>
        </w:rPr>
        <w:t>3</w:t>
      </w:r>
      <w:r w:rsidR="00E62AC9">
        <w:rPr>
          <w:szCs w:val="28"/>
        </w:rPr>
        <w:t>.</w:t>
      </w:r>
      <w:r w:rsidR="00C546F3">
        <w:rPr>
          <w:szCs w:val="28"/>
        </w:rPr>
        <w:t>6</w:t>
      </w:r>
      <w:r w:rsidR="00E62AC9" w:rsidRPr="00575B13">
        <w:rPr>
          <w:szCs w:val="28"/>
        </w:rPr>
        <w:t xml:space="preserve"> В тех случаях, когда новая конструкция вагона предполагает использование новых конструкционных материалов, необходимо предоставить данные, подтверждающие пригодность этих материалов для использования по назначению.</w:t>
      </w:r>
    </w:p>
    <w:p w14:paraId="0AA7B45E" w14:textId="46ECC16A" w:rsidR="00BE0516" w:rsidRDefault="00FB178C" w:rsidP="009B6598">
      <w:pPr>
        <w:spacing w:line="276" w:lineRule="auto"/>
        <w:ind w:firstLine="680"/>
        <w:jc w:val="both"/>
        <w:rPr>
          <w:szCs w:val="28"/>
        </w:rPr>
      </w:pPr>
      <w:r>
        <w:rPr>
          <w:szCs w:val="28"/>
        </w:rPr>
        <w:t>3</w:t>
      </w:r>
      <w:r w:rsidR="00C27494">
        <w:rPr>
          <w:szCs w:val="28"/>
        </w:rPr>
        <w:t>.</w:t>
      </w:r>
      <w:r w:rsidR="00C546F3">
        <w:rPr>
          <w:szCs w:val="28"/>
        </w:rPr>
        <w:t>7</w:t>
      </w:r>
      <w:r w:rsidR="00536DF1">
        <w:rPr>
          <w:szCs w:val="28"/>
        </w:rPr>
        <w:t xml:space="preserve"> </w:t>
      </w:r>
      <w:r w:rsidR="00537644">
        <w:rPr>
          <w:szCs w:val="28"/>
        </w:rPr>
        <w:t>Катаные полуфабрикаты</w:t>
      </w:r>
      <w:r w:rsidR="00536DF1">
        <w:rPr>
          <w:szCs w:val="28"/>
        </w:rPr>
        <w:t xml:space="preserve"> по </w:t>
      </w:r>
      <w:r w:rsidR="00E62AC9">
        <w:rPr>
          <w:szCs w:val="28"/>
        </w:rPr>
        <w:t xml:space="preserve">ГОСТ 21631 должны обладать </w:t>
      </w:r>
      <w:r w:rsidR="00D92058" w:rsidRPr="007643ED">
        <w:rPr>
          <w:szCs w:val="28"/>
        </w:rPr>
        <w:t>гарантированными</w:t>
      </w:r>
      <w:r w:rsidR="00D92058">
        <w:rPr>
          <w:szCs w:val="28"/>
        </w:rPr>
        <w:t xml:space="preserve"> </w:t>
      </w:r>
      <w:r w:rsidR="00E62AC9">
        <w:rPr>
          <w:szCs w:val="28"/>
        </w:rPr>
        <w:t>механическими свойствами</w:t>
      </w:r>
      <w:r w:rsidR="00536DF1">
        <w:rPr>
          <w:szCs w:val="28"/>
        </w:rPr>
        <w:t>,</w:t>
      </w:r>
      <w:r w:rsidR="00E62AC9">
        <w:rPr>
          <w:szCs w:val="28"/>
        </w:rPr>
        <w:t xml:space="preserve"> указанны</w:t>
      </w:r>
      <w:r w:rsidR="00536DF1">
        <w:rPr>
          <w:szCs w:val="28"/>
        </w:rPr>
        <w:t>ми</w:t>
      </w:r>
      <w:r w:rsidR="005927DA">
        <w:rPr>
          <w:szCs w:val="28"/>
        </w:rPr>
        <w:t xml:space="preserve"> </w:t>
      </w:r>
      <w:r w:rsidR="006D415A">
        <w:rPr>
          <w:szCs w:val="28"/>
        </w:rPr>
        <w:t>в таблице</w:t>
      </w:r>
      <w:r w:rsidR="00E62AC9">
        <w:rPr>
          <w:szCs w:val="28"/>
        </w:rPr>
        <w:t xml:space="preserve"> </w:t>
      </w:r>
      <w:r w:rsidR="006D415A">
        <w:rPr>
          <w:szCs w:val="28"/>
        </w:rPr>
        <w:t>3</w:t>
      </w:r>
      <w:r w:rsidR="00E62AC9">
        <w:rPr>
          <w:szCs w:val="28"/>
        </w:rPr>
        <w:t>.</w:t>
      </w:r>
    </w:p>
    <w:p w14:paraId="7C9931E1" w14:textId="77777777" w:rsidR="009B6598" w:rsidRPr="008919B8" w:rsidRDefault="009B6598" w:rsidP="009B6598">
      <w:pPr>
        <w:jc w:val="both"/>
        <w:rPr>
          <w:spacing w:val="32"/>
          <w:sz w:val="16"/>
          <w:szCs w:val="16"/>
        </w:rPr>
      </w:pPr>
    </w:p>
    <w:p w14:paraId="205D5236" w14:textId="3727A4AE" w:rsidR="003D6061" w:rsidRPr="00EB419A" w:rsidRDefault="00D92058" w:rsidP="00EB419A">
      <w:pPr>
        <w:jc w:val="both"/>
        <w:rPr>
          <w:szCs w:val="28"/>
        </w:rPr>
      </w:pPr>
      <w:r w:rsidRPr="00CB1FFF">
        <w:rPr>
          <w:spacing w:val="32"/>
        </w:rPr>
        <w:t xml:space="preserve">Таблица </w:t>
      </w:r>
      <w:r w:rsidR="00452774" w:rsidRPr="00CB1FFF">
        <w:rPr>
          <w:spacing w:val="32"/>
        </w:rPr>
        <w:t xml:space="preserve">3   </w:t>
      </w:r>
    </w:p>
    <w:tbl>
      <w:tblPr>
        <w:tblpPr w:leftFromText="180" w:rightFromText="180" w:vertAnchor="text" w:horzAnchor="margin" w:tblpXSpec="center" w:tblpY="197"/>
        <w:tblW w:w="10827" w:type="dxa"/>
        <w:tblLayout w:type="fixed"/>
        <w:tblLook w:val="04A0" w:firstRow="1" w:lastRow="0" w:firstColumn="1" w:lastColumn="0" w:noHBand="0" w:noVBand="1"/>
      </w:tblPr>
      <w:tblGrid>
        <w:gridCol w:w="1229"/>
        <w:gridCol w:w="1734"/>
        <w:gridCol w:w="1276"/>
        <w:gridCol w:w="1985"/>
        <w:gridCol w:w="1539"/>
        <w:gridCol w:w="1417"/>
        <w:gridCol w:w="1647"/>
      </w:tblGrid>
      <w:tr w:rsidR="003D6061" w:rsidRPr="007C48D1" w14:paraId="10BD4E30" w14:textId="77777777" w:rsidTr="00BE0516">
        <w:trPr>
          <w:trHeight w:val="615"/>
        </w:trPr>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ECF46" w14:textId="77777777" w:rsidR="003D6061" w:rsidRPr="007C48D1" w:rsidRDefault="003D6061" w:rsidP="003D6061">
            <w:pPr>
              <w:jc w:val="center"/>
              <w:rPr>
                <w:color w:val="000000"/>
                <w:lang w:val="en-US"/>
              </w:rPr>
            </w:pPr>
            <w:bookmarkStart w:id="1" w:name="_Hlk511218003"/>
            <w:r w:rsidRPr="007C48D1">
              <w:rPr>
                <w:color w:val="000000"/>
                <w:lang w:val="en-US"/>
              </w:rPr>
              <w:t>Марка сплава</w:t>
            </w:r>
          </w:p>
        </w:tc>
        <w:tc>
          <w:tcPr>
            <w:tcW w:w="1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82AD30" w14:textId="637AC7A0" w:rsidR="003D6061" w:rsidRPr="007C48D1" w:rsidRDefault="003D6061" w:rsidP="003D6061">
            <w:pPr>
              <w:jc w:val="center"/>
              <w:rPr>
                <w:color w:val="000000"/>
                <w:lang w:val="en-US"/>
              </w:rPr>
            </w:pPr>
            <w:r w:rsidRPr="007C48D1">
              <w:rPr>
                <w:color w:val="000000"/>
                <w:lang w:val="en-US"/>
              </w:rPr>
              <w:t>Cостояние материала</w:t>
            </w:r>
            <w:r w:rsidR="00E07232">
              <w:rPr>
                <w:color w:val="000000"/>
                <w:vertAlign w:val="superscript"/>
                <w:lang w:val="en-US"/>
              </w:rPr>
              <w:t>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3ACE8C" w14:textId="03C4D1F7" w:rsidR="003D6061" w:rsidRPr="00E007D9" w:rsidRDefault="003D6061" w:rsidP="007643ED">
            <w:pPr>
              <w:jc w:val="center"/>
              <w:rPr>
                <w:strike/>
                <w:color w:val="000000"/>
              </w:rPr>
            </w:pPr>
            <w:r w:rsidRPr="007C48D1">
              <w:rPr>
                <w:color w:val="000000"/>
              </w:rPr>
              <w:t xml:space="preserve">Обозначение сплава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12AEF9" w14:textId="77777777" w:rsidR="003D6061" w:rsidRPr="007C48D1" w:rsidRDefault="003D6061" w:rsidP="00491177">
            <w:pPr>
              <w:jc w:val="center"/>
              <w:rPr>
                <w:color w:val="000000"/>
                <w:lang w:val="en-US"/>
              </w:rPr>
            </w:pPr>
            <w:r w:rsidRPr="007C48D1">
              <w:rPr>
                <w:color w:val="000000"/>
                <w:lang w:val="en-US"/>
              </w:rPr>
              <w:t>Толщина, мм</w:t>
            </w:r>
          </w:p>
        </w:tc>
        <w:tc>
          <w:tcPr>
            <w:tcW w:w="4603" w:type="dxa"/>
            <w:gridSpan w:val="3"/>
            <w:tcBorders>
              <w:top w:val="single" w:sz="4" w:space="0" w:color="auto"/>
              <w:left w:val="nil"/>
              <w:bottom w:val="single" w:sz="4" w:space="0" w:color="auto"/>
              <w:right w:val="single" w:sz="4" w:space="0" w:color="auto"/>
            </w:tcBorders>
            <w:shd w:val="clear" w:color="auto" w:fill="auto"/>
            <w:vAlign w:val="center"/>
            <w:hideMark/>
          </w:tcPr>
          <w:p w14:paraId="13CF3F55" w14:textId="33C06782" w:rsidR="003D6061" w:rsidRPr="007C48D1" w:rsidRDefault="003D6061" w:rsidP="001F4565">
            <w:pPr>
              <w:jc w:val="center"/>
              <w:rPr>
                <w:color w:val="000000"/>
              </w:rPr>
            </w:pPr>
            <w:r w:rsidRPr="007C48D1">
              <w:rPr>
                <w:color w:val="000000"/>
              </w:rPr>
              <w:t>Механические свойства при растяжении,  не менее</w:t>
            </w:r>
          </w:p>
        </w:tc>
      </w:tr>
      <w:tr w:rsidR="003D6061" w:rsidRPr="007C48D1" w14:paraId="28AADFFA" w14:textId="77777777" w:rsidTr="008919B8">
        <w:trPr>
          <w:trHeight w:val="915"/>
        </w:trPr>
        <w:tc>
          <w:tcPr>
            <w:tcW w:w="1229"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496D44A7" w14:textId="77777777" w:rsidR="003D6061" w:rsidRPr="007C48D1" w:rsidRDefault="003D6061" w:rsidP="003D6061">
            <w:pPr>
              <w:rPr>
                <w:color w:val="000000"/>
              </w:rPr>
            </w:pPr>
          </w:p>
        </w:tc>
        <w:tc>
          <w:tcPr>
            <w:tcW w:w="1734"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7FEFA3DD" w14:textId="77777777" w:rsidR="003D6061" w:rsidRPr="007C48D1" w:rsidRDefault="003D6061" w:rsidP="003D6061">
            <w:pPr>
              <w:rPr>
                <w:color w:val="000000"/>
              </w:rPr>
            </w:pPr>
          </w:p>
        </w:tc>
        <w:tc>
          <w:tcPr>
            <w:tcW w:w="1276"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276E5663" w14:textId="77777777" w:rsidR="003D6061" w:rsidRPr="007C48D1" w:rsidRDefault="003D6061" w:rsidP="003D6061">
            <w:pPr>
              <w:rPr>
                <w:color w:val="000000"/>
              </w:rPr>
            </w:pPr>
          </w:p>
        </w:tc>
        <w:tc>
          <w:tcPr>
            <w:tcW w:w="1985"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4EF4EC9B" w14:textId="77777777" w:rsidR="003D6061" w:rsidRPr="007C48D1" w:rsidRDefault="003D6061" w:rsidP="003D6061">
            <w:pPr>
              <w:rPr>
                <w:color w:val="000000"/>
              </w:rPr>
            </w:pPr>
          </w:p>
        </w:tc>
        <w:tc>
          <w:tcPr>
            <w:tcW w:w="1539" w:type="dxa"/>
            <w:tcBorders>
              <w:top w:val="nil"/>
              <w:left w:val="nil"/>
              <w:bottom w:val="double" w:sz="4" w:space="0" w:color="auto"/>
              <w:right w:val="single" w:sz="4" w:space="0" w:color="auto"/>
            </w:tcBorders>
            <w:shd w:val="clear" w:color="auto" w:fill="auto"/>
            <w:vAlign w:val="center"/>
            <w:hideMark/>
          </w:tcPr>
          <w:p w14:paraId="2525CB94" w14:textId="434C34A2" w:rsidR="003D6061" w:rsidRPr="008919B8" w:rsidRDefault="003D6061" w:rsidP="003D6061">
            <w:pPr>
              <w:jc w:val="center"/>
              <w:rPr>
                <w:color w:val="000000"/>
              </w:rPr>
            </w:pPr>
            <w:r w:rsidRPr="008919B8">
              <w:rPr>
                <w:color w:val="000000"/>
              </w:rPr>
              <w:t>Временное сопроти</w:t>
            </w:r>
            <w:r w:rsidR="008919B8">
              <w:rPr>
                <w:color w:val="000000"/>
              </w:rPr>
              <w:t>-</w:t>
            </w:r>
            <w:r w:rsidRPr="008919B8">
              <w:rPr>
                <w:color w:val="000000"/>
              </w:rPr>
              <w:t xml:space="preserve">вление </w:t>
            </w:r>
            <w:r w:rsidRPr="007C48D1">
              <w:rPr>
                <w:color w:val="000000"/>
                <w:lang w:val="en-US"/>
              </w:rPr>
              <w:t>σ</w:t>
            </w:r>
            <w:r w:rsidRPr="008919B8">
              <w:rPr>
                <w:color w:val="000000"/>
                <w:vertAlign w:val="subscript"/>
              </w:rPr>
              <w:t>в</w:t>
            </w:r>
            <w:r w:rsidR="00E07232" w:rsidRPr="008919B8">
              <w:rPr>
                <w:color w:val="000000"/>
              </w:rPr>
              <w:t>, МПа</w:t>
            </w:r>
          </w:p>
        </w:tc>
        <w:tc>
          <w:tcPr>
            <w:tcW w:w="1417" w:type="dxa"/>
            <w:tcBorders>
              <w:top w:val="nil"/>
              <w:left w:val="nil"/>
              <w:bottom w:val="double" w:sz="4" w:space="0" w:color="auto"/>
              <w:right w:val="single" w:sz="4" w:space="0" w:color="auto"/>
            </w:tcBorders>
            <w:shd w:val="clear" w:color="auto" w:fill="auto"/>
            <w:vAlign w:val="center"/>
            <w:hideMark/>
          </w:tcPr>
          <w:p w14:paraId="35FFBB5E" w14:textId="6338D7AE" w:rsidR="003D6061" w:rsidRPr="007C48D1" w:rsidRDefault="003D6061" w:rsidP="003D6061">
            <w:pPr>
              <w:jc w:val="center"/>
              <w:rPr>
                <w:color w:val="000000"/>
                <w:lang w:val="en-US"/>
              </w:rPr>
            </w:pPr>
            <w:r w:rsidRPr="007C48D1">
              <w:rPr>
                <w:color w:val="000000"/>
                <w:lang w:val="en-US"/>
              </w:rPr>
              <w:t>Предел текучести σ</w:t>
            </w:r>
            <w:r w:rsidRPr="005D5285">
              <w:rPr>
                <w:color w:val="000000"/>
                <w:vertAlign w:val="subscript"/>
                <w:lang w:val="en-US"/>
              </w:rPr>
              <w:t>0,2</w:t>
            </w:r>
            <w:r w:rsidR="00E07232">
              <w:rPr>
                <w:color w:val="000000"/>
                <w:lang w:val="en-US"/>
              </w:rPr>
              <w:t>, МПа</w:t>
            </w:r>
          </w:p>
        </w:tc>
        <w:tc>
          <w:tcPr>
            <w:tcW w:w="1647" w:type="dxa"/>
            <w:tcBorders>
              <w:top w:val="nil"/>
              <w:left w:val="nil"/>
              <w:bottom w:val="double" w:sz="4" w:space="0" w:color="auto"/>
              <w:right w:val="single" w:sz="4" w:space="0" w:color="auto"/>
            </w:tcBorders>
            <w:shd w:val="clear" w:color="auto" w:fill="auto"/>
            <w:vAlign w:val="center"/>
            <w:hideMark/>
          </w:tcPr>
          <w:p w14:paraId="2EC3CD61" w14:textId="4155A06E" w:rsidR="003D6061" w:rsidRPr="007C48D1" w:rsidRDefault="003D6061" w:rsidP="003D6061">
            <w:pPr>
              <w:jc w:val="center"/>
              <w:rPr>
                <w:color w:val="000000"/>
              </w:rPr>
            </w:pPr>
            <w:r w:rsidRPr="007C48D1">
              <w:rPr>
                <w:color w:val="000000"/>
              </w:rPr>
              <w:t xml:space="preserve">Относительное удлинение при </w:t>
            </w:r>
            <w:r w:rsidRPr="007C48D1">
              <w:rPr>
                <w:color w:val="000000"/>
                <w:lang w:val="en-US"/>
              </w:rPr>
              <w:t>L</w:t>
            </w:r>
            <w:r w:rsidRPr="007C48D1">
              <w:rPr>
                <w:color w:val="000000"/>
                <w:vertAlign w:val="subscript"/>
              </w:rPr>
              <w:t>0</w:t>
            </w:r>
            <w:r w:rsidRPr="007C48D1">
              <w:rPr>
                <w:color w:val="000000"/>
              </w:rPr>
              <w:t>=11,3</w:t>
            </w:r>
            <w:r w:rsidRPr="007C48D1">
              <w:rPr>
                <w:rFonts w:cs="Calibri"/>
                <w:color w:val="000000"/>
              </w:rPr>
              <w:t>√</w:t>
            </w:r>
            <w:r w:rsidRPr="007C48D1">
              <w:rPr>
                <w:rFonts w:cs="Calibri"/>
                <w:color w:val="000000"/>
                <w:lang w:val="en-US"/>
              </w:rPr>
              <w:t>F</w:t>
            </w:r>
            <w:r w:rsidRPr="007C48D1">
              <w:rPr>
                <w:rFonts w:cs="Calibri"/>
                <w:color w:val="000000"/>
                <w:vertAlign w:val="subscript"/>
              </w:rPr>
              <w:t>0</w:t>
            </w:r>
            <w:r w:rsidRPr="007C48D1">
              <w:rPr>
                <w:rFonts w:cs="Calibri"/>
                <w:color w:val="000000"/>
              </w:rPr>
              <w:t xml:space="preserve">, </w:t>
            </w:r>
            <w:r w:rsidRPr="007C48D1">
              <w:rPr>
                <w:rFonts w:cs="Calibri"/>
                <w:color w:val="000000"/>
                <w:lang w:val="en-US"/>
              </w:rPr>
              <w:t>δ</w:t>
            </w:r>
            <w:r w:rsidRPr="007C48D1">
              <w:rPr>
                <w:rFonts w:cs="Calibri"/>
                <w:color w:val="000000"/>
              </w:rPr>
              <w:t>,</w:t>
            </w:r>
            <w:r w:rsidR="00491177">
              <w:rPr>
                <w:rFonts w:cs="Calibri"/>
                <w:color w:val="000000"/>
              </w:rPr>
              <w:t xml:space="preserve"> </w:t>
            </w:r>
            <w:r w:rsidRPr="007C48D1">
              <w:rPr>
                <w:rFonts w:cs="Calibri"/>
                <w:color w:val="000000"/>
              </w:rPr>
              <w:t xml:space="preserve">%  </w:t>
            </w:r>
          </w:p>
        </w:tc>
      </w:tr>
      <w:tr w:rsidR="003D6061" w:rsidRPr="007C48D1" w14:paraId="0D02BA7E" w14:textId="77777777" w:rsidTr="008919B8">
        <w:trPr>
          <w:trHeight w:val="630"/>
        </w:trPr>
        <w:tc>
          <w:tcPr>
            <w:tcW w:w="1229" w:type="dxa"/>
            <w:vMerge w:val="restart"/>
            <w:tcBorders>
              <w:top w:val="double" w:sz="4" w:space="0" w:color="auto"/>
              <w:left w:val="single" w:sz="4" w:space="0" w:color="auto"/>
              <w:bottom w:val="nil"/>
              <w:right w:val="single" w:sz="4" w:space="0" w:color="auto"/>
            </w:tcBorders>
            <w:shd w:val="clear" w:color="auto" w:fill="auto"/>
            <w:vAlign w:val="center"/>
            <w:hideMark/>
          </w:tcPr>
          <w:p w14:paraId="3E5F3637" w14:textId="77777777" w:rsidR="003D6061" w:rsidRPr="007C48D1" w:rsidRDefault="003D6061" w:rsidP="003D6061">
            <w:pPr>
              <w:jc w:val="center"/>
              <w:rPr>
                <w:color w:val="000000"/>
                <w:lang w:val="en-US"/>
              </w:rPr>
            </w:pPr>
            <w:r>
              <w:rPr>
                <w:color w:val="000000"/>
              </w:rPr>
              <w:t xml:space="preserve">А5, </w:t>
            </w:r>
            <w:r w:rsidRPr="007C48D1">
              <w:rPr>
                <w:color w:val="000000"/>
                <w:lang w:val="en-US"/>
              </w:rPr>
              <w:t>АД0, АД1</w:t>
            </w:r>
          </w:p>
        </w:tc>
        <w:tc>
          <w:tcPr>
            <w:tcW w:w="1734" w:type="dxa"/>
            <w:tcBorders>
              <w:top w:val="double" w:sz="4" w:space="0" w:color="auto"/>
              <w:left w:val="nil"/>
              <w:bottom w:val="single" w:sz="4" w:space="0" w:color="auto"/>
              <w:right w:val="single" w:sz="4" w:space="0" w:color="auto"/>
            </w:tcBorders>
            <w:shd w:val="clear" w:color="auto" w:fill="auto"/>
            <w:vAlign w:val="center"/>
            <w:hideMark/>
          </w:tcPr>
          <w:p w14:paraId="65AF9EE4" w14:textId="6C4493D6" w:rsidR="003D6061" w:rsidRPr="007C48D1" w:rsidRDefault="00E07232" w:rsidP="00F57A4B">
            <w:pPr>
              <w:jc w:val="center"/>
              <w:rPr>
                <w:color w:val="000000"/>
                <w:lang w:val="en-US"/>
              </w:rPr>
            </w:pPr>
            <w:r>
              <w:rPr>
                <w:color w:val="000000"/>
                <w:lang w:val="en-US"/>
              </w:rPr>
              <w:t>Отж</w:t>
            </w:r>
            <w:r w:rsidR="00A27F6F">
              <w:rPr>
                <w:color w:val="000000"/>
              </w:rPr>
              <w:t>иг</w:t>
            </w:r>
          </w:p>
        </w:tc>
        <w:tc>
          <w:tcPr>
            <w:tcW w:w="1276" w:type="dxa"/>
            <w:tcBorders>
              <w:top w:val="double" w:sz="4" w:space="0" w:color="auto"/>
              <w:left w:val="nil"/>
              <w:bottom w:val="single" w:sz="4" w:space="0" w:color="auto"/>
              <w:right w:val="single" w:sz="4" w:space="0" w:color="auto"/>
            </w:tcBorders>
            <w:shd w:val="clear" w:color="auto" w:fill="auto"/>
            <w:vAlign w:val="center"/>
            <w:hideMark/>
          </w:tcPr>
          <w:p w14:paraId="1D6F7289" w14:textId="77777777" w:rsidR="003D6061" w:rsidRPr="007C48D1" w:rsidRDefault="003D6061" w:rsidP="003D6061">
            <w:pPr>
              <w:jc w:val="center"/>
              <w:rPr>
                <w:color w:val="000000"/>
                <w:lang w:val="en-US"/>
              </w:rPr>
            </w:pPr>
            <w:r>
              <w:rPr>
                <w:color w:val="000000"/>
              </w:rPr>
              <w:t xml:space="preserve">А5М, </w:t>
            </w:r>
            <w:r w:rsidRPr="007C48D1">
              <w:rPr>
                <w:color w:val="000000"/>
                <w:lang w:val="en-US"/>
              </w:rPr>
              <w:t>АД0М, АД1М</w:t>
            </w:r>
          </w:p>
        </w:tc>
        <w:tc>
          <w:tcPr>
            <w:tcW w:w="1985" w:type="dxa"/>
            <w:tcBorders>
              <w:top w:val="double" w:sz="4" w:space="0" w:color="auto"/>
              <w:left w:val="nil"/>
              <w:bottom w:val="single" w:sz="4" w:space="0" w:color="auto"/>
              <w:right w:val="single" w:sz="4" w:space="0" w:color="auto"/>
            </w:tcBorders>
            <w:shd w:val="clear" w:color="auto" w:fill="auto"/>
            <w:vAlign w:val="center"/>
            <w:hideMark/>
          </w:tcPr>
          <w:p w14:paraId="5789C636" w14:textId="77777777" w:rsidR="003D6061" w:rsidRPr="007C48D1" w:rsidRDefault="003D6061" w:rsidP="003D6061">
            <w:pPr>
              <w:rPr>
                <w:color w:val="000000"/>
                <w:lang w:val="en-US"/>
              </w:rPr>
            </w:pPr>
            <w:r w:rsidRPr="007C48D1">
              <w:rPr>
                <w:color w:val="000000"/>
                <w:lang w:val="en-US"/>
              </w:rPr>
              <w:t>св. 0,9 до 10,5</w:t>
            </w:r>
          </w:p>
        </w:tc>
        <w:tc>
          <w:tcPr>
            <w:tcW w:w="1539" w:type="dxa"/>
            <w:tcBorders>
              <w:top w:val="double" w:sz="4" w:space="0" w:color="auto"/>
              <w:left w:val="nil"/>
              <w:bottom w:val="single" w:sz="4" w:space="0" w:color="auto"/>
              <w:right w:val="single" w:sz="4" w:space="0" w:color="auto"/>
            </w:tcBorders>
            <w:shd w:val="clear" w:color="auto" w:fill="auto"/>
            <w:vAlign w:val="center"/>
            <w:hideMark/>
          </w:tcPr>
          <w:p w14:paraId="5B85FAA7" w14:textId="77777777" w:rsidR="003D6061" w:rsidRPr="007C48D1" w:rsidRDefault="003D6061" w:rsidP="003D6061">
            <w:pPr>
              <w:jc w:val="center"/>
              <w:rPr>
                <w:color w:val="000000"/>
                <w:lang w:val="en-US"/>
              </w:rPr>
            </w:pPr>
            <w:r w:rsidRPr="007C48D1">
              <w:rPr>
                <w:color w:val="000000"/>
                <w:lang w:val="en-US"/>
              </w:rPr>
              <w:t>60</w:t>
            </w:r>
          </w:p>
        </w:tc>
        <w:tc>
          <w:tcPr>
            <w:tcW w:w="1417" w:type="dxa"/>
            <w:tcBorders>
              <w:top w:val="double" w:sz="4" w:space="0" w:color="auto"/>
              <w:left w:val="nil"/>
              <w:bottom w:val="single" w:sz="4" w:space="0" w:color="auto"/>
              <w:right w:val="single" w:sz="4" w:space="0" w:color="auto"/>
            </w:tcBorders>
            <w:shd w:val="clear" w:color="auto" w:fill="auto"/>
            <w:vAlign w:val="center"/>
            <w:hideMark/>
          </w:tcPr>
          <w:p w14:paraId="3DEDCE3B" w14:textId="77777777" w:rsidR="003D6061" w:rsidRPr="00F428C2" w:rsidRDefault="003D6061" w:rsidP="003D6061">
            <w:pPr>
              <w:jc w:val="center"/>
              <w:rPr>
                <w:color w:val="000000"/>
              </w:rPr>
            </w:pPr>
            <w:r>
              <w:rPr>
                <w:color w:val="000000"/>
              </w:rPr>
              <w:t>25</w:t>
            </w:r>
          </w:p>
        </w:tc>
        <w:tc>
          <w:tcPr>
            <w:tcW w:w="1647" w:type="dxa"/>
            <w:tcBorders>
              <w:top w:val="double" w:sz="4" w:space="0" w:color="auto"/>
              <w:left w:val="nil"/>
              <w:bottom w:val="single" w:sz="4" w:space="0" w:color="auto"/>
              <w:right w:val="single" w:sz="4" w:space="0" w:color="auto"/>
            </w:tcBorders>
            <w:shd w:val="clear" w:color="auto" w:fill="auto"/>
            <w:vAlign w:val="center"/>
            <w:hideMark/>
          </w:tcPr>
          <w:p w14:paraId="670D870C" w14:textId="77777777" w:rsidR="003D6061" w:rsidRPr="007C48D1" w:rsidRDefault="003D6061" w:rsidP="003D6061">
            <w:pPr>
              <w:jc w:val="center"/>
              <w:rPr>
                <w:color w:val="000000"/>
                <w:lang w:val="en-US"/>
              </w:rPr>
            </w:pPr>
            <w:r w:rsidRPr="007C48D1">
              <w:rPr>
                <w:color w:val="000000"/>
                <w:lang w:val="en-US"/>
              </w:rPr>
              <w:t>30,0</w:t>
            </w:r>
          </w:p>
        </w:tc>
      </w:tr>
      <w:tr w:rsidR="003D6061" w:rsidRPr="007C48D1" w14:paraId="76F98C6D" w14:textId="77777777" w:rsidTr="008919B8">
        <w:trPr>
          <w:trHeight w:val="315"/>
        </w:trPr>
        <w:tc>
          <w:tcPr>
            <w:tcW w:w="1229" w:type="dxa"/>
            <w:vMerge/>
            <w:tcBorders>
              <w:top w:val="nil"/>
              <w:left w:val="single" w:sz="4" w:space="0" w:color="auto"/>
              <w:bottom w:val="nil"/>
              <w:right w:val="single" w:sz="4" w:space="0" w:color="auto"/>
            </w:tcBorders>
            <w:shd w:val="clear" w:color="auto" w:fill="auto"/>
            <w:vAlign w:val="center"/>
            <w:hideMark/>
          </w:tcPr>
          <w:p w14:paraId="3CB9332A" w14:textId="77777777" w:rsidR="003D6061" w:rsidRPr="007C48D1" w:rsidRDefault="003D6061" w:rsidP="003D6061">
            <w:pPr>
              <w:rPr>
                <w:color w:val="000000"/>
                <w:lang w:val="en-US"/>
              </w:rPr>
            </w:pP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27EC9F5C" w14:textId="1FD37601" w:rsidR="003D6061" w:rsidRPr="00E07232" w:rsidRDefault="00E07232" w:rsidP="003D6061">
            <w:pPr>
              <w:jc w:val="center"/>
              <w:rPr>
                <w:color w:val="000000"/>
                <w:vertAlign w:val="superscript"/>
                <w:lang w:val="en-US"/>
              </w:rPr>
            </w:pPr>
            <w:r>
              <w:rPr>
                <w:color w:val="000000"/>
                <w:lang w:val="en-US"/>
              </w:rPr>
              <w:t>Без термической обработки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BAA62BD" w14:textId="77777777" w:rsidR="003D6061" w:rsidRPr="007C48D1" w:rsidRDefault="003D6061" w:rsidP="003D6061">
            <w:pPr>
              <w:jc w:val="center"/>
              <w:rPr>
                <w:color w:val="000000"/>
                <w:lang w:val="en-US"/>
              </w:rPr>
            </w:pPr>
            <w:r>
              <w:rPr>
                <w:color w:val="000000"/>
              </w:rPr>
              <w:t xml:space="preserve">А5, </w:t>
            </w:r>
            <w:r w:rsidRPr="007C48D1">
              <w:rPr>
                <w:color w:val="000000"/>
                <w:lang w:val="en-US"/>
              </w:rPr>
              <w:t>АД0, АД1</w:t>
            </w:r>
          </w:p>
        </w:tc>
        <w:tc>
          <w:tcPr>
            <w:tcW w:w="1985" w:type="dxa"/>
            <w:tcBorders>
              <w:top w:val="nil"/>
              <w:left w:val="nil"/>
              <w:bottom w:val="single" w:sz="4" w:space="0" w:color="auto"/>
              <w:right w:val="single" w:sz="4" w:space="0" w:color="auto"/>
            </w:tcBorders>
            <w:shd w:val="clear" w:color="auto" w:fill="auto"/>
            <w:vAlign w:val="center"/>
            <w:hideMark/>
          </w:tcPr>
          <w:p w14:paraId="129AD018" w14:textId="77777777" w:rsidR="003D6061" w:rsidRPr="007C48D1" w:rsidRDefault="003D6061" w:rsidP="003D6061">
            <w:pPr>
              <w:rPr>
                <w:color w:val="000000"/>
                <w:lang w:val="en-US"/>
              </w:rPr>
            </w:pPr>
            <w:r w:rsidRPr="007C48D1">
              <w:rPr>
                <w:color w:val="000000"/>
                <w:lang w:val="en-US"/>
              </w:rPr>
              <w:t>от 5,0 до 10,5</w:t>
            </w:r>
          </w:p>
        </w:tc>
        <w:tc>
          <w:tcPr>
            <w:tcW w:w="1539" w:type="dxa"/>
            <w:tcBorders>
              <w:top w:val="nil"/>
              <w:left w:val="nil"/>
              <w:bottom w:val="single" w:sz="4" w:space="0" w:color="auto"/>
              <w:right w:val="single" w:sz="4" w:space="0" w:color="auto"/>
            </w:tcBorders>
            <w:shd w:val="clear" w:color="auto" w:fill="auto"/>
            <w:vAlign w:val="center"/>
            <w:hideMark/>
          </w:tcPr>
          <w:p w14:paraId="582DDD9E" w14:textId="77777777" w:rsidR="003D6061" w:rsidRPr="007C48D1" w:rsidRDefault="003D6061" w:rsidP="003D6061">
            <w:pPr>
              <w:jc w:val="center"/>
              <w:rPr>
                <w:color w:val="000000"/>
                <w:lang w:val="en-US"/>
              </w:rPr>
            </w:pPr>
            <w:r w:rsidRPr="007C48D1">
              <w:rPr>
                <w:color w:val="000000"/>
                <w:lang w:val="en-US"/>
              </w:rPr>
              <w:t>70</w:t>
            </w:r>
          </w:p>
        </w:tc>
        <w:tc>
          <w:tcPr>
            <w:tcW w:w="1417" w:type="dxa"/>
            <w:tcBorders>
              <w:top w:val="nil"/>
              <w:left w:val="nil"/>
              <w:bottom w:val="single" w:sz="4" w:space="0" w:color="auto"/>
              <w:right w:val="single" w:sz="4" w:space="0" w:color="auto"/>
            </w:tcBorders>
            <w:shd w:val="clear" w:color="auto" w:fill="auto"/>
            <w:vAlign w:val="center"/>
            <w:hideMark/>
          </w:tcPr>
          <w:p w14:paraId="729BD960" w14:textId="77777777" w:rsidR="003D6061" w:rsidRPr="007C48D1" w:rsidRDefault="003D6061" w:rsidP="003D6061">
            <w:pPr>
              <w:jc w:val="center"/>
              <w:rPr>
                <w:color w:val="000000"/>
                <w:lang w:val="en-US"/>
              </w:rPr>
            </w:pPr>
            <w:r>
              <w:rPr>
                <w:color w:val="000000"/>
                <w:lang w:val="en-US"/>
              </w:rPr>
              <w:t>25</w:t>
            </w:r>
          </w:p>
        </w:tc>
        <w:tc>
          <w:tcPr>
            <w:tcW w:w="1647" w:type="dxa"/>
            <w:tcBorders>
              <w:top w:val="nil"/>
              <w:left w:val="nil"/>
              <w:bottom w:val="single" w:sz="4" w:space="0" w:color="auto"/>
              <w:right w:val="single" w:sz="4" w:space="0" w:color="auto"/>
            </w:tcBorders>
            <w:shd w:val="clear" w:color="auto" w:fill="auto"/>
            <w:vAlign w:val="center"/>
            <w:hideMark/>
          </w:tcPr>
          <w:p w14:paraId="5FEF360D" w14:textId="77777777" w:rsidR="003D6061" w:rsidRPr="007C48D1" w:rsidRDefault="003D6061" w:rsidP="003D6061">
            <w:pPr>
              <w:jc w:val="center"/>
              <w:rPr>
                <w:color w:val="000000"/>
                <w:lang w:val="en-US"/>
              </w:rPr>
            </w:pPr>
            <w:r w:rsidRPr="007C48D1">
              <w:rPr>
                <w:color w:val="000000"/>
                <w:lang w:val="en-US"/>
              </w:rPr>
              <w:t>15</w:t>
            </w:r>
          </w:p>
        </w:tc>
      </w:tr>
      <w:tr w:rsidR="003D6061" w:rsidRPr="007C48D1" w14:paraId="2C5BD632" w14:textId="77777777" w:rsidTr="008919B8">
        <w:trPr>
          <w:trHeight w:val="315"/>
        </w:trPr>
        <w:tc>
          <w:tcPr>
            <w:tcW w:w="1229" w:type="dxa"/>
            <w:vMerge/>
            <w:tcBorders>
              <w:top w:val="nil"/>
              <w:left w:val="single" w:sz="4" w:space="0" w:color="auto"/>
              <w:bottom w:val="nil"/>
              <w:right w:val="single" w:sz="4" w:space="0" w:color="auto"/>
            </w:tcBorders>
            <w:shd w:val="clear" w:color="auto" w:fill="auto"/>
            <w:vAlign w:val="center"/>
            <w:hideMark/>
          </w:tcPr>
          <w:p w14:paraId="5E8D2D87" w14:textId="621AEF43" w:rsidR="003D6061" w:rsidRPr="007C48D1" w:rsidRDefault="003D6061" w:rsidP="003D6061">
            <w:pPr>
              <w:rPr>
                <w:color w:val="000000"/>
                <w:lang w:val="en-US"/>
              </w:rPr>
            </w:pPr>
          </w:p>
        </w:tc>
        <w:tc>
          <w:tcPr>
            <w:tcW w:w="1734" w:type="dxa"/>
            <w:vMerge/>
            <w:tcBorders>
              <w:top w:val="nil"/>
              <w:left w:val="single" w:sz="4" w:space="0" w:color="auto"/>
              <w:bottom w:val="single" w:sz="4" w:space="0" w:color="auto"/>
              <w:right w:val="single" w:sz="4" w:space="0" w:color="auto"/>
            </w:tcBorders>
            <w:shd w:val="clear" w:color="auto" w:fill="auto"/>
            <w:vAlign w:val="center"/>
            <w:hideMark/>
          </w:tcPr>
          <w:p w14:paraId="69187EAA"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6BC02BCD"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465D54D4" w14:textId="77777777" w:rsidR="003D6061" w:rsidRPr="007C48D1" w:rsidRDefault="003D6061" w:rsidP="003D6061">
            <w:pPr>
              <w:rPr>
                <w:color w:val="000000"/>
                <w:lang w:val="en-US"/>
              </w:rPr>
            </w:pPr>
            <w:r w:rsidRPr="007C48D1">
              <w:rPr>
                <w:color w:val="000000"/>
                <w:lang w:val="en-US"/>
              </w:rPr>
              <w:t>от 11,0 до 25,0</w:t>
            </w:r>
          </w:p>
        </w:tc>
        <w:tc>
          <w:tcPr>
            <w:tcW w:w="1539" w:type="dxa"/>
            <w:tcBorders>
              <w:top w:val="nil"/>
              <w:left w:val="nil"/>
              <w:bottom w:val="single" w:sz="4" w:space="0" w:color="auto"/>
              <w:right w:val="single" w:sz="4" w:space="0" w:color="auto"/>
            </w:tcBorders>
            <w:shd w:val="clear" w:color="auto" w:fill="auto"/>
            <w:vAlign w:val="center"/>
            <w:hideMark/>
          </w:tcPr>
          <w:p w14:paraId="058C1E83" w14:textId="77777777" w:rsidR="003D6061" w:rsidRPr="007C48D1" w:rsidRDefault="003D6061" w:rsidP="003D6061">
            <w:pPr>
              <w:jc w:val="center"/>
              <w:rPr>
                <w:color w:val="000000"/>
                <w:lang w:val="en-US"/>
              </w:rPr>
            </w:pPr>
            <w:r w:rsidRPr="007C48D1">
              <w:rPr>
                <w:color w:val="000000"/>
                <w:lang w:val="en-US"/>
              </w:rPr>
              <w:t>78</w:t>
            </w:r>
          </w:p>
        </w:tc>
        <w:tc>
          <w:tcPr>
            <w:tcW w:w="1417" w:type="dxa"/>
            <w:tcBorders>
              <w:top w:val="nil"/>
              <w:left w:val="nil"/>
              <w:bottom w:val="single" w:sz="4" w:space="0" w:color="auto"/>
              <w:right w:val="single" w:sz="4" w:space="0" w:color="auto"/>
            </w:tcBorders>
            <w:shd w:val="clear" w:color="auto" w:fill="auto"/>
            <w:vAlign w:val="center"/>
            <w:hideMark/>
          </w:tcPr>
          <w:p w14:paraId="6B7B44BB" w14:textId="77777777" w:rsidR="003D6061" w:rsidRPr="007C48D1" w:rsidRDefault="003D6061" w:rsidP="003D6061">
            <w:pPr>
              <w:jc w:val="center"/>
              <w:rPr>
                <w:color w:val="000000"/>
                <w:lang w:val="en-US"/>
              </w:rPr>
            </w:pPr>
            <w:r>
              <w:rPr>
                <w:color w:val="000000"/>
                <w:lang w:val="en-US"/>
              </w:rPr>
              <w:t>25</w:t>
            </w:r>
          </w:p>
        </w:tc>
        <w:tc>
          <w:tcPr>
            <w:tcW w:w="1647" w:type="dxa"/>
            <w:tcBorders>
              <w:top w:val="nil"/>
              <w:left w:val="nil"/>
              <w:bottom w:val="single" w:sz="4" w:space="0" w:color="auto"/>
              <w:right w:val="single" w:sz="4" w:space="0" w:color="auto"/>
            </w:tcBorders>
            <w:shd w:val="clear" w:color="auto" w:fill="auto"/>
            <w:vAlign w:val="center"/>
            <w:hideMark/>
          </w:tcPr>
          <w:p w14:paraId="73089C29" w14:textId="77777777" w:rsidR="003D6061" w:rsidRPr="007C48D1" w:rsidRDefault="003D6061" w:rsidP="003D6061">
            <w:pPr>
              <w:jc w:val="center"/>
              <w:rPr>
                <w:color w:val="000000"/>
                <w:lang w:val="en-US"/>
              </w:rPr>
            </w:pPr>
            <w:r w:rsidRPr="007C48D1">
              <w:rPr>
                <w:color w:val="000000"/>
                <w:lang w:val="en-US"/>
              </w:rPr>
              <w:t>18,0</w:t>
            </w:r>
          </w:p>
        </w:tc>
      </w:tr>
      <w:tr w:rsidR="003D6061" w:rsidRPr="007C48D1" w14:paraId="48A41452" w14:textId="77777777" w:rsidTr="008919B8">
        <w:trPr>
          <w:trHeight w:val="315"/>
        </w:trPr>
        <w:tc>
          <w:tcPr>
            <w:tcW w:w="1229" w:type="dxa"/>
            <w:vMerge/>
            <w:tcBorders>
              <w:top w:val="nil"/>
              <w:left w:val="single" w:sz="4" w:space="0" w:color="auto"/>
              <w:bottom w:val="nil"/>
              <w:right w:val="single" w:sz="4" w:space="0" w:color="auto"/>
            </w:tcBorders>
            <w:shd w:val="clear" w:color="auto" w:fill="auto"/>
            <w:vAlign w:val="center"/>
            <w:hideMark/>
          </w:tcPr>
          <w:p w14:paraId="5A34F509"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auto"/>
              <w:right w:val="single" w:sz="4" w:space="0" w:color="auto"/>
            </w:tcBorders>
            <w:shd w:val="clear" w:color="auto" w:fill="auto"/>
            <w:vAlign w:val="center"/>
            <w:hideMark/>
          </w:tcPr>
          <w:p w14:paraId="3CA92EF0"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417A90C4"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16109868" w14:textId="77777777" w:rsidR="003D6061" w:rsidRPr="007C48D1" w:rsidRDefault="003D6061" w:rsidP="003D6061">
            <w:pPr>
              <w:rPr>
                <w:color w:val="000000"/>
                <w:lang w:val="en-US"/>
              </w:rPr>
            </w:pPr>
            <w:r w:rsidRPr="007C48D1">
              <w:rPr>
                <w:color w:val="000000"/>
                <w:lang w:val="en-US"/>
              </w:rPr>
              <w:t>св. 25,0-80,0</w:t>
            </w:r>
          </w:p>
        </w:tc>
        <w:tc>
          <w:tcPr>
            <w:tcW w:w="1539" w:type="dxa"/>
            <w:tcBorders>
              <w:top w:val="nil"/>
              <w:left w:val="nil"/>
              <w:bottom w:val="single" w:sz="4" w:space="0" w:color="auto"/>
              <w:right w:val="single" w:sz="4" w:space="0" w:color="auto"/>
            </w:tcBorders>
            <w:shd w:val="clear" w:color="auto" w:fill="auto"/>
            <w:vAlign w:val="center"/>
            <w:hideMark/>
          </w:tcPr>
          <w:p w14:paraId="15B38229" w14:textId="77777777" w:rsidR="003D6061" w:rsidRPr="007C48D1" w:rsidRDefault="003D6061" w:rsidP="003D6061">
            <w:pPr>
              <w:jc w:val="center"/>
              <w:rPr>
                <w:color w:val="000000"/>
                <w:lang w:val="en-US"/>
              </w:rPr>
            </w:pPr>
            <w:r w:rsidRPr="007C48D1">
              <w:rPr>
                <w:color w:val="000000"/>
                <w:lang w:val="en-US"/>
              </w:rPr>
              <w:t>64</w:t>
            </w:r>
          </w:p>
        </w:tc>
        <w:tc>
          <w:tcPr>
            <w:tcW w:w="1417" w:type="dxa"/>
            <w:tcBorders>
              <w:top w:val="nil"/>
              <w:left w:val="nil"/>
              <w:bottom w:val="single" w:sz="4" w:space="0" w:color="auto"/>
              <w:right w:val="single" w:sz="4" w:space="0" w:color="auto"/>
            </w:tcBorders>
            <w:shd w:val="clear" w:color="auto" w:fill="auto"/>
            <w:vAlign w:val="center"/>
            <w:hideMark/>
          </w:tcPr>
          <w:p w14:paraId="22951119" w14:textId="77777777" w:rsidR="003D6061" w:rsidRPr="007C48D1" w:rsidRDefault="003D6061" w:rsidP="003D6061">
            <w:pPr>
              <w:jc w:val="center"/>
              <w:rPr>
                <w:color w:val="000000"/>
                <w:lang w:val="en-US"/>
              </w:rPr>
            </w:pPr>
            <w:r>
              <w:rPr>
                <w:color w:val="000000"/>
                <w:lang w:val="en-US"/>
              </w:rPr>
              <w:t>25</w:t>
            </w:r>
          </w:p>
        </w:tc>
        <w:tc>
          <w:tcPr>
            <w:tcW w:w="1647" w:type="dxa"/>
            <w:tcBorders>
              <w:top w:val="nil"/>
              <w:left w:val="nil"/>
              <w:bottom w:val="single" w:sz="4" w:space="0" w:color="auto"/>
              <w:right w:val="single" w:sz="4" w:space="0" w:color="auto"/>
            </w:tcBorders>
            <w:shd w:val="clear" w:color="auto" w:fill="auto"/>
            <w:vAlign w:val="center"/>
            <w:hideMark/>
          </w:tcPr>
          <w:p w14:paraId="4BBDBA62" w14:textId="77777777" w:rsidR="003D6061" w:rsidRPr="007C48D1" w:rsidRDefault="003D6061" w:rsidP="003D6061">
            <w:pPr>
              <w:jc w:val="center"/>
              <w:rPr>
                <w:color w:val="000000"/>
                <w:lang w:val="en-US"/>
              </w:rPr>
            </w:pPr>
            <w:r w:rsidRPr="007C48D1">
              <w:rPr>
                <w:color w:val="000000"/>
                <w:lang w:val="en-US"/>
              </w:rPr>
              <w:t>15,0</w:t>
            </w:r>
          </w:p>
        </w:tc>
      </w:tr>
      <w:tr w:rsidR="003D6061" w:rsidRPr="007C48D1" w14:paraId="433717B2" w14:textId="77777777" w:rsidTr="008919B8">
        <w:trPr>
          <w:trHeight w:val="506"/>
        </w:trPr>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AC7C02" w14:textId="77777777" w:rsidR="003D6061" w:rsidRPr="007C48D1" w:rsidRDefault="003D6061" w:rsidP="003D6061">
            <w:pPr>
              <w:jc w:val="center"/>
              <w:rPr>
                <w:color w:val="000000"/>
                <w:lang w:val="en-US"/>
              </w:rPr>
            </w:pPr>
            <w:r w:rsidRPr="007C48D1">
              <w:rPr>
                <w:color w:val="000000"/>
                <w:lang w:val="en-US"/>
              </w:rPr>
              <w:t>АМг2</w:t>
            </w:r>
          </w:p>
        </w:tc>
        <w:tc>
          <w:tcPr>
            <w:tcW w:w="1734" w:type="dxa"/>
            <w:tcBorders>
              <w:top w:val="nil"/>
              <w:left w:val="nil"/>
              <w:bottom w:val="single" w:sz="4" w:space="0" w:color="auto"/>
              <w:right w:val="single" w:sz="4" w:space="0" w:color="auto"/>
            </w:tcBorders>
            <w:shd w:val="clear" w:color="auto" w:fill="auto"/>
            <w:vAlign w:val="center"/>
            <w:hideMark/>
          </w:tcPr>
          <w:p w14:paraId="491E39FC" w14:textId="6118E9EE" w:rsidR="00AC7956" w:rsidRPr="00DC2497" w:rsidRDefault="00E07232" w:rsidP="00DC2497">
            <w:pPr>
              <w:jc w:val="center"/>
              <w:rPr>
                <w:color w:val="000000"/>
              </w:rPr>
            </w:pPr>
            <w:r>
              <w:rPr>
                <w:color w:val="000000"/>
                <w:lang w:val="en-US"/>
              </w:rPr>
              <w:t>От</w:t>
            </w:r>
            <w:r w:rsidR="00F57A4B">
              <w:rPr>
                <w:color w:val="000000"/>
              </w:rPr>
              <w:t>жиг</w:t>
            </w:r>
          </w:p>
        </w:tc>
        <w:tc>
          <w:tcPr>
            <w:tcW w:w="1276" w:type="dxa"/>
            <w:tcBorders>
              <w:top w:val="nil"/>
              <w:left w:val="nil"/>
              <w:bottom w:val="single" w:sz="4" w:space="0" w:color="auto"/>
              <w:right w:val="single" w:sz="4" w:space="0" w:color="auto"/>
            </w:tcBorders>
            <w:shd w:val="clear" w:color="auto" w:fill="auto"/>
            <w:vAlign w:val="center"/>
            <w:hideMark/>
          </w:tcPr>
          <w:p w14:paraId="27A3498C" w14:textId="77777777" w:rsidR="003D6061" w:rsidRPr="007C48D1" w:rsidRDefault="003D6061" w:rsidP="003D6061">
            <w:pPr>
              <w:jc w:val="center"/>
              <w:rPr>
                <w:color w:val="000000"/>
                <w:lang w:val="en-US"/>
              </w:rPr>
            </w:pPr>
            <w:r w:rsidRPr="007C48D1">
              <w:rPr>
                <w:color w:val="000000"/>
                <w:lang w:val="en-US"/>
              </w:rPr>
              <w:t>АМг2М</w:t>
            </w:r>
          </w:p>
        </w:tc>
        <w:tc>
          <w:tcPr>
            <w:tcW w:w="1985" w:type="dxa"/>
            <w:tcBorders>
              <w:top w:val="nil"/>
              <w:left w:val="nil"/>
              <w:bottom w:val="single" w:sz="4" w:space="0" w:color="auto"/>
              <w:right w:val="single" w:sz="4" w:space="0" w:color="auto"/>
            </w:tcBorders>
            <w:shd w:val="clear" w:color="auto" w:fill="auto"/>
            <w:vAlign w:val="center"/>
            <w:hideMark/>
          </w:tcPr>
          <w:p w14:paraId="3E4940E6" w14:textId="77777777" w:rsidR="003D6061" w:rsidRPr="007C48D1" w:rsidRDefault="003D6061" w:rsidP="003D6061">
            <w:pPr>
              <w:rPr>
                <w:color w:val="000000"/>
                <w:lang w:val="en-US"/>
              </w:rPr>
            </w:pPr>
            <w:r w:rsidRPr="007C48D1">
              <w:rPr>
                <w:color w:val="000000"/>
                <w:lang w:val="en-US"/>
              </w:rPr>
              <w:t>от 1,0 до 10,5</w:t>
            </w:r>
          </w:p>
        </w:tc>
        <w:tc>
          <w:tcPr>
            <w:tcW w:w="1539" w:type="dxa"/>
            <w:tcBorders>
              <w:top w:val="nil"/>
              <w:left w:val="nil"/>
              <w:bottom w:val="single" w:sz="4" w:space="0" w:color="auto"/>
              <w:right w:val="single" w:sz="4" w:space="0" w:color="auto"/>
            </w:tcBorders>
            <w:shd w:val="clear" w:color="auto" w:fill="auto"/>
            <w:vAlign w:val="center"/>
            <w:hideMark/>
          </w:tcPr>
          <w:p w14:paraId="1B4B8482" w14:textId="77777777" w:rsidR="003D6061" w:rsidRPr="007C48D1" w:rsidRDefault="003D6061" w:rsidP="003D6061">
            <w:pPr>
              <w:jc w:val="center"/>
              <w:rPr>
                <w:color w:val="000000"/>
                <w:lang w:val="en-US"/>
              </w:rPr>
            </w:pPr>
            <w:r w:rsidRPr="007C48D1">
              <w:rPr>
                <w:color w:val="000000"/>
                <w:lang w:val="en-US"/>
              </w:rPr>
              <w:t>165</w:t>
            </w:r>
          </w:p>
        </w:tc>
        <w:tc>
          <w:tcPr>
            <w:tcW w:w="1417" w:type="dxa"/>
            <w:tcBorders>
              <w:top w:val="nil"/>
              <w:left w:val="nil"/>
              <w:bottom w:val="single" w:sz="4" w:space="0" w:color="auto"/>
              <w:right w:val="single" w:sz="4" w:space="0" w:color="auto"/>
            </w:tcBorders>
            <w:shd w:val="clear" w:color="auto" w:fill="auto"/>
            <w:vAlign w:val="center"/>
            <w:hideMark/>
          </w:tcPr>
          <w:p w14:paraId="3B27379C" w14:textId="77777777" w:rsidR="003D6061" w:rsidRPr="007C48D1" w:rsidRDefault="003D6061" w:rsidP="003D6061">
            <w:pPr>
              <w:jc w:val="center"/>
              <w:rPr>
                <w:color w:val="000000"/>
                <w:lang w:val="en-US"/>
              </w:rPr>
            </w:pPr>
            <w:r>
              <w:rPr>
                <w:color w:val="000000"/>
                <w:lang w:val="en-US"/>
              </w:rPr>
              <w:t>65</w:t>
            </w:r>
          </w:p>
        </w:tc>
        <w:tc>
          <w:tcPr>
            <w:tcW w:w="1647" w:type="dxa"/>
            <w:tcBorders>
              <w:top w:val="nil"/>
              <w:left w:val="nil"/>
              <w:bottom w:val="single" w:sz="4" w:space="0" w:color="auto"/>
              <w:right w:val="single" w:sz="4" w:space="0" w:color="auto"/>
            </w:tcBorders>
            <w:shd w:val="clear" w:color="auto" w:fill="auto"/>
            <w:vAlign w:val="center"/>
            <w:hideMark/>
          </w:tcPr>
          <w:p w14:paraId="6A8D20FA" w14:textId="77777777" w:rsidR="003D6061" w:rsidRPr="007C48D1" w:rsidRDefault="003D6061" w:rsidP="003D6061">
            <w:pPr>
              <w:jc w:val="center"/>
              <w:rPr>
                <w:color w:val="000000"/>
                <w:lang w:val="en-US"/>
              </w:rPr>
            </w:pPr>
            <w:r w:rsidRPr="007C48D1">
              <w:rPr>
                <w:color w:val="000000"/>
                <w:lang w:val="en-US"/>
              </w:rPr>
              <w:t>18,0</w:t>
            </w:r>
          </w:p>
        </w:tc>
      </w:tr>
      <w:tr w:rsidR="003D6061" w:rsidRPr="007C48D1" w14:paraId="4C183AE6" w14:textId="77777777" w:rsidTr="008919B8">
        <w:trPr>
          <w:trHeight w:val="315"/>
        </w:trPr>
        <w:tc>
          <w:tcPr>
            <w:tcW w:w="12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94F1B0" w14:textId="77777777" w:rsidR="003D6061" w:rsidRPr="007C48D1" w:rsidRDefault="003D6061" w:rsidP="003D6061">
            <w:pPr>
              <w:rPr>
                <w:color w:val="000000"/>
                <w:lang w:val="en-US"/>
              </w:rPr>
            </w:pP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08C799" w14:textId="48808E03" w:rsidR="003D6061" w:rsidRPr="00E07232" w:rsidRDefault="00E07232" w:rsidP="003D6061">
            <w:pPr>
              <w:jc w:val="center"/>
              <w:rPr>
                <w:color w:val="000000"/>
                <w:vertAlign w:val="superscript"/>
                <w:lang w:val="en-US"/>
              </w:rPr>
            </w:pPr>
            <w:r>
              <w:rPr>
                <w:color w:val="000000"/>
                <w:lang w:val="en-US"/>
              </w:rPr>
              <w:t>Без термической обработки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FDE308C" w14:textId="77777777" w:rsidR="003D6061" w:rsidRPr="007C48D1" w:rsidRDefault="003D6061" w:rsidP="003D6061">
            <w:pPr>
              <w:jc w:val="center"/>
              <w:rPr>
                <w:color w:val="000000"/>
                <w:lang w:val="en-US"/>
              </w:rPr>
            </w:pPr>
            <w:r w:rsidRPr="007C48D1">
              <w:rPr>
                <w:color w:val="000000"/>
                <w:lang w:val="en-US"/>
              </w:rPr>
              <w:t>АМг2</w:t>
            </w:r>
          </w:p>
        </w:tc>
        <w:tc>
          <w:tcPr>
            <w:tcW w:w="1985" w:type="dxa"/>
            <w:tcBorders>
              <w:top w:val="nil"/>
              <w:left w:val="nil"/>
              <w:bottom w:val="single" w:sz="4" w:space="0" w:color="auto"/>
              <w:right w:val="single" w:sz="4" w:space="0" w:color="auto"/>
            </w:tcBorders>
            <w:shd w:val="clear" w:color="auto" w:fill="auto"/>
            <w:vAlign w:val="center"/>
            <w:hideMark/>
          </w:tcPr>
          <w:p w14:paraId="59F916FE" w14:textId="77777777" w:rsidR="003D6061" w:rsidRPr="007C48D1" w:rsidRDefault="003D6061" w:rsidP="003D6061">
            <w:pPr>
              <w:rPr>
                <w:color w:val="000000"/>
                <w:lang w:val="en-US"/>
              </w:rPr>
            </w:pPr>
            <w:r w:rsidRPr="007C48D1">
              <w:rPr>
                <w:color w:val="000000"/>
                <w:lang w:val="en-US"/>
              </w:rPr>
              <w:t>от 5,0 до 10,5</w:t>
            </w:r>
          </w:p>
        </w:tc>
        <w:tc>
          <w:tcPr>
            <w:tcW w:w="1539" w:type="dxa"/>
            <w:tcBorders>
              <w:top w:val="nil"/>
              <w:left w:val="nil"/>
              <w:bottom w:val="single" w:sz="4" w:space="0" w:color="auto"/>
              <w:right w:val="single" w:sz="4" w:space="0" w:color="auto"/>
            </w:tcBorders>
            <w:shd w:val="clear" w:color="auto" w:fill="auto"/>
            <w:vAlign w:val="center"/>
            <w:hideMark/>
          </w:tcPr>
          <w:p w14:paraId="43F3E797" w14:textId="77777777" w:rsidR="003D6061" w:rsidRPr="007C48D1" w:rsidRDefault="003D6061" w:rsidP="003D6061">
            <w:pPr>
              <w:jc w:val="center"/>
              <w:rPr>
                <w:color w:val="000000"/>
                <w:lang w:val="en-US"/>
              </w:rPr>
            </w:pPr>
            <w:r w:rsidRPr="007C48D1">
              <w:rPr>
                <w:color w:val="000000"/>
                <w:lang w:val="en-US"/>
              </w:rPr>
              <w:t>175</w:t>
            </w:r>
          </w:p>
        </w:tc>
        <w:tc>
          <w:tcPr>
            <w:tcW w:w="1417" w:type="dxa"/>
            <w:tcBorders>
              <w:top w:val="nil"/>
              <w:left w:val="nil"/>
              <w:bottom w:val="single" w:sz="4" w:space="0" w:color="auto"/>
              <w:right w:val="single" w:sz="4" w:space="0" w:color="auto"/>
            </w:tcBorders>
            <w:shd w:val="clear" w:color="auto" w:fill="auto"/>
            <w:vAlign w:val="center"/>
            <w:hideMark/>
          </w:tcPr>
          <w:p w14:paraId="7F08531C" w14:textId="77777777" w:rsidR="003D6061" w:rsidRPr="007C48D1" w:rsidRDefault="003D6061" w:rsidP="003D6061">
            <w:pPr>
              <w:jc w:val="center"/>
              <w:rPr>
                <w:color w:val="000000"/>
                <w:lang w:val="en-US"/>
              </w:rPr>
            </w:pPr>
            <w:r>
              <w:rPr>
                <w:color w:val="000000"/>
                <w:lang w:val="en-US"/>
              </w:rPr>
              <w:t>65</w:t>
            </w:r>
          </w:p>
        </w:tc>
        <w:tc>
          <w:tcPr>
            <w:tcW w:w="1647" w:type="dxa"/>
            <w:tcBorders>
              <w:top w:val="nil"/>
              <w:left w:val="nil"/>
              <w:bottom w:val="single" w:sz="4" w:space="0" w:color="auto"/>
              <w:right w:val="single" w:sz="4" w:space="0" w:color="auto"/>
            </w:tcBorders>
            <w:shd w:val="clear" w:color="auto" w:fill="auto"/>
            <w:vAlign w:val="center"/>
            <w:hideMark/>
          </w:tcPr>
          <w:p w14:paraId="7D694F68" w14:textId="77777777" w:rsidR="003D6061" w:rsidRPr="007C48D1" w:rsidRDefault="003D6061" w:rsidP="003D6061">
            <w:pPr>
              <w:jc w:val="center"/>
              <w:rPr>
                <w:color w:val="000000"/>
                <w:lang w:val="en-US"/>
              </w:rPr>
            </w:pPr>
            <w:r w:rsidRPr="007C48D1">
              <w:rPr>
                <w:color w:val="000000"/>
                <w:lang w:val="en-US"/>
              </w:rPr>
              <w:t>7,0</w:t>
            </w:r>
          </w:p>
        </w:tc>
      </w:tr>
      <w:tr w:rsidR="003D6061" w:rsidRPr="007C48D1" w14:paraId="115835EB" w14:textId="77777777" w:rsidTr="008919B8">
        <w:trPr>
          <w:trHeight w:val="315"/>
        </w:trPr>
        <w:tc>
          <w:tcPr>
            <w:tcW w:w="12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98559B"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000000"/>
              <w:right w:val="single" w:sz="4" w:space="0" w:color="auto"/>
            </w:tcBorders>
            <w:shd w:val="clear" w:color="auto" w:fill="auto"/>
            <w:vAlign w:val="center"/>
            <w:hideMark/>
          </w:tcPr>
          <w:p w14:paraId="67190328"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9B0C4B"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68336F43" w14:textId="77777777" w:rsidR="003D6061" w:rsidRPr="007C48D1" w:rsidRDefault="003D6061" w:rsidP="003D6061">
            <w:pPr>
              <w:rPr>
                <w:color w:val="000000"/>
                <w:lang w:val="en-US"/>
              </w:rPr>
            </w:pPr>
            <w:r w:rsidRPr="007C48D1">
              <w:rPr>
                <w:color w:val="000000"/>
                <w:lang w:val="en-US"/>
              </w:rPr>
              <w:t>от 11,0 до 25,0</w:t>
            </w:r>
          </w:p>
        </w:tc>
        <w:tc>
          <w:tcPr>
            <w:tcW w:w="1539" w:type="dxa"/>
            <w:tcBorders>
              <w:top w:val="nil"/>
              <w:left w:val="nil"/>
              <w:bottom w:val="single" w:sz="4" w:space="0" w:color="auto"/>
              <w:right w:val="single" w:sz="4" w:space="0" w:color="auto"/>
            </w:tcBorders>
            <w:shd w:val="clear" w:color="auto" w:fill="auto"/>
            <w:vAlign w:val="center"/>
            <w:hideMark/>
          </w:tcPr>
          <w:p w14:paraId="18404B43" w14:textId="77777777" w:rsidR="003D6061" w:rsidRPr="007C48D1" w:rsidRDefault="003D6061" w:rsidP="003D6061">
            <w:pPr>
              <w:jc w:val="center"/>
              <w:rPr>
                <w:color w:val="000000"/>
                <w:lang w:val="en-US"/>
              </w:rPr>
            </w:pPr>
            <w:r w:rsidRPr="007C48D1">
              <w:rPr>
                <w:color w:val="000000"/>
                <w:lang w:val="en-US"/>
              </w:rPr>
              <w:t>175</w:t>
            </w:r>
          </w:p>
        </w:tc>
        <w:tc>
          <w:tcPr>
            <w:tcW w:w="1417" w:type="dxa"/>
            <w:tcBorders>
              <w:top w:val="nil"/>
              <w:left w:val="nil"/>
              <w:bottom w:val="single" w:sz="4" w:space="0" w:color="auto"/>
              <w:right w:val="single" w:sz="4" w:space="0" w:color="auto"/>
            </w:tcBorders>
            <w:shd w:val="clear" w:color="auto" w:fill="auto"/>
            <w:vAlign w:val="center"/>
            <w:hideMark/>
          </w:tcPr>
          <w:p w14:paraId="75940EB8" w14:textId="77777777" w:rsidR="003D6061" w:rsidRPr="007C48D1" w:rsidRDefault="003D6061" w:rsidP="003D6061">
            <w:pPr>
              <w:jc w:val="center"/>
              <w:rPr>
                <w:color w:val="000000"/>
                <w:lang w:val="en-US"/>
              </w:rPr>
            </w:pPr>
            <w:r>
              <w:rPr>
                <w:color w:val="000000"/>
                <w:lang w:val="en-US"/>
              </w:rPr>
              <w:t>65</w:t>
            </w:r>
          </w:p>
        </w:tc>
        <w:tc>
          <w:tcPr>
            <w:tcW w:w="1647" w:type="dxa"/>
            <w:tcBorders>
              <w:top w:val="nil"/>
              <w:left w:val="nil"/>
              <w:bottom w:val="single" w:sz="4" w:space="0" w:color="auto"/>
              <w:right w:val="single" w:sz="4" w:space="0" w:color="auto"/>
            </w:tcBorders>
            <w:shd w:val="clear" w:color="auto" w:fill="auto"/>
            <w:vAlign w:val="center"/>
            <w:hideMark/>
          </w:tcPr>
          <w:p w14:paraId="4C05B0B0" w14:textId="77777777" w:rsidR="003D6061" w:rsidRPr="007C48D1" w:rsidRDefault="003D6061" w:rsidP="003D6061">
            <w:pPr>
              <w:jc w:val="center"/>
              <w:rPr>
                <w:color w:val="000000"/>
                <w:lang w:val="en-US"/>
              </w:rPr>
            </w:pPr>
            <w:r w:rsidRPr="007C48D1">
              <w:rPr>
                <w:color w:val="000000"/>
                <w:lang w:val="en-US"/>
              </w:rPr>
              <w:t>7,0</w:t>
            </w:r>
          </w:p>
        </w:tc>
      </w:tr>
      <w:tr w:rsidR="003D6061" w:rsidRPr="007C48D1" w14:paraId="7A0E7AFB" w14:textId="77777777" w:rsidTr="008919B8">
        <w:trPr>
          <w:trHeight w:val="315"/>
        </w:trPr>
        <w:tc>
          <w:tcPr>
            <w:tcW w:w="12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193405"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000000"/>
              <w:right w:val="single" w:sz="4" w:space="0" w:color="auto"/>
            </w:tcBorders>
            <w:shd w:val="clear" w:color="auto" w:fill="auto"/>
            <w:vAlign w:val="center"/>
            <w:hideMark/>
          </w:tcPr>
          <w:p w14:paraId="61ED4768"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6D94556"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3845D294" w14:textId="77777777" w:rsidR="003D6061" w:rsidRPr="007C48D1" w:rsidRDefault="003D6061" w:rsidP="003D6061">
            <w:pPr>
              <w:rPr>
                <w:color w:val="000000"/>
                <w:lang w:val="en-US"/>
              </w:rPr>
            </w:pPr>
            <w:r w:rsidRPr="007C48D1">
              <w:rPr>
                <w:color w:val="000000"/>
                <w:lang w:val="en-US"/>
              </w:rPr>
              <w:t>св.25 до 80</w:t>
            </w:r>
          </w:p>
        </w:tc>
        <w:tc>
          <w:tcPr>
            <w:tcW w:w="1539" w:type="dxa"/>
            <w:tcBorders>
              <w:top w:val="nil"/>
              <w:left w:val="nil"/>
              <w:bottom w:val="single" w:sz="4" w:space="0" w:color="auto"/>
              <w:right w:val="single" w:sz="4" w:space="0" w:color="auto"/>
            </w:tcBorders>
            <w:shd w:val="clear" w:color="auto" w:fill="auto"/>
            <w:vAlign w:val="center"/>
            <w:hideMark/>
          </w:tcPr>
          <w:p w14:paraId="69AC458A" w14:textId="77777777" w:rsidR="003D6061" w:rsidRPr="007C48D1" w:rsidRDefault="003D6061" w:rsidP="003D6061">
            <w:pPr>
              <w:jc w:val="center"/>
              <w:rPr>
                <w:color w:val="000000"/>
                <w:lang w:val="en-US"/>
              </w:rPr>
            </w:pPr>
            <w:r w:rsidRPr="007C48D1">
              <w:rPr>
                <w:color w:val="000000"/>
                <w:lang w:val="en-US"/>
              </w:rPr>
              <w:t>155</w:t>
            </w:r>
          </w:p>
        </w:tc>
        <w:tc>
          <w:tcPr>
            <w:tcW w:w="1417" w:type="dxa"/>
            <w:tcBorders>
              <w:top w:val="nil"/>
              <w:left w:val="nil"/>
              <w:bottom w:val="single" w:sz="4" w:space="0" w:color="auto"/>
              <w:right w:val="single" w:sz="4" w:space="0" w:color="auto"/>
            </w:tcBorders>
            <w:shd w:val="clear" w:color="auto" w:fill="auto"/>
            <w:vAlign w:val="center"/>
            <w:hideMark/>
          </w:tcPr>
          <w:p w14:paraId="10F4ADCE" w14:textId="77777777" w:rsidR="003D6061" w:rsidRPr="007C48D1" w:rsidRDefault="003D6061" w:rsidP="003D6061">
            <w:pPr>
              <w:jc w:val="center"/>
              <w:rPr>
                <w:color w:val="000000"/>
                <w:lang w:val="en-US"/>
              </w:rPr>
            </w:pPr>
            <w:r>
              <w:rPr>
                <w:color w:val="000000"/>
                <w:lang w:val="en-US"/>
              </w:rPr>
              <w:t>65</w:t>
            </w:r>
          </w:p>
        </w:tc>
        <w:tc>
          <w:tcPr>
            <w:tcW w:w="1647" w:type="dxa"/>
            <w:tcBorders>
              <w:top w:val="nil"/>
              <w:left w:val="nil"/>
              <w:bottom w:val="single" w:sz="4" w:space="0" w:color="auto"/>
              <w:right w:val="single" w:sz="4" w:space="0" w:color="auto"/>
            </w:tcBorders>
            <w:shd w:val="clear" w:color="auto" w:fill="auto"/>
            <w:vAlign w:val="center"/>
            <w:hideMark/>
          </w:tcPr>
          <w:p w14:paraId="15BC762E" w14:textId="77777777" w:rsidR="003D6061" w:rsidRPr="007C48D1" w:rsidRDefault="003D6061" w:rsidP="003D6061">
            <w:pPr>
              <w:jc w:val="center"/>
              <w:rPr>
                <w:color w:val="000000"/>
                <w:lang w:val="en-US"/>
              </w:rPr>
            </w:pPr>
            <w:r w:rsidRPr="007C48D1">
              <w:rPr>
                <w:color w:val="000000"/>
                <w:lang w:val="en-US"/>
              </w:rPr>
              <w:t>6,0</w:t>
            </w:r>
          </w:p>
        </w:tc>
      </w:tr>
      <w:tr w:rsidR="003D6061" w:rsidRPr="007C48D1" w14:paraId="2F4A3F25" w14:textId="77777777" w:rsidTr="008919B8">
        <w:trPr>
          <w:trHeight w:val="31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1890D8D6" w14:textId="77777777" w:rsidR="003D6061" w:rsidRPr="007C48D1" w:rsidRDefault="003D6061" w:rsidP="003D6061">
            <w:pPr>
              <w:jc w:val="center"/>
              <w:rPr>
                <w:color w:val="000000"/>
                <w:lang w:val="en-US"/>
              </w:rPr>
            </w:pPr>
            <w:r w:rsidRPr="007C48D1">
              <w:rPr>
                <w:color w:val="000000"/>
                <w:lang w:val="en-US"/>
              </w:rPr>
              <w:t>АМг3</w:t>
            </w: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07DB41B8" w14:textId="082093EB" w:rsidR="003D6061" w:rsidRPr="00F57A4B" w:rsidRDefault="00E07232" w:rsidP="00F57A4B">
            <w:pPr>
              <w:jc w:val="center"/>
              <w:rPr>
                <w:color w:val="000000"/>
                <w:vertAlign w:val="superscript"/>
              </w:rPr>
            </w:pPr>
            <w:r>
              <w:rPr>
                <w:color w:val="000000"/>
                <w:lang w:val="en-US"/>
              </w:rPr>
              <w:t>От</w:t>
            </w:r>
            <w:r w:rsidR="00F57A4B">
              <w:rPr>
                <w:color w:val="000000"/>
              </w:rPr>
              <w:t>жиг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174D743" w14:textId="77777777" w:rsidR="003D6061" w:rsidRPr="007C48D1" w:rsidRDefault="003D6061" w:rsidP="003D6061">
            <w:pPr>
              <w:jc w:val="center"/>
              <w:rPr>
                <w:color w:val="000000"/>
                <w:lang w:val="en-US"/>
              </w:rPr>
            </w:pPr>
            <w:r w:rsidRPr="007C48D1">
              <w:rPr>
                <w:color w:val="000000"/>
                <w:lang w:val="en-US"/>
              </w:rPr>
              <w:t>АМг3М</w:t>
            </w:r>
          </w:p>
        </w:tc>
        <w:tc>
          <w:tcPr>
            <w:tcW w:w="1985" w:type="dxa"/>
            <w:tcBorders>
              <w:top w:val="nil"/>
              <w:left w:val="nil"/>
              <w:bottom w:val="single" w:sz="4" w:space="0" w:color="auto"/>
              <w:right w:val="single" w:sz="4" w:space="0" w:color="auto"/>
            </w:tcBorders>
            <w:shd w:val="clear" w:color="auto" w:fill="auto"/>
            <w:vAlign w:val="center"/>
            <w:hideMark/>
          </w:tcPr>
          <w:p w14:paraId="7A72C747" w14:textId="77777777" w:rsidR="003D6061" w:rsidRPr="007C48D1" w:rsidRDefault="003D6061" w:rsidP="003D6061">
            <w:pPr>
              <w:rPr>
                <w:color w:val="000000"/>
                <w:lang w:val="en-US"/>
              </w:rPr>
            </w:pPr>
            <w:r w:rsidRPr="007C48D1">
              <w:rPr>
                <w:color w:val="000000"/>
                <w:lang w:val="en-US"/>
              </w:rPr>
              <w:t>от 0,6 до 4,5</w:t>
            </w:r>
          </w:p>
        </w:tc>
        <w:tc>
          <w:tcPr>
            <w:tcW w:w="1539" w:type="dxa"/>
            <w:tcBorders>
              <w:top w:val="nil"/>
              <w:left w:val="nil"/>
              <w:bottom w:val="single" w:sz="4" w:space="0" w:color="auto"/>
              <w:right w:val="single" w:sz="4" w:space="0" w:color="auto"/>
            </w:tcBorders>
            <w:shd w:val="clear" w:color="auto" w:fill="auto"/>
            <w:vAlign w:val="center"/>
            <w:hideMark/>
          </w:tcPr>
          <w:p w14:paraId="2053F9DD" w14:textId="77777777" w:rsidR="003D6061" w:rsidRPr="007C48D1" w:rsidRDefault="003D6061" w:rsidP="003D6061">
            <w:pPr>
              <w:jc w:val="center"/>
              <w:rPr>
                <w:color w:val="000000"/>
                <w:lang w:val="en-US"/>
              </w:rPr>
            </w:pPr>
            <w:r w:rsidRPr="007C48D1">
              <w:rPr>
                <w:color w:val="000000"/>
                <w:lang w:val="en-US"/>
              </w:rPr>
              <w:t>195</w:t>
            </w:r>
          </w:p>
        </w:tc>
        <w:tc>
          <w:tcPr>
            <w:tcW w:w="1417" w:type="dxa"/>
            <w:tcBorders>
              <w:top w:val="nil"/>
              <w:left w:val="nil"/>
              <w:bottom w:val="single" w:sz="4" w:space="0" w:color="auto"/>
              <w:right w:val="single" w:sz="4" w:space="0" w:color="auto"/>
            </w:tcBorders>
            <w:shd w:val="clear" w:color="auto" w:fill="auto"/>
            <w:vAlign w:val="center"/>
            <w:hideMark/>
          </w:tcPr>
          <w:p w14:paraId="50A55718" w14:textId="77777777" w:rsidR="003D6061" w:rsidRPr="007C48D1" w:rsidRDefault="003D6061" w:rsidP="003D6061">
            <w:pPr>
              <w:jc w:val="center"/>
              <w:rPr>
                <w:color w:val="000000"/>
                <w:lang w:val="en-US"/>
              </w:rPr>
            </w:pPr>
            <w:r w:rsidRPr="007C48D1">
              <w:rPr>
                <w:color w:val="000000"/>
                <w:lang w:val="en-US"/>
              </w:rPr>
              <w:t>100</w:t>
            </w:r>
          </w:p>
        </w:tc>
        <w:tc>
          <w:tcPr>
            <w:tcW w:w="1647" w:type="dxa"/>
            <w:tcBorders>
              <w:top w:val="nil"/>
              <w:left w:val="nil"/>
              <w:bottom w:val="single" w:sz="4" w:space="0" w:color="auto"/>
              <w:right w:val="single" w:sz="4" w:space="0" w:color="auto"/>
            </w:tcBorders>
            <w:shd w:val="clear" w:color="auto" w:fill="auto"/>
            <w:vAlign w:val="center"/>
            <w:hideMark/>
          </w:tcPr>
          <w:p w14:paraId="720B1C51" w14:textId="77777777" w:rsidR="003D6061" w:rsidRPr="007C48D1" w:rsidRDefault="003D6061" w:rsidP="003D6061">
            <w:pPr>
              <w:jc w:val="center"/>
              <w:rPr>
                <w:color w:val="000000"/>
                <w:lang w:val="en-US"/>
              </w:rPr>
            </w:pPr>
            <w:r w:rsidRPr="007C48D1">
              <w:rPr>
                <w:color w:val="000000"/>
                <w:lang w:val="en-US"/>
              </w:rPr>
              <w:t>15,0</w:t>
            </w:r>
          </w:p>
        </w:tc>
      </w:tr>
      <w:tr w:rsidR="003D6061" w:rsidRPr="007C48D1" w14:paraId="6829E214"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4E6541B0"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000000"/>
              <w:right w:val="single" w:sz="4" w:space="0" w:color="auto"/>
            </w:tcBorders>
            <w:shd w:val="clear" w:color="auto" w:fill="auto"/>
            <w:vAlign w:val="center"/>
            <w:hideMark/>
          </w:tcPr>
          <w:p w14:paraId="1D95CF36"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73B0F08"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4FBC532A" w14:textId="77777777" w:rsidR="003D6061" w:rsidRPr="007C48D1" w:rsidRDefault="003D6061" w:rsidP="003D6061">
            <w:pPr>
              <w:rPr>
                <w:color w:val="000000"/>
                <w:lang w:val="en-US"/>
              </w:rPr>
            </w:pPr>
            <w:r w:rsidRPr="007C48D1">
              <w:rPr>
                <w:color w:val="000000"/>
                <w:lang w:val="en-US"/>
              </w:rPr>
              <w:t>св.4,5-10,5</w:t>
            </w:r>
          </w:p>
        </w:tc>
        <w:tc>
          <w:tcPr>
            <w:tcW w:w="1539" w:type="dxa"/>
            <w:tcBorders>
              <w:top w:val="nil"/>
              <w:left w:val="nil"/>
              <w:bottom w:val="single" w:sz="4" w:space="0" w:color="auto"/>
              <w:right w:val="single" w:sz="4" w:space="0" w:color="auto"/>
            </w:tcBorders>
            <w:shd w:val="clear" w:color="auto" w:fill="auto"/>
            <w:vAlign w:val="center"/>
            <w:hideMark/>
          </w:tcPr>
          <w:p w14:paraId="06CF4103" w14:textId="77777777" w:rsidR="003D6061" w:rsidRPr="007C48D1" w:rsidRDefault="003D6061" w:rsidP="003D6061">
            <w:pPr>
              <w:jc w:val="center"/>
              <w:rPr>
                <w:color w:val="000000"/>
                <w:lang w:val="en-US"/>
              </w:rPr>
            </w:pPr>
            <w:r w:rsidRPr="007C48D1">
              <w:rPr>
                <w:color w:val="000000"/>
                <w:lang w:val="en-US"/>
              </w:rPr>
              <w:t>185</w:t>
            </w:r>
          </w:p>
        </w:tc>
        <w:tc>
          <w:tcPr>
            <w:tcW w:w="1417" w:type="dxa"/>
            <w:tcBorders>
              <w:top w:val="nil"/>
              <w:left w:val="nil"/>
              <w:bottom w:val="single" w:sz="4" w:space="0" w:color="auto"/>
              <w:right w:val="single" w:sz="4" w:space="0" w:color="auto"/>
            </w:tcBorders>
            <w:shd w:val="clear" w:color="auto" w:fill="auto"/>
            <w:vAlign w:val="center"/>
            <w:hideMark/>
          </w:tcPr>
          <w:p w14:paraId="57FDBFE5" w14:textId="77777777" w:rsidR="003D6061" w:rsidRPr="007C48D1" w:rsidRDefault="003D6061" w:rsidP="003D6061">
            <w:pPr>
              <w:jc w:val="center"/>
              <w:rPr>
                <w:color w:val="000000"/>
                <w:lang w:val="en-US"/>
              </w:rPr>
            </w:pPr>
            <w:r w:rsidRPr="007C48D1">
              <w:rPr>
                <w:color w:val="000000"/>
                <w:lang w:val="en-US"/>
              </w:rPr>
              <w:t>80</w:t>
            </w:r>
          </w:p>
        </w:tc>
        <w:tc>
          <w:tcPr>
            <w:tcW w:w="1647" w:type="dxa"/>
            <w:tcBorders>
              <w:top w:val="nil"/>
              <w:left w:val="nil"/>
              <w:bottom w:val="single" w:sz="4" w:space="0" w:color="auto"/>
              <w:right w:val="single" w:sz="4" w:space="0" w:color="auto"/>
            </w:tcBorders>
            <w:shd w:val="clear" w:color="auto" w:fill="auto"/>
            <w:vAlign w:val="center"/>
            <w:hideMark/>
          </w:tcPr>
          <w:p w14:paraId="3CB789AF" w14:textId="77777777" w:rsidR="003D6061" w:rsidRPr="007C48D1" w:rsidRDefault="003D6061" w:rsidP="003D6061">
            <w:pPr>
              <w:jc w:val="center"/>
              <w:rPr>
                <w:color w:val="000000"/>
                <w:lang w:val="en-US"/>
              </w:rPr>
            </w:pPr>
            <w:r w:rsidRPr="007C48D1">
              <w:rPr>
                <w:color w:val="000000"/>
                <w:lang w:val="en-US"/>
              </w:rPr>
              <w:t>15,0</w:t>
            </w:r>
          </w:p>
        </w:tc>
      </w:tr>
      <w:tr w:rsidR="003D6061" w:rsidRPr="007C48D1" w14:paraId="189F1B03"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29D2FB80" w14:textId="77777777" w:rsidR="003D6061" w:rsidRPr="007C48D1" w:rsidRDefault="003D6061" w:rsidP="003D6061">
            <w:pPr>
              <w:rPr>
                <w:color w:val="000000"/>
                <w:lang w:val="en-US"/>
              </w:rPr>
            </w:pP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071600" w14:textId="1B37FEC4" w:rsidR="003D6061" w:rsidRPr="00E07232" w:rsidRDefault="00E07232" w:rsidP="003D6061">
            <w:pPr>
              <w:jc w:val="center"/>
              <w:rPr>
                <w:color w:val="000000"/>
                <w:vertAlign w:val="superscript"/>
                <w:lang w:val="en-US"/>
              </w:rPr>
            </w:pPr>
            <w:r>
              <w:rPr>
                <w:color w:val="000000"/>
                <w:lang w:val="en-US"/>
              </w:rPr>
              <w:t>Без термической обработки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0E3AFD5" w14:textId="77777777" w:rsidR="003D6061" w:rsidRPr="007C48D1" w:rsidRDefault="003D6061" w:rsidP="003D6061">
            <w:pPr>
              <w:jc w:val="center"/>
              <w:rPr>
                <w:color w:val="000000"/>
                <w:lang w:val="en-US"/>
              </w:rPr>
            </w:pPr>
            <w:r w:rsidRPr="007C48D1">
              <w:rPr>
                <w:color w:val="000000"/>
                <w:lang w:val="en-US"/>
              </w:rPr>
              <w:t>АМг3</w:t>
            </w:r>
          </w:p>
        </w:tc>
        <w:tc>
          <w:tcPr>
            <w:tcW w:w="1985" w:type="dxa"/>
            <w:tcBorders>
              <w:top w:val="nil"/>
              <w:left w:val="nil"/>
              <w:bottom w:val="single" w:sz="4" w:space="0" w:color="auto"/>
              <w:right w:val="single" w:sz="4" w:space="0" w:color="auto"/>
            </w:tcBorders>
            <w:shd w:val="clear" w:color="auto" w:fill="auto"/>
            <w:vAlign w:val="center"/>
            <w:hideMark/>
          </w:tcPr>
          <w:p w14:paraId="09DD29D7" w14:textId="77777777" w:rsidR="003D6061" w:rsidRPr="007C48D1" w:rsidRDefault="003D6061" w:rsidP="003D6061">
            <w:pPr>
              <w:rPr>
                <w:color w:val="000000"/>
                <w:lang w:val="en-US"/>
              </w:rPr>
            </w:pPr>
            <w:r w:rsidRPr="007C48D1">
              <w:rPr>
                <w:color w:val="000000"/>
                <w:lang w:val="en-US"/>
              </w:rPr>
              <w:t>от 5,0 до 6,0</w:t>
            </w:r>
          </w:p>
        </w:tc>
        <w:tc>
          <w:tcPr>
            <w:tcW w:w="1539" w:type="dxa"/>
            <w:tcBorders>
              <w:top w:val="nil"/>
              <w:left w:val="nil"/>
              <w:bottom w:val="single" w:sz="4" w:space="0" w:color="auto"/>
              <w:right w:val="single" w:sz="4" w:space="0" w:color="auto"/>
            </w:tcBorders>
            <w:shd w:val="clear" w:color="auto" w:fill="auto"/>
            <w:vAlign w:val="center"/>
            <w:hideMark/>
          </w:tcPr>
          <w:p w14:paraId="049ADE12" w14:textId="77777777" w:rsidR="003D6061" w:rsidRPr="007C48D1" w:rsidRDefault="003D6061" w:rsidP="003D6061">
            <w:pPr>
              <w:jc w:val="center"/>
              <w:rPr>
                <w:color w:val="000000"/>
                <w:lang w:val="en-US"/>
              </w:rPr>
            </w:pPr>
            <w:r w:rsidRPr="007C48D1">
              <w:rPr>
                <w:color w:val="000000"/>
                <w:lang w:val="en-US"/>
              </w:rPr>
              <w:t>185</w:t>
            </w:r>
          </w:p>
        </w:tc>
        <w:tc>
          <w:tcPr>
            <w:tcW w:w="1417" w:type="dxa"/>
            <w:tcBorders>
              <w:top w:val="nil"/>
              <w:left w:val="nil"/>
              <w:bottom w:val="single" w:sz="4" w:space="0" w:color="auto"/>
              <w:right w:val="single" w:sz="4" w:space="0" w:color="auto"/>
            </w:tcBorders>
            <w:shd w:val="clear" w:color="auto" w:fill="auto"/>
            <w:vAlign w:val="center"/>
            <w:hideMark/>
          </w:tcPr>
          <w:p w14:paraId="44461E86" w14:textId="77777777" w:rsidR="003D6061" w:rsidRPr="007C48D1" w:rsidRDefault="003D6061" w:rsidP="003D6061">
            <w:pPr>
              <w:jc w:val="center"/>
              <w:rPr>
                <w:color w:val="000000"/>
                <w:lang w:val="en-US"/>
              </w:rPr>
            </w:pPr>
            <w:r w:rsidRPr="007C48D1">
              <w:rPr>
                <w:color w:val="000000"/>
                <w:lang w:val="en-US"/>
              </w:rPr>
              <w:t>80</w:t>
            </w:r>
          </w:p>
        </w:tc>
        <w:tc>
          <w:tcPr>
            <w:tcW w:w="1647" w:type="dxa"/>
            <w:tcBorders>
              <w:top w:val="nil"/>
              <w:left w:val="nil"/>
              <w:bottom w:val="single" w:sz="4" w:space="0" w:color="auto"/>
              <w:right w:val="single" w:sz="4" w:space="0" w:color="auto"/>
            </w:tcBorders>
            <w:shd w:val="clear" w:color="auto" w:fill="auto"/>
            <w:vAlign w:val="center"/>
            <w:hideMark/>
          </w:tcPr>
          <w:p w14:paraId="510DC72E" w14:textId="77777777" w:rsidR="003D6061" w:rsidRPr="007C48D1" w:rsidRDefault="003D6061" w:rsidP="003D6061">
            <w:pPr>
              <w:jc w:val="center"/>
              <w:rPr>
                <w:color w:val="000000"/>
                <w:lang w:val="en-US"/>
              </w:rPr>
            </w:pPr>
            <w:r w:rsidRPr="007C48D1">
              <w:rPr>
                <w:color w:val="000000"/>
                <w:lang w:val="en-US"/>
              </w:rPr>
              <w:t>12,0</w:t>
            </w:r>
          </w:p>
        </w:tc>
      </w:tr>
      <w:tr w:rsidR="003D6061" w:rsidRPr="007C48D1" w14:paraId="19F74EE3"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2ADBF9C3"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000000"/>
              <w:right w:val="single" w:sz="4" w:space="0" w:color="auto"/>
            </w:tcBorders>
            <w:shd w:val="clear" w:color="auto" w:fill="auto"/>
            <w:vAlign w:val="center"/>
            <w:hideMark/>
          </w:tcPr>
          <w:p w14:paraId="5409861B"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C6A929A"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6F86DAC9" w14:textId="77777777" w:rsidR="003D6061" w:rsidRPr="007C48D1" w:rsidRDefault="003D6061" w:rsidP="003D6061">
            <w:pPr>
              <w:rPr>
                <w:color w:val="000000"/>
                <w:lang w:val="en-US"/>
              </w:rPr>
            </w:pPr>
            <w:r w:rsidRPr="007C48D1">
              <w:rPr>
                <w:color w:val="000000"/>
                <w:lang w:val="en-US"/>
              </w:rPr>
              <w:t>св. 6,0 до 10,5</w:t>
            </w:r>
          </w:p>
        </w:tc>
        <w:tc>
          <w:tcPr>
            <w:tcW w:w="1539" w:type="dxa"/>
            <w:tcBorders>
              <w:top w:val="nil"/>
              <w:left w:val="nil"/>
              <w:bottom w:val="single" w:sz="4" w:space="0" w:color="auto"/>
              <w:right w:val="single" w:sz="4" w:space="0" w:color="auto"/>
            </w:tcBorders>
            <w:shd w:val="clear" w:color="auto" w:fill="auto"/>
            <w:vAlign w:val="center"/>
            <w:hideMark/>
          </w:tcPr>
          <w:p w14:paraId="23843DBE" w14:textId="77777777" w:rsidR="003D6061" w:rsidRPr="007C48D1" w:rsidRDefault="003D6061" w:rsidP="003D6061">
            <w:pPr>
              <w:jc w:val="center"/>
              <w:rPr>
                <w:color w:val="000000"/>
                <w:lang w:val="en-US"/>
              </w:rPr>
            </w:pPr>
            <w:r w:rsidRPr="007C48D1">
              <w:rPr>
                <w:color w:val="000000"/>
                <w:lang w:val="en-US"/>
              </w:rPr>
              <w:t>185</w:t>
            </w:r>
          </w:p>
        </w:tc>
        <w:tc>
          <w:tcPr>
            <w:tcW w:w="1417" w:type="dxa"/>
            <w:tcBorders>
              <w:top w:val="nil"/>
              <w:left w:val="nil"/>
              <w:bottom w:val="single" w:sz="4" w:space="0" w:color="auto"/>
              <w:right w:val="single" w:sz="4" w:space="0" w:color="auto"/>
            </w:tcBorders>
            <w:shd w:val="clear" w:color="auto" w:fill="auto"/>
            <w:vAlign w:val="center"/>
            <w:hideMark/>
          </w:tcPr>
          <w:p w14:paraId="23416B15" w14:textId="77777777" w:rsidR="003D6061" w:rsidRPr="007C48D1" w:rsidRDefault="003D6061" w:rsidP="003D6061">
            <w:pPr>
              <w:jc w:val="center"/>
              <w:rPr>
                <w:color w:val="000000"/>
                <w:lang w:val="en-US"/>
              </w:rPr>
            </w:pPr>
            <w:r w:rsidRPr="007C48D1">
              <w:rPr>
                <w:color w:val="000000"/>
                <w:lang w:val="en-US"/>
              </w:rPr>
              <w:t>80</w:t>
            </w:r>
          </w:p>
        </w:tc>
        <w:tc>
          <w:tcPr>
            <w:tcW w:w="1647" w:type="dxa"/>
            <w:tcBorders>
              <w:top w:val="nil"/>
              <w:left w:val="nil"/>
              <w:bottom w:val="single" w:sz="4" w:space="0" w:color="auto"/>
              <w:right w:val="single" w:sz="4" w:space="0" w:color="auto"/>
            </w:tcBorders>
            <w:shd w:val="clear" w:color="auto" w:fill="auto"/>
            <w:vAlign w:val="center"/>
            <w:hideMark/>
          </w:tcPr>
          <w:p w14:paraId="1FB5BBEE" w14:textId="77777777" w:rsidR="003D6061" w:rsidRPr="007C48D1" w:rsidRDefault="003D6061" w:rsidP="003D6061">
            <w:pPr>
              <w:jc w:val="center"/>
              <w:rPr>
                <w:color w:val="000000"/>
                <w:lang w:val="en-US"/>
              </w:rPr>
            </w:pPr>
            <w:r w:rsidRPr="007C48D1">
              <w:rPr>
                <w:color w:val="000000"/>
                <w:lang w:val="en-US"/>
              </w:rPr>
              <w:t>15,0</w:t>
            </w:r>
          </w:p>
        </w:tc>
      </w:tr>
      <w:tr w:rsidR="003D6061" w:rsidRPr="007C48D1" w14:paraId="345BFE1B"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3F9A217F"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000000"/>
              <w:right w:val="single" w:sz="4" w:space="0" w:color="auto"/>
            </w:tcBorders>
            <w:shd w:val="clear" w:color="auto" w:fill="auto"/>
            <w:vAlign w:val="center"/>
            <w:hideMark/>
          </w:tcPr>
          <w:p w14:paraId="1703E679"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BAD6190"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15848E3B" w14:textId="77777777" w:rsidR="003D6061" w:rsidRPr="007C48D1" w:rsidRDefault="003D6061" w:rsidP="003D6061">
            <w:pPr>
              <w:rPr>
                <w:color w:val="000000"/>
                <w:lang w:val="en-US"/>
              </w:rPr>
            </w:pPr>
            <w:r w:rsidRPr="007C48D1">
              <w:rPr>
                <w:color w:val="000000"/>
                <w:lang w:val="en-US"/>
              </w:rPr>
              <w:t>от 11,0 до 25,0</w:t>
            </w:r>
          </w:p>
        </w:tc>
        <w:tc>
          <w:tcPr>
            <w:tcW w:w="1539" w:type="dxa"/>
            <w:tcBorders>
              <w:top w:val="nil"/>
              <w:left w:val="nil"/>
              <w:bottom w:val="single" w:sz="4" w:space="0" w:color="auto"/>
              <w:right w:val="single" w:sz="4" w:space="0" w:color="auto"/>
            </w:tcBorders>
            <w:shd w:val="clear" w:color="auto" w:fill="auto"/>
            <w:vAlign w:val="center"/>
            <w:hideMark/>
          </w:tcPr>
          <w:p w14:paraId="19513AC3" w14:textId="77777777" w:rsidR="003D6061" w:rsidRPr="007C48D1" w:rsidRDefault="003D6061" w:rsidP="003D6061">
            <w:pPr>
              <w:jc w:val="center"/>
              <w:rPr>
                <w:color w:val="000000"/>
                <w:lang w:val="en-US"/>
              </w:rPr>
            </w:pPr>
            <w:r w:rsidRPr="007C48D1">
              <w:rPr>
                <w:color w:val="000000"/>
                <w:lang w:val="en-US"/>
              </w:rPr>
              <w:t>185</w:t>
            </w:r>
          </w:p>
        </w:tc>
        <w:tc>
          <w:tcPr>
            <w:tcW w:w="1417" w:type="dxa"/>
            <w:tcBorders>
              <w:top w:val="nil"/>
              <w:left w:val="nil"/>
              <w:bottom w:val="single" w:sz="4" w:space="0" w:color="auto"/>
              <w:right w:val="single" w:sz="4" w:space="0" w:color="auto"/>
            </w:tcBorders>
            <w:shd w:val="clear" w:color="auto" w:fill="auto"/>
            <w:vAlign w:val="center"/>
            <w:hideMark/>
          </w:tcPr>
          <w:p w14:paraId="5C480FB3" w14:textId="77777777" w:rsidR="003D6061" w:rsidRPr="007C48D1" w:rsidRDefault="003D6061" w:rsidP="003D6061">
            <w:pPr>
              <w:jc w:val="center"/>
              <w:rPr>
                <w:color w:val="000000"/>
                <w:lang w:val="en-US"/>
              </w:rPr>
            </w:pPr>
            <w:r w:rsidRPr="007C48D1">
              <w:rPr>
                <w:color w:val="000000"/>
                <w:lang w:val="en-US"/>
              </w:rPr>
              <w:t>69</w:t>
            </w:r>
          </w:p>
        </w:tc>
        <w:tc>
          <w:tcPr>
            <w:tcW w:w="1647" w:type="dxa"/>
            <w:tcBorders>
              <w:top w:val="nil"/>
              <w:left w:val="nil"/>
              <w:bottom w:val="single" w:sz="4" w:space="0" w:color="auto"/>
              <w:right w:val="single" w:sz="4" w:space="0" w:color="auto"/>
            </w:tcBorders>
            <w:shd w:val="clear" w:color="auto" w:fill="auto"/>
            <w:vAlign w:val="center"/>
            <w:hideMark/>
          </w:tcPr>
          <w:p w14:paraId="538F1D18" w14:textId="77777777" w:rsidR="003D6061" w:rsidRPr="007C48D1" w:rsidRDefault="003D6061" w:rsidP="003D6061">
            <w:pPr>
              <w:jc w:val="center"/>
              <w:rPr>
                <w:color w:val="000000"/>
                <w:lang w:val="en-US"/>
              </w:rPr>
            </w:pPr>
            <w:r w:rsidRPr="007C48D1">
              <w:rPr>
                <w:color w:val="000000"/>
                <w:lang w:val="en-US"/>
              </w:rPr>
              <w:t>12,0</w:t>
            </w:r>
          </w:p>
        </w:tc>
      </w:tr>
      <w:tr w:rsidR="003D6061" w:rsidRPr="007C48D1" w14:paraId="0773D53A"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48302A39"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000000"/>
              <w:right w:val="single" w:sz="4" w:space="0" w:color="auto"/>
            </w:tcBorders>
            <w:shd w:val="clear" w:color="auto" w:fill="auto"/>
            <w:vAlign w:val="center"/>
            <w:hideMark/>
          </w:tcPr>
          <w:p w14:paraId="7AD0B36E"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380844A"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645FD223" w14:textId="77777777" w:rsidR="003D6061" w:rsidRPr="007C48D1" w:rsidRDefault="003D6061" w:rsidP="003D6061">
            <w:pPr>
              <w:rPr>
                <w:color w:val="000000"/>
                <w:lang w:val="en-US"/>
              </w:rPr>
            </w:pPr>
            <w:r w:rsidRPr="007C48D1">
              <w:rPr>
                <w:color w:val="000000"/>
                <w:lang w:val="en-US"/>
              </w:rPr>
              <w:t>св.25 до 80</w:t>
            </w:r>
          </w:p>
        </w:tc>
        <w:tc>
          <w:tcPr>
            <w:tcW w:w="1539" w:type="dxa"/>
            <w:tcBorders>
              <w:top w:val="nil"/>
              <w:left w:val="nil"/>
              <w:bottom w:val="single" w:sz="4" w:space="0" w:color="auto"/>
              <w:right w:val="single" w:sz="4" w:space="0" w:color="auto"/>
            </w:tcBorders>
            <w:shd w:val="clear" w:color="auto" w:fill="auto"/>
            <w:noWrap/>
            <w:vAlign w:val="center"/>
            <w:hideMark/>
          </w:tcPr>
          <w:p w14:paraId="4B0D7EF4" w14:textId="77777777" w:rsidR="003D6061" w:rsidRPr="007C48D1" w:rsidRDefault="003D6061" w:rsidP="003D6061">
            <w:pPr>
              <w:jc w:val="center"/>
              <w:rPr>
                <w:color w:val="000000"/>
                <w:lang w:val="en-US"/>
              </w:rPr>
            </w:pPr>
            <w:r w:rsidRPr="007C48D1">
              <w:rPr>
                <w:color w:val="000000"/>
                <w:lang w:val="en-US"/>
              </w:rPr>
              <w:t>165</w:t>
            </w:r>
          </w:p>
        </w:tc>
        <w:tc>
          <w:tcPr>
            <w:tcW w:w="1417" w:type="dxa"/>
            <w:tcBorders>
              <w:top w:val="nil"/>
              <w:left w:val="nil"/>
              <w:bottom w:val="single" w:sz="4" w:space="0" w:color="auto"/>
              <w:right w:val="single" w:sz="4" w:space="0" w:color="auto"/>
            </w:tcBorders>
            <w:shd w:val="clear" w:color="auto" w:fill="auto"/>
            <w:noWrap/>
            <w:vAlign w:val="center"/>
            <w:hideMark/>
          </w:tcPr>
          <w:p w14:paraId="5FCC223E" w14:textId="77777777" w:rsidR="003D6061" w:rsidRPr="007C48D1" w:rsidRDefault="003D6061" w:rsidP="003D6061">
            <w:pPr>
              <w:jc w:val="center"/>
              <w:rPr>
                <w:color w:val="000000"/>
                <w:lang w:val="en-US"/>
              </w:rPr>
            </w:pPr>
            <w:r w:rsidRPr="007C48D1">
              <w:rPr>
                <w:color w:val="000000"/>
                <w:lang w:val="en-US"/>
              </w:rPr>
              <w:t>59</w:t>
            </w:r>
          </w:p>
        </w:tc>
        <w:tc>
          <w:tcPr>
            <w:tcW w:w="1647" w:type="dxa"/>
            <w:tcBorders>
              <w:top w:val="nil"/>
              <w:left w:val="nil"/>
              <w:bottom w:val="single" w:sz="4" w:space="0" w:color="auto"/>
              <w:right w:val="single" w:sz="4" w:space="0" w:color="auto"/>
            </w:tcBorders>
            <w:shd w:val="clear" w:color="auto" w:fill="auto"/>
            <w:noWrap/>
            <w:vAlign w:val="center"/>
            <w:hideMark/>
          </w:tcPr>
          <w:p w14:paraId="354A88EE" w14:textId="77777777" w:rsidR="003D6061" w:rsidRPr="007C48D1" w:rsidRDefault="003D6061" w:rsidP="003D6061">
            <w:pPr>
              <w:jc w:val="center"/>
              <w:rPr>
                <w:color w:val="000000"/>
                <w:lang w:val="en-US"/>
              </w:rPr>
            </w:pPr>
            <w:r w:rsidRPr="007C48D1">
              <w:rPr>
                <w:color w:val="000000"/>
                <w:lang w:val="en-US"/>
              </w:rPr>
              <w:t>11,0</w:t>
            </w:r>
          </w:p>
        </w:tc>
      </w:tr>
      <w:tr w:rsidR="003D6061" w:rsidRPr="007C48D1" w14:paraId="10D4858D" w14:textId="77777777" w:rsidTr="008919B8">
        <w:trPr>
          <w:trHeight w:val="315"/>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14:paraId="01C7BF7B" w14:textId="77777777" w:rsidR="003D6061" w:rsidRPr="007C48D1" w:rsidRDefault="003D6061" w:rsidP="003D6061">
            <w:pPr>
              <w:jc w:val="center"/>
              <w:rPr>
                <w:color w:val="000000"/>
                <w:lang w:val="en-US"/>
              </w:rPr>
            </w:pPr>
            <w:r w:rsidRPr="007C48D1">
              <w:rPr>
                <w:color w:val="000000"/>
                <w:lang w:val="en-US"/>
              </w:rPr>
              <w:t>АМг5</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67098801" w14:textId="3506D103" w:rsidR="003D6061" w:rsidRPr="00F57A4B" w:rsidRDefault="00E07232" w:rsidP="00F57A4B">
            <w:pPr>
              <w:jc w:val="center"/>
              <w:rPr>
                <w:color w:val="000000"/>
                <w:vertAlign w:val="superscript"/>
              </w:rPr>
            </w:pPr>
            <w:r>
              <w:rPr>
                <w:color w:val="000000"/>
                <w:lang w:val="en-US"/>
              </w:rPr>
              <w:t>От</w:t>
            </w:r>
            <w:r w:rsidR="00F57A4B">
              <w:rPr>
                <w:color w:val="000000"/>
              </w:rPr>
              <w:t>жиг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3B382A7" w14:textId="77777777" w:rsidR="003D6061" w:rsidRPr="007C48D1" w:rsidRDefault="003D6061" w:rsidP="003D6061">
            <w:pPr>
              <w:jc w:val="center"/>
              <w:rPr>
                <w:color w:val="000000"/>
                <w:lang w:val="en-US"/>
              </w:rPr>
            </w:pPr>
            <w:r w:rsidRPr="007C48D1">
              <w:rPr>
                <w:color w:val="000000"/>
                <w:lang w:val="en-US"/>
              </w:rPr>
              <w:t>АМг5М</w:t>
            </w:r>
          </w:p>
        </w:tc>
        <w:tc>
          <w:tcPr>
            <w:tcW w:w="1985" w:type="dxa"/>
            <w:tcBorders>
              <w:top w:val="nil"/>
              <w:left w:val="nil"/>
              <w:bottom w:val="single" w:sz="4" w:space="0" w:color="auto"/>
              <w:right w:val="single" w:sz="4" w:space="0" w:color="auto"/>
            </w:tcBorders>
            <w:shd w:val="clear" w:color="auto" w:fill="auto"/>
            <w:vAlign w:val="center"/>
            <w:hideMark/>
          </w:tcPr>
          <w:p w14:paraId="48A82DEA" w14:textId="77777777" w:rsidR="003D6061" w:rsidRPr="007C48D1" w:rsidRDefault="003D6061" w:rsidP="003D6061">
            <w:pPr>
              <w:rPr>
                <w:color w:val="000000"/>
                <w:lang w:val="en-US"/>
              </w:rPr>
            </w:pPr>
            <w:r w:rsidRPr="007C48D1">
              <w:rPr>
                <w:color w:val="000000"/>
                <w:lang w:val="en-US"/>
              </w:rPr>
              <w:t>от 0,6 до 4,5</w:t>
            </w:r>
          </w:p>
        </w:tc>
        <w:tc>
          <w:tcPr>
            <w:tcW w:w="1539" w:type="dxa"/>
            <w:tcBorders>
              <w:top w:val="nil"/>
              <w:left w:val="nil"/>
              <w:bottom w:val="single" w:sz="4" w:space="0" w:color="auto"/>
              <w:right w:val="single" w:sz="4" w:space="0" w:color="auto"/>
            </w:tcBorders>
            <w:shd w:val="clear" w:color="auto" w:fill="auto"/>
            <w:vAlign w:val="center"/>
            <w:hideMark/>
          </w:tcPr>
          <w:p w14:paraId="76F63D8D" w14:textId="77777777" w:rsidR="003D6061" w:rsidRPr="007C48D1" w:rsidRDefault="003D6061" w:rsidP="003D6061">
            <w:pPr>
              <w:jc w:val="center"/>
              <w:rPr>
                <w:color w:val="000000"/>
                <w:lang w:val="en-US"/>
              </w:rPr>
            </w:pPr>
            <w:r w:rsidRPr="007C48D1">
              <w:rPr>
                <w:color w:val="000000"/>
                <w:lang w:val="en-US"/>
              </w:rPr>
              <w:t>275</w:t>
            </w:r>
          </w:p>
        </w:tc>
        <w:tc>
          <w:tcPr>
            <w:tcW w:w="1417" w:type="dxa"/>
            <w:tcBorders>
              <w:top w:val="nil"/>
              <w:left w:val="nil"/>
              <w:bottom w:val="single" w:sz="4" w:space="0" w:color="auto"/>
              <w:right w:val="single" w:sz="4" w:space="0" w:color="auto"/>
            </w:tcBorders>
            <w:shd w:val="clear" w:color="auto" w:fill="auto"/>
            <w:vAlign w:val="center"/>
            <w:hideMark/>
          </w:tcPr>
          <w:p w14:paraId="5FA4385E" w14:textId="77777777" w:rsidR="003D6061" w:rsidRPr="007C48D1" w:rsidRDefault="003D6061" w:rsidP="003D6061">
            <w:pPr>
              <w:jc w:val="center"/>
              <w:rPr>
                <w:color w:val="000000"/>
                <w:lang w:val="en-US"/>
              </w:rPr>
            </w:pPr>
            <w:r w:rsidRPr="007C48D1">
              <w:rPr>
                <w:color w:val="000000"/>
                <w:lang w:val="en-US"/>
              </w:rPr>
              <w:t>145</w:t>
            </w:r>
          </w:p>
        </w:tc>
        <w:tc>
          <w:tcPr>
            <w:tcW w:w="1647" w:type="dxa"/>
            <w:tcBorders>
              <w:top w:val="nil"/>
              <w:left w:val="nil"/>
              <w:bottom w:val="single" w:sz="4" w:space="0" w:color="auto"/>
              <w:right w:val="single" w:sz="4" w:space="0" w:color="auto"/>
            </w:tcBorders>
            <w:shd w:val="clear" w:color="auto" w:fill="auto"/>
            <w:vAlign w:val="center"/>
            <w:hideMark/>
          </w:tcPr>
          <w:p w14:paraId="3A134896" w14:textId="77777777" w:rsidR="003D6061" w:rsidRPr="007C48D1" w:rsidRDefault="003D6061" w:rsidP="003D6061">
            <w:pPr>
              <w:jc w:val="center"/>
              <w:rPr>
                <w:color w:val="000000"/>
                <w:lang w:val="en-US"/>
              </w:rPr>
            </w:pPr>
            <w:r w:rsidRPr="007C48D1">
              <w:rPr>
                <w:color w:val="000000"/>
                <w:lang w:val="en-US"/>
              </w:rPr>
              <w:t>15,0</w:t>
            </w:r>
          </w:p>
        </w:tc>
      </w:tr>
      <w:tr w:rsidR="003D6061" w:rsidRPr="007C48D1" w14:paraId="05C41718"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44142AA5"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auto"/>
              <w:right w:val="single" w:sz="4" w:space="0" w:color="auto"/>
            </w:tcBorders>
            <w:shd w:val="clear" w:color="auto" w:fill="auto"/>
            <w:vAlign w:val="center"/>
            <w:hideMark/>
          </w:tcPr>
          <w:p w14:paraId="54B4CD2A"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72F9A34"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383B7D7B" w14:textId="77777777" w:rsidR="003D6061" w:rsidRPr="007C48D1" w:rsidRDefault="003D6061" w:rsidP="003D6061">
            <w:pPr>
              <w:rPr>
                <w:color w:val="000000"/>
                <w:lang w:val="en-US"/>
              </w:rPr>
            </w:pPr>
            <w:r w:rsidRPr="007C48D1">
              <w:rPr>
                <w:color w:val="000000"/>
                <w:lang w:val="en-US"/>
              </w:rPr>
              <w:t>от 4,5 до 10,5</w:t>
            </w:r>
          </w:p>
        </w:tc>
        <w:tc>
          <w:tcPr>
            <w:tcW w:w="1539" w:type="dxa"/>
            <w:tcBorders>
              <w:top w:val="nil"/>
              <w:left w:val="nil"/>
              <w:bottom w:val="single" w:sz="4" w:space="0" w:color="auto"/>
              <w:right w:val="single" w:sz="4" w:space="0" w:color="auto"/>
            </w:tcBorders>
            <w:shd w:val="clear" w:color="auto" w:fill="auto"/>
            <w:vAlign w:val="center"/>
            <w:hideMark/>
          </w:tcPr>
          <w:p w14:paraId="5D49A130" w14:textId="77777777" w:rsidR="003D6061" w:rsidRPr="007C48D1" w:rsidRDefault="003D6061" w:rsidP="003D6061">
            <w:pPr>
              <w:jc w:val="center"/>
              <w:rPr>
                <w:color w:val="000000"/>
                <w:lang w:val="en-US"/>
              </w:rPr>
            </w:pPr>
            <w:r w:rsidRPr="007C48D1">
              <w:rPr>
                <w:color w:val="000000"/>
                <w:lang w:val="en-US"/>
              </w:rPr>
              <w:t>275</w:t>
            </w:r>
          </w:p>
        </w:tc>
        <w:tc>
          <w:tcPr>
            <w:tcW w:w="1417" w:type="dxa"/>
            <w:tcBorders>
              <w:top w:val="nil"/>
              <w:left w:val="nil"/>
              <w:bottom w:val="single" w:sz="4" w:space="0" w:color="auto"/>
              <w:right w:val="single" w:sz="4" w:space="0" w:color="auto"/>
            </w:tcBorders>
            <w:shd w:val="clear" w:color="auto" w:fill="auto"/>
            <w:vAlign w:val="center"/>
            <w:hideMark/>
          </w:tcPr>
          <w:p w14:paraId="6CB98F8B" w14:textId="77777777" w:rsidR="003D6061" w:rsidRPr="007C48D1" w:rsidRDefault="003D6061" w:rsidP="003D6061">
            <w:pPr>
              <w:jc w:val="center"/>
              <w:rPr>
                <w:color w:val="000000"/>
                <w:lang w:val="en-US"/>
              </w:rPr>
            </w:pPr>
            <w:r w:rsidRPr="007C48D1">
              <w:rPr>
                <w:color w:val="000000"/>
                <w:lang w:val="en-US"/>
              </w:rPr>
              <w:t>130</w:t>
            </w:r>
          </w:p>
        </w:tc>
        <w:tc>
          <w:tcPr>
            <w:tcW w:w="1647" w:type="dxa"/>
            <w:tcBorders>
              <w:top w:val="nil"/>
              <w:left w:val="nil"/>
              <w:bottom w:val="single" w:sz="4" w:space="0" w:color="auto"/>
              <w:right w:val="single" w:sz="4" w:space="0" w:color="auto"/>
            </w:tcBorders>
            <w:shd w:val="clear" w:color="auto" w:fill="auto"/>
            <w:vAlign w:val="center"/>
            <w:hideMark/>
          </w:tcPr>
          <w:p w14:paraId="25C4B0EC" w14:textId="77777777" w:rsidR="003D6061" w:rsidRPr="007C48D1" w:rsidRDefault="003D6061" w:rsidP="003D6061">
            <w:pPr>
              <w:jc w:val="center"/>
              <w:rPr>
                <w:color w:val="000000"/>
                <w:lang w:val="en-US"/>
              </w:rPr>
            </w:pPr>
            <w:r w:rsidRPr="007C48D1">
              <w:rPr>
                <w:color w:val="000000"/>
                <w:lang w:val="en-US"/>
              </w:rPr>
              <w:t>15,0</w:t>
            </w:r>
          </w:p>
        </w:tc>
      </w:tr>
      <w:tr w:rsidR="003D6061" w:rsidRPr="007C48D1" w14:paraId="2F11345A"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4EB6A086" w14:textId="77777777" w:rsidR="003D6061" w:rsidRPr="007C48D1" w:rsidRDefault="003D6061" w:rsidP="003D6061">
            <w:pPr>
              <w:rPr>
                <w:color w:val="000000"/>
                <w:lang w:val="en-US"/>
              </w:rPr>
            </w:pP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4F392658" w14:textId="03EB71F5" w:rsidR="003D6061" w:rsidRPr="009F32B0" w:rsidRDefault="00E07232" w:rsidP="003D6061">
            <w:pPr>
              <w:jc w:val="center"/>
              <w:rPr>
                <w:color w:val="000000"/>
                <w:lang w:val="en-US"/>
              </w:rPr>
            </w:pPr>
            <w:r>
              <w:rPr>
                <w:color w:val="000000"/>
                <w:lang w:val="en-US"/>
              </w:rPr>
              <w:t>Без термической обработки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E80ECDC" w14:textId="77777777" w:rsidR="003D6061" w:rsidRPr="007C48D1" w:rsidRDefault="003D6061" w:rsidP="003D6061">
            <w:pPr>
              <w:jc w:val="center"/>
              <w:rPr>
                <w:color w:val="000000"/>
                <w:lang w:val="en-US"/>
              </w:rPr>
            </w:pPr>
            <w:r w:rsidRPr="007C48D1">
              <w:rPr>
                <w:color w:val="000000"/>
                <w:lang w:val="en-US"/>
              </w:rPr>
              <w:t>АМг5</w:t>
            </w:r>
          </w:p>
        </w:tc>
        <w:tc>
          <w:tcPr>
            <w:tcW w:w="1985" w:type="dxa"/>
            <w:tcBorders>
              <w:top w:val="nil"/>
              <w:left w:val="nil"/>
              <w:bottom w:val="single" w:sz="4" w:space="0" w:color="auto"/>
              <w:right w:val="single" w:sz="4" w:space="0" w:color="auto"/>
            </w:tcBorders>
            <w:shd w:val="clear" w:color="auto" w:fill="auto"/>
            <w:vAlign w:val="center"/>
            <w:hideMark/>
          </w:tcPr>
          <w:p w14:paraId="130BAD89" w14:textId="77777777" w:rsidR="003D6061" w:rsidRPr="007C48D1" w:rsidRDefault="003D6061" w:rsidP="003D6061">
            <w:pPr>
              <w:rPr>
                <w:lang w:val="en-US"/>
              </w:rPr>
            </w:pPr>
            <w:r w:rsidRPr="007C48D1">
              <w:rPr>
                <w:lang w:val="en-US"/>
              </w:rPr>
              <w:t>от 5,0 до 6,0</w:t>
            </w:r>
          </w:p>
        </w:tc>
        <w:tc>
          <w:tcPr>
            <w:tcW w:w="1539" w:type="dxa"/>
            <w:tcBorders>
              <w:top w:val="nil"/>
              <w:left w:val="nil"/>
              <w:bottom w:val="single" w:sz="4" w:space="0" w:color="auto"/>
              <w:right w:val="single" w:sz="4" w:space="0" w:color="auto"/>
            </w:tcBorders>
            <w:shd w:val="clear" w:color="auto" w:fill="auto"/>
            <w:vAlign w:val="center"/>
            <w:hideMark/>
          </w:tcPr>
          <w:p w14:paraId="420D0CAD" w14:textId="77777777" w:rsidR="003D6061" w:rsidRPr="007C48D1" w:rsidRDefault="003D6061" w:rsidP="003D6061">
            <w:pPr>
              <w:jc w:val="center"/>
              <w:rPr>
                <w:lang w:val="en-US"/>
              </w:rPr>
            </w:pPr>
            <w:r w:rsidRPr="007C48D1">
              <w:rPr>
                <w:lang w:val="en-US"/>
              </w:rPr>
              <w:t>275</w:t>
            </w:r>
          </w:p>
        </w:tc>
        <w:tc>
          <w:tcPr>
            <w:tcW w:w="1417" w:type="dxa"/>
            <w:tcBorders>
              <w:top w:val="nil"/>
              <w:left w:val="nil"/>
              <w:bottom w:val="single" w:sz="4" w:space="0" w:color="auto"/>
              <w:right w:val="single" w:sz="4" w:space="0" w:color="auto"/>
            </w:tcBorders>
            <w:shd w:val="clear" w:color="auto" w:fill="auto"/>
            <w:vAlign w:val="center"/>
            <w:hideMark/>
          </w:tcPr>
          <w:p w14:paraId="09AC33A0" w14:textId="77777777" w:rsidR="003D6061" w:rsidRPr="007C48D1" w:rsidRDefault="003D6061" w:rsidP="003D6061">
            <w:pPr>
              <w:jc w:val="center"/>
              <w:rPr>
                <w:lang w:val="en-US"/>
              </w:rPr>
            </w:pPr>
            <w:r w:rsidRPr="007C48D1">
              <w:rPr>
                <w:lang w:val="en-US"/>
              </w:rPr>
              <w:t>130</w:t>
            </w:r>
          </w:p>
        </w:tc>
        <w:tc>
          <w:tcPr>
            <w:tcW w:w="1647" w:type="dxa"/>
            <w:tcBorders>
              <w:top w:val="nil"/>
              <w:left w:val="nil"/>
              <w:bottom w:val="single" w:sz="4" w:space="0" w:color="auto"/>
              <w:right w:val="single" w:sz="4" w:space="0" w:color="auto"/>
            </w:tcBorders>
            <w:shd w:val="clear" w:color="auto" w:fill="auto"/>
            <w:vAlign w:val="center"/>
            <w:hideMark/>
          </w:tcPr>
          <w:p w14:paraId="2E452E62" w14:textId="77777777" w:rsidR="003D6061" w:rsidRPr="007C48D1" w:rsidRDefault="003D6061" w:rsidP="003D6061">
            <w:pPr>
              <w:jc w:val="center"/>
              <w:rPr>
                <w:lang w:val="en-US"/>
              </w:rPr>
            </w:pPr>
            <w:r w:rsidRPr="007C48D1">
              <w:rPr>
                <w:lang w:val="en-US"/>
              </w:rPr>
              <w:t>12,0</w:t>
            </w:r>
          </w:p>
        </w:tc>
      </w:tr>
      <w:tr w:rsidR="003D6061" w:rsidRPr="007C48D1" w14:paraId="3CFF286A"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421236DD"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auto"/>
              <w:right w:val="single" w:sz="4" w:space="0" w:color="auto"/>
            </w:tcBorders>
            <w:shd w:val="clear" w:color="auto" w:fill="auto"/>
            <w:vAlign w:val="center"/>
            <w:hideMark/>
          </w:tcPr>
          <w:p w14:paraId="4FCF91C7"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91862CC"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67930E57" w14:textId="77777777" w:rsidR="003D6061" w:rsidRPr="007C48D1" w:rsidRDefault="003D6061" w:rsidP="003D6061">
            <w:pPr>
              <w:rPr>
                <w:lang w:val="en-US"/>
              </w:rPr>
            </w:pPr>
            <w:r w:rsidRPr="007C48D1">
              <w:rPr>
                <w:lang w:val="en-US"/>
              </w:rPr>
              <w:t>св. 6,0 до 10,5</w:t>
            </w:r>
          </w:p>
        </w:tc>
        <w:tc>
          <w:tcPr>
            <w:tcW w:w="1539" w:type="dxa"/>
            <w:tcBorders>
              <w:top w:val="nil"/>
              <w:left w:val="nil"/>
              <w:bottom w:val="single" w:sz="4" w:space="0" w:color="auto"/>
              <w:right w:val="single" w:sz="4" w:space="0" w:color="auto"/>
            </w:tcBorders>
            <w:shd w:val="clear" w:color="auto" w:fill="auto"/>
            <w:vAlign w:val="center"/>
            <w:hideMark/>
          </w:tcPr>
          <w:p w14:paraId="0F99FE78" w14:textId="77777777" w:rsidR="003D6061" w:rsidRPr="007C48D1" w:rsidRDefault="003D6061" w:rsidP="003D6061">
            <w:pPr>
              <w:jc w:val="center"/>
              <w:rPr>
                <w:lang w:val="en-US"/>
              </w:rPr>
            </w:pPr>
            <w:r w:rsidRPr="007C48D1">
              <w:rPr>
                <w:lang w:val="en-US"/>
              </w:rPr>
              <w:t>275</w:t>
            </w:r>
          </w:p>
        </w:tc>
        <w:tc>
          <w:tcPr>
            <w:tcW w:w="1417" w:type="dxa"/>
            <w:tcBorders>
              <w:top w:val="nil"/>
              <w:left w:val="nil"/>
              <w:bottom w:val="single" w:sz="4" w:space="0" w:color="auto"/>
              <w:right w:val="single" w:sz="4" w:space="0" w:color="auto"/>
            </w:tcBorders>
            <w:shd w:val="clear" w:color="auto" w:fill="auto"/>
            <w:vAlign w:val="center"/>
            <w:hideMark/>
          </w:tcPr>
          <w:p w14:paraId="21C3F36C" w14:textId="77777777" w:rsidR="003D6061" w:rsidRPr="007C48D1" w:rsidRDefault="003D6061" w:rsidP="003D6061">
            <w:pPr>
              <w:jc w:val="center"/>
              <w:rPr>
                <w:lang w:val="en-US"/>
              </w:rPr>
            </w:pPr>
            <w:r w:rsidRPr="007C48D1">
              <w:rPr>
                <w:lang w:val="en-US"/>
              </w:rPr>
              <w:t>130</w:t>
            </w:r>
          </w:p>
        </w:tc>
        <w:tc>
          <w:tcPr>
            <w:tcW w:w="1647" w:type="dxa"/>
            <w:tcBorders>
              <w:top w:val="nil"/>
              <w:left w:val="nil"/>
              <w:bottom w:val="single" w:sz="4" w:space="0" w:color="auto"/>
              <w:right w:val="single" w:sz="4" w:space="0" w:color="auto"/>
            </w:tcBorders>
            <w:shd w:val="clear" w:color="auto" w:fill="auto"/>
            <w:vAlign w:val="center"/>
            <w:hideMark/>
          </w:tcPr>
          <w:p w14:paraId="755E480E" w14:textId="77777777" w:rsidR="003D6061" w:rsidRPr="007C48D1" w:rsidRDefault="003D6061" w:rsidP="003D6061">
            <w:pPr>
              <w:jc w:val="center"/>
              <w:rPr>
                <w:lang w:val="en-US"/>
              </w:rPr>
            </w:pPr>
            <w:r w:rsidRPr="007C48D1">
              <w:rPr>
                <w:lang w:val="en-US"/>
              </w:rPr>
              <w:t>15,0</w:t>
            </w:r>
          </w:p>
        </w:tc>
      </w:tr>
      <w:tr w:rsidR="003D6061" w:rsidRPr="007C48D1" w14:paraId="04F8EC03" w14:textId="77777777" w:rsidTr="008919B8">
        <w:trPr>
          <w:trHeight w:val="315"/>
        </w:trPr>
        <w:tc>
          <w:tcPr>
            <w:tcW w:w="1229" w:type="dxa"/>
            <w:vMerge/>
            <w:tcBorders>
              <w:top w:val="nil"/>
              <w:left w:val="single" w:sz="4" w:space="0" w:color="auto"/>
              <w:bottom w:val="single" w:sz="4" w:space="0" w:color="000000"/>
              <w:right w:val="single" w:sz="4" w:space="0" w:color="auto"/>
            </w:tcBorders>
            <w:shd w:val="clear" w:color="auto" w:fill="auto"/>
            <w:vAlign w:val="center"/>
            <w:hideMark/>
          </w:tcPr>
          <w:p w14:paraId="23BE3091" w14:textId="77777777" w:rsidR="003D6061" w:rsidRPr="007C48D1" w:rsidRDefault="003D6061" w:rsidP="003D6061">
            <w:pPr>
              <w:rPr>
                <w:color w:val="000000"/>
                <w:lang w:val="en-US"/>
              </w:rPr>
            </w:pPr>
          </w:p>
        </w:tc>
        <w:tc>
          <w:tcPr>
            <w:tcW w:w="1734" w:type="dxa"/>
            <w:vMerge/>
            <w:tcBorders>
              <w:top w:val="nil"/>
              <w:left w:val="single" w:sz="4" w:space="0" w:color="auto"/>
              <w:bottom w:val="single" w:sz="4" w:space="0" w:color="auto"/>
              <w:right w:val="single" w:sz="4" w:space="0" w:color="auto"/>
            </w:tcBorders>
            <w:shd w:val="clear" w:color="auto" w:fill="auto"/>
            <w:vAlign w:val="center"/>
            <w:hideMark/>
          </w:tcPr>
          <w:p w14:paraId="5259FE25" w14:textId="77777777" w:rsidR="003D6061" w:rsidRPr="007C48D1" w:rsidRDefault="003D6061" w:rsidP="003D6061">
            <w:pPr>
              <w:rPr>
                <w:color w:val="000000"/>
                <w:lang w:val="en-US"/>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177B89E" w14:textId="77777777" w:rsidR="003D6061" w:rsidRPr="007C48D1" w:rsidRDefault="003D6061" w:rsidP="003D6061">
            <w:pPr>
              <w:rPr>
                <w:color w:val="00000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48F263CF" w14:textId="77777777" w:rsidR="003D6061" w:rsidRPr="007C48D1" w:rsidRDefault="003D6061" w:rsidP="003D6061">
            <w:pPr>
              <w:rPr>
                <w:lang w:val="en-US"/>
              </w:rPr>
            </w:pPr>
            <w:r w:rsidRPr="007C48D1">
              <w:rPr>
                <w:lang w:val="en-US"/>
              </w:rPr>
              <w:t>от 11,0 до 25,0</w:t>
            </w:r>
          </w:p>
        </w:tc>
        <w:tc>
          <w:tcPr>
            <w:tcW w:w="1539" w:type="dxa"/>
            <w:tcBorders>
              <w:top w:val="nil"/>
              <w:left w:val="nil"/>
              <w:bottom w:val="single" w:sz="4" w:space="0" w:color="auto"/>
              <w:right w:val="single" w:sz="4" w:space="0" w:color="auto"/>
            </w:tcBorders>
            <w:shd w:val="clear" w:color="auto" w:fill="auto"/>
            <w:vAlign w:val="center"/>
            <w:hideMark/>
          </w:tcPr>
          <w:p w14:paraId="15EBD0F2" w14:textId="77777777" w:rsidR="003D6061" w:rsidRPr="007C48D1" w:rsidRDefault="003D6061" w:rsidP="003D6061">
            <w:pPr>
              <w:jc w:val="center"/>
              <w:rPr>
                <w:lang w:val="en-US"/>
              </w:rPr>
            </w:pPr>
            <w:r w:rsidRPr="007C48D1">
              <w:rPr>
                <w:lang w:val="en-US"/>
              </w:rPr>
              <w:t>265</w:t>
            </w:r>
          </w:p>
        </w:tc>
        <w:tc>
          <w:tcPr>
            <w:tcW w:w="1417" w:type="dxa"/>
            <w:tcBorders>
              <w:top w:val="nil"/>
              <w:left w:val="nil"/>
              <w:bottom w:val="single" w:sz="4" w:space="0" w:color="auto"/>
              <w:right w:val="single" w:sz="4" w:space="0" w:color="auto"/>
            </w:tcBorders>
            <w:shd w:val="clear" w:color="auto" w:fill="auto"/>
            <w:vAlign w:val="center"/>
            <w:hideMark/>
          </w:tcPr>
          <w:p w14:paraId="12BB981A" w14:textId="77777777" w:rsidR="003D6061" w:rsidRPr="007C48D1" w:rsidRDefault="003D6061" w:rsidP="003D6061">
            <w:pPr>
              <w:jc w:val="center"/>
              <w:rPr>
                <w:lang w:val="en-US"/>
              </w:rPr>
            </w:pPr>
            <w:r w:rsidRPr="007C48D1">
              <w:rPr>
                <w:lang w:val="en-US"/>
              </w:rPr>
              <w:t>120</w:t>
            </w:r>
          </w:p>
        </w:tc>
        <w:tc>
          <w:tcPr>
            <w:tcW w:w="1647" w:type="dxa"/>
            <w:tcBorders>
              <w:top w:val="nil"/>
              <w:left w:val="nil"/>
              <w:bottom w:val="single" w:sz="4" w:space="0" w:color="auto"/>
              <w:right w:val="single" w:sz="4" w:space="0" w:color="auto"/>
            </w:tcBorders>
            <w:shd w:val="clear" w:color="auto" w:fill="auto"/>
            <w:vAlign w:val="center"/>
            <w:hideMark/>
          </w:tcPr>
          <w:p w14:paraId="41C6DC29" w14:textId="77777777" w:rsidR="003D6061" w:rsidRPr="007C48D1" w:rsidRDefault="003D6061" w:rsidP="003D6061">
            <w:pPr>
              <w:jc w:val="center"/>
              <w:rPr>
                <w:lang w:val="en-US"/>
              </w:rPr>
            </w:pPr>
            <w:r w:rsidRPr="007C48D1">
              <w:rPr>
                <w:lang w:val="en-US"/>
              </w:rPr>
              <w:t>13</w:t>
            </w:r>
          </w:p>
        </w:tc>
      </w:tr>
      <w:tr w:rsidR="003D6061" w:rsidRPr="007C48D1" w14:paraId="122C473A" w14:textId="77777777" w:rsidTr="00A81C69">
        <w:trPr>
          <w:trHeight w:val="591"/>
        </w:trPr>
        <w:tc>
          <w:tcPr>
            <w:tcW w:w="1229" w:type="dxa"/>
            <w:vMerge/>
            <w:tcBorders>
              <w:top w:val="nil"/>
              <w:left w:val="single" w:sz="4" w:space="0" w:color="auto"/>
              <w:right w:val="single" w:sz="4" w:space="0" w:color="auto"/>
            </w:tcBorders>
            <w:shd w:val="clear" w:color="auto" w:fill="auto"/>
            <w:vAlign w:val="center"/>
            <w:hideMark/>
          </w:tcPr>
          <w:p w14:paraId="5C82DDC5" w14:textId="77777777" w:rsidR="003D6061" w:rsidRPr="007C48D1" w:rsidRDefault="003D6061" w:rsidP="003D6061">
            <w:pPr>
              <w:rPr>
                <w:color w:val="000000"/>
                <w:lang w:val="en-US"/>
              </w:rPr>
            </w:pPr>
          </w:p>
        </w:tc>
        <w:tc>
          <w:tcPr>
            <w:tcW w:w="1734" w:type="dxa"/>
            <w:vMerge/>
            <w:tcBorders>
              <w:top w:val="nil"/>
              <w:left w:val="single" w:sz="4" w:space="0" w:color="auto"/>
              <w:right w:val="single" w:sz="4" w:space="0" w:color="auto"/>
            </w:tcBorders>
            <w:shd w:val="clear" w:color="auto" w:fill="auto"/>
            <w:vAlign w:val="center"/>
            <w:hideMark/>
          </w:tcPr>
          <w:p w14:paraId="2382AEA0" w14:textId="77777777" w:rsidR="003D6061" w:rsidRPr="007C48D1" w:rsidRDefault="003D6061" w:rsidP="003D6061">
            <w:pPr>
              <w:rPr>
                <w:color w:val="000000"/>
                <w:lang w:val="en-US"/>
              </w:rPr>
            </w:pPr>
          </w:p>
        </w:tc>
        <w:tc>
          <w:tcPr>
            <w:tcW w:w="1276" w:type="dxa"/>
            <w:vMerge/>
            <w:tcBorders>
              <w:top w:val="nil"/>
              <w:left w:val="single" w:sz="4" w:space="0" w:color="auto"/>
              <w:right w:val="single" w:sz="4" w:space="0" w:color="auto"/>
            </w:tcBorders>
            <w:shd w:val="clear" w:color="auto" w:fill="auto"/>
            <w:vAlign w:val="center"/>
            <w:hideMark/>
          </w:tcPr>
          <w:p w14:paraId="677204B8" w14:textId="77777777" w:rsidR="003D6061" w:rsidRPr="007C48D1" w:rsidRDefault="003D6061" w:rsidP="003D6061">
            <w:pPr>
              <w:rPr>
                <w:color w:val="000000"/>
                <w:lang w:val="en-US"/>
              </w:rPr>
            </w:pPr>
          </w:p>
        </w:tc>
        <w:tc>
          <w:tcPr>
            <w:tcW w:w="1985" w:type="dxa"/>
            <w:tcBorders>
              <w:top w:val="nil"/>
              <w:left w:val="nil"/>
              <w:right w:val="single" w:sz="4" w:space="0" w:color="auto"/>
            </w:tcBorders>
            <w:shd w:val="clear" w:color="auto" w:fill="auto"/>
            <w:vAlign w:val="center"/>
            <w:hideMark/>
          </w:tcPr>
          <w:p w14:paraId="1C2BE375" w14:textId="606A7AC4" w:rsidR="008919B8" w:rsidRPr="008919B8" w:rsidRDefault="003D6061" w:rsidP="003D6061">
            <w:r w:rsidRPr="007C48D1">
              <w:rPr>
                <w:lang w:val="en-US"/>
              </w:rPr>
              <w:t>св.25 до 80</w:t>
            </w:r>
          </w:p>
        </w:tc>
        <w:tc>
          <w:tcPr>
            <w:tcW w:w="1539" w:type="dxa"/>
            <w:tcBorders>
              <w:top w:val="nil"/>
              <w:left w:val="nil"/>
              <w:right w:val="single" w:sz="4" w:space="0" w:color="auto"/>
            </w:tcBorders>
            <w:shd w:val="clear" w:color="auto" w:fill="auto"/>
            <w:noWrap/>
            <w:vAlign w:val="center"/>
            <w:hideMark/>
          </w:tcPr>
          <w:p w14:paraId="5AC1C676" w14:textId="77777777" w:rsidR="003D6061" w:rsidRPr="007C48D1" w:rsidRDefault="003D6061" w:rsidP="003D6061">
            <w:pPr>
              <w:jc w:val="center"/>
              <w:rPr>
                <w:rFonts w:cs="Calibri"/>
                <w:lang w:val="en-US"/>
              </w:rPr>
            </w:pPr>
            <w:r w:rsidRPr="007C48D1">
              <w:rPr>
                <w:rFonts w:cs="Calibri"/>
                <w:lang w:val="en-US"/>
              </w:rPr>
              <w:t>255</w:t>
            </w:r>
          </w:p>
        </w:tc>
        <w:tc>
          <w:tcPr>
            <w:tcW w:w="1417" w:type="dxa"/>
            <w:tcBorders>
              <w:top w:val="nil"/>
              <w:left w:val="nil"/>
              <w:right w:val="single" w:sz="4" w:space="0" w:color="auto"/>
            </w:tcBorders>
            <w:shd w:val="clear" w:color="auto" w:fill="auto"/>
            <w:noWrap/>
            <w:vAlign w:val="center"/>
            <w:hideMark/>
          </w:tcPr>
          <w:p w14:paraId="56E7773B" w14:textId="77777777" w:rsidR="003D6061" w:rsidRPr="007C48D1" w:rsidRDefault="003D6061" w:rsidP="003D6061">
            <w:pPr>
              <w:jc w:val="center"/>
              <w:rPr>
                <w:rFonts w:cs="Calibri"/>
                <w:lang w:val="en-US"/>
              </w:rPr>
            </w:pPr>
            <w:r w:rsidRPr="007C48D1">
              <w:rPr>
                <w:rFonts w:cs="Calibri"/>
                <w:lang w:val="en-US"/>
              </w:rPr>
              <w:t>110</w:t>
            </w:r>
          </w:p>
        </w:tc>
        <w:tc>
          <w:tcPr>
            <w:tcW w:w="1647" w:type="dxa"/>
            <w:tcBorders>
              <w:top w:val="nil"/>
              <w:left w:val="nil"/>
              <w:right w:val="single" w:sz="4" w:space="0" w:color="auto"/>
            </w:tcBorders>
            <w:shd w:val="clear" w:color="auto" w:fill="auto"/>
            <w:noWrap/>
            <w:vAlign w:val="center"/>
            <w:hideMark/>
          </w:tcPr>
          <w:p w14:paraId="08D5EE86" w14:textId="77777777" w:rsidR="003D6061" w:rsidRPr="007C48D1" w:rsidRDefault="003D6061" w:rsidP="003D6061">
            <w:pPr>
              <w:jc w:val="center"/>
              <w:rPr>
                <w:rFonts w:cs="Calibri"/>
                <w:lang w:val="en-US"/>
              </w:rPr>
            </w:pPr>
            <w:r w:rsidRPr="007C48D1">
              <w:rPr>
                <w:rFonts w:cs="Calibri"/>
                <w:lang w:val="en-US"/>
              </w:rPr>
              <w:t>12</w:t>
            </w:r>
          </w:p>
        </w:tc>
      </w:tr>
    </w:tbl>
    <w:p w14:paraId="2937E575" w14:textId="77777777" w:rsidR="008919B8" w:rsidRDefault="008919B8">
      <w:r>
        <w:br w:type="page"/>
      </w:r>
    </w:p>
    <w:p w14:paraId="2B195DFA" w14:textId="77777777" w:rsidR="00EB419A" w:rsidRDefault="00EB419A" w:rsidP="00EB419A">
      <w:pPr>
        <w:rPr>
          <w:i/>
        </w:rPr>
      </w:pPr>
      <w:r w:rsidRPr="00D5244F">
        <w:rPr>
          <w:i/>
        </w:rPr>
        <w:t>Окончание таблицы 3</w:t>
      </w:r>
    </w:p>
    <w:tbl>
      <w:tblPr>
        <w:tblW w:w="10827" w:type="dxa"/>
        <w:tblLayout w:type="fixed"/>
        <w:tblLook w:val="04A0" w:firstRow="1" w:lastRow="0" w:firstColumn="1" w:lastColumn="0" w:noHBand="0" w:noVBand="1"/>
      </w:tblPr>
      <w:tblGrid>
        <w:gridCol w:w="1228"/>
        <w:gridCol w:w="12"/>
        <w:gridCol w:w="1701"/>
        <w:gridCol w:w="20"/>
        <w:gridCol w:w="1256"/>
        <w:gridCol w:w="20"/>
        <w:gridCol w:w="1964"/>
        <w:gridCol w:w="20"/>
        <w:gridCol w:w="1539"/>
        <w:gridCol w:w="1417"/>
        <w:gridCol w:w="1650"/>
      </w:tblGrid>
      <w:tr w:rsidR="00EB419A" w:rsidRPr="007C48D1" w14:paraId="3FB4E205" w14:textId="77777777" w:rsidTr="00C12F6D">
        <w:trPr>
          <w:trHeight w:val="615"/>
        </w:trPr>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315897" w14:textId="77777777" w:rsidR="00EB419A" w:rsidRPr="007C48D1" w:rsidRDefault="00EB419A" w:rsidP="00C12F6D">
            <w:pPr>
              <w:jc w:val="center"/>
              <w:rPr>
                <w:color w:val="000000"/>
                <w:lang w:val="en-US"/>
              </w:rPr>
            </w:pPr>
            <w:r w:rsidRPr="007C48D1">
              <w:rPr>
                <w:color w:val="000000"/>
                <w:lang w:val="en-US"/>
              </w:rPr>
              <w:t>Марка сплава</w:t>
            </w:r>
          </w:p>
        </w:tc>
        <w:tc>
          <w:tcPr>
            <w:tcW w:w="17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080B5" w14:textId="77777777" w:rsidR="00EB419A" w:rsidRPr="007C48D1" w:rsidRDefault="00EB419A" w:rsidP="00C12F6D">
            <w:pPr>
              <w:jc w:val="center"/>
              <w:rPr>
                <w:color w:val="000000"/>
                <w:lang w:val="en-US"/>
              </w:rPr>
            </w:pPr>
            <w:r w:rsidRPr="007C48D1">
              <w:rPr>
                <w:color w:val="000000"/>
                <w:lang w:val="en-US"/>
              </w:rPr>
              <w:t>Cостояние материала</w:t>
            </w:r>
            <w:r>
              <w:rPr>
                <w:color w:val="000000"/>
                <w:vertAlign w:val="superscript"/>
                <w:lang w:val="en-US"/>
              </w:rPr>
              <w:t>1)</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F67027" w14:textId="77777777" w:rsidR="00EB419A" w:rsidRPr="00E007D9" w:rsidRDefault="00EB419A" w:rsidP="00C12F6D">
            <w:pPr>
              <w:jc w:val="center"/>
              <w:rPr>
                <w:strike/>
                <w:color w:val="000000"/>
              </w:rPr>
            </w:pPr>
            <w:r w:rsidRPr="007C48D1">
              <w:rPr>
                <w:color w:val="000000"/>
              </w:rPr>
              <w:t xml:space="preserve">Обозначение сплава </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395E30" w14:textId="77777777" w:rsidR="00EB419A" w:rsidRPr="007C48D1" w:rsidRDefault="00EB419A" w:rsidP="00C12F6D">
            <w:pPr>
              <w:jc w:val="center"/>
              <w:rPr>
                <w:color w:val="000000"/>
                <w:lang w:val="en-US"/>
              </w:rPr>
            </w:pPr>
            <w:r w:rsidRPr="007C48D1">
              <w:rPr>
                <w:color w:val="000000"/>
                <w:lang w:val="en-US"/>
              </w:rPr>
              <w:t>Толщина, мм</w:t>
            </w:r>
          </w:p>
        </w:tc>
        <w:tc>
          <w:tcPr>
            <w:tcW w:w="4603" w:type="dxa"/>
            <w:gridSpan w:val="3"/>
            <w:tcBorders>
              <w:top w:val="single" w:sz="4" w:space="0" w:color="auto"/>
              <w:left w:val="nil"/>
              <w:bottom w:val="single" w:sz="4" w:space="0" w:color="auto"/>
              <w:right w:val="single" w:sz="4" w:space="0" w:color="auto"/>
            </w:tcBorders>
            <w:shd w:val="clear" w:color="auto" w:fill="auto"/>
            <w:vAlign w:val="center"/>
            <w:hideMark/>
          </w:tcPr>
          <w:p w14:paraId="39DF1EFF" w14:textId="77777777" w:rsidR="00EB419A" w:rsidRPr="007C48D1" w:rsidRDefault="00EB419A" w:rsidP="00C12F6D">
            <w:pPr>
              <w:jc w:val="center"/>
              <w:rPr>
                <w:color w:val="000000"/>
              </w:rPr>
            </w:pPr>
            <w:r w:rsidRPr="007C48D1">
              <w:rPr>
                <w:color w:val="000000"/>
              </w:rPr>
              <w:t>Механические свойства при растяжении,  не менее</w:t>
            </w:r>
          </w:p>
        </w:tc>
      </w:tr>
      <w:tr w:rsidR="00EB419A" w:rsidRPr="007C48D1" w14:paraId="2A29A86C" w14:textId="77777777" w:rsidTr="00C12F6D">
        <w:trPr>
          <w:trHeight w:val="915"/>
        </w:trPr>
        <w:tc>
          <w:tcPr>
            <w:tcW w:w="1229"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194FBB4D" w14:textId="77777777" w:rsidR="00EB419A" w:rsidRPr="007C48D1" w:rsidRDefault="00EB419A" w:rsidP="00C12F6D">
            <w:pPr>
              <w:rPr>
                <w:color w:val="000000"/>
              </w:rPr>
            </w:pPr>
          </w:p>
        </w:tc>
        <w:tc>
          <w:tcPr>
            <w:tcW w:w="1734" w:type="dxa"/>
            <w:gridSpan w:val="3"/>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22D13884" w14:textId="77777777" w:rsidR="00EB419A" w:rsidRPr="007C48D1" w:rsidRDefault="00EB419A" w:rsidP="00C12F6D">
            <w:pPr>
              <w:rPr>
                <w:color w:val="000000"/>
              </w:rPr>
            </w:pPr>
          </w:p>
        </w:tc>
        <w:tc>
          <w:tcPr>
            <w:tcW w:w="1276" w:type="dxa"/>
            <w:gridSpan w:val="2"/>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4F71D4A1" w14:textId="77777777" w:rsidR="00EB419A" w:rsidRPr="007C48D1" w:rsidRDefault="00EB419A" w:rsidP="00C12F6D">
            <w:pPr>
              <w:rPr>
                <w:color w:val="000000"/>
              </w:rPr>
            </w:pPr>
          </w:p>
        </w:tc>
        <w:tc>
          <w:tcPr>
            <w:tcW w:w="1985" w:type="dxa"/>
            <w:gridSpan w:val="2"/>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5CF6F290" w14:textId="77777777" w:rsidR="00EB419A" w:rsidRPr="007C48D1" w:rsidRDefault="00EB419A" w:rsidP="00C12F6D">
            <w:pPr>
              <w:rPr>
                <w:color w:val="000000"/>
              </w:rPr>
            </w:pPr>
          </w:p>
        </w:tc>
        <w:tc>
          <w:tcPr>
            <w:tcW w:w="1539" w:type="dxa"/>
            <w:tcBorders>
              <w:top w:val="nil"/>
              <w:left w:val="nil"/>
              <w:bottom w:val="double" w:sz="4" w:space="0" w:color="auto"/>
              <w:right w:val="single" w:sz="4" w:space="0" w:color="auto"/>
            </w:tcBorders>
            <w:shd w:val="clear" w:color="auto" w:fill="auto"/>
            <w:vAlign w:val="center"/>
            <w:hideMark/>
          </w:tcPr>
          <w:p w14:paraId="08C4627F" w14:textId="77777777" w:rsidR="00EB419A" w:rsidRPr="008919B8" w:rsidRDefault="00EB419A" w:rsidP="00C12F6D">
            <w:pPr>
              <w:jc w:val="center"/>
              <w:rPr>
                <w:color w:val="000000"/>
              </w:rPr>
            </w:pPr>
            <w:r w:rsidRPr="008919B8">
              <w:rPr>
                <w:color w:val="000000"/>
              </w:rPr>
              <w:t>Временное сопроти</w:t>
            </w:r>
            <w:r>
              <w:rPr>
                <w:color w:val="000000"/>
              </w:rPr>
              <w:t>-</w:t>
            </w:r>
            <w:r w:rsidRPr="008919B8">
              <w:rPr>
                <w:color w:val="000000"/>
              </w:rPr>
              <w:t xml:space="preserve">вление </w:t>
            </w:r>
            <w:r w:rsidRPr="007C48D1">
              <w:rPr>
                <w:color w:val="000000"/>
                <w:lang w:val="en-US"/>
              </w:rPr>
              <w:t>σ</w:t>
            </w:r>
            <w:r w:rsidRPr="008919B8">
              <w:rPr>
                <w:color w:val="000000"/>
                <w:vertAlign w:val="subscript"/>
              </w:rPr>
              <w:t>в</w:t>
            </w:r>
            <w:r w:rsidRPr="008919B8">
              <w:rPr>
                <w:color w:val="000000"/>
              </w:rPr>
              <w:t>, МПа</w:t>
            </w:r>
          </w:p>
        </w:tc>
        <w:tc>
          <w:tcPr>
            <w:tcW w:w="1417" w:type="dxa"/>
            <w:tcBorders>
              <w:top w:val="nil"/>
              <w:left w:val="nil"/>
              <w:bottom w:val="double" w:sz="4" w:space="0" w:color="auto"/>
              <w:right w:val="single" w:sz="4" w:space="0" w:color="auto"/>
            </w:tcBorders>
            <w:shd w:val="clear" w:color="auto" w:fill="auto"/>
            <w:vAlign w:val="center"/>
            <w:hideMark/>
          </w:tcPr>
          <w:p w14:paraId="71034FFD" w14:textId="77777777" w:rsidR="00EB419A" w:rsidRPr="007C48D1" w:rsidRDefault="00EB419A" w:rsidP="00C12F6D">
            <w:pPr>
              <w:jc w:val="center"/>
              <w:rPr>
                <w:color w:val="000000"/>
                <w:lang w:val="en-US"/>
              </w:rPr>
            </w:pPr>
            <w:r w:rsidRPr="007C48D1">
              <w:rPr>
                <w:color w:val="000000"/>
                <w:lang w:val="en-US"/>
              </w:rPr>
              <w:t>Предел текучести σ</w:t>
            </w:r>
            <w:r w:rsidRPr="005D5285">
              <w:rPr>
                <w:color w:val="000000"/>
                <w:vertAlign w:val="subscript"/>
                <w:lang w:val="en-US"/>
              </w:rPr>
              <w:t>0,2</w:t>
            </w:r>
            <w:r>
              <w:rPr>
                <w:color w:val="000000"/>
                <w:lang w:val="en-US"/>
              </w:rPr>
              <w:t>, МПа</w:t>
            </w:r>
          </w:p>
        </w:tc>
        <w:tc>
          <w:tcPr>
            <w:tcW w:w="1647" w:type="dxa"/>
            <w:tcBorders>
              <w:top w:val="nil"/>
              <w:left w:val="nil"/>
              <w:bottom w:val="double" w:sz="4" w:space="0" w:color="auto"/>
              <w:right w:val="single" w:sz="4" w:space="0" w:color="auto"/>
            </w:tcBorders>
            <w:shd w:val="clear" w:color="auto" w:fill="auto"/>
            <w:vAlign w:val="center"/>
            <w:hideMark/>
          </w:tcPr>
          <w:p w14:paraId="2720A369" w14:textId="77777777" w:rsidR="00EB419A" w:rsidRPr="007C48D1" w:rsidRDefault="00EB419A" w:rsidP="00C12F6D">
            <w:pPr>
              <w:jc w:val="center"/>
              <w:rPr>
                <w:color w:val="000000"/>
              </w:rPr>
            </w:pPr>
            <w:r w:rsidRPr="007C48D1">
              <w:rPr>
                <w:color w:val="000000"/>
              </w:rPr>
              <w:t xml:space="preserve">Относительное удлинение при </w:t>
            </w:r>
            <w:r w:rsidRPr="007C48D1">
              <w:rPr>
                <w:color w:val="000000"/>
                <w:lang w:val="en-US"/>
              </w:rPr>
              <w:t>L</w:t>
            </w:r>
            <w:r w:rsidRPr="007C48D1">
              <w:rPr>
                <w:color w:val="000000"/>
                <w:vertAlign w:val="subscript"/>
              </w:rPr>
              <w:t>0</w:t>
            </w:r>
            <w:r w:rsidRPr="007C48D1">
              <w:rPr>
                <w:color w:val="000000"/>
              </w:rPr>
              <w:t>=11,3</w:t>
            </w:r>
            <w:r w:rsidRPr="007C48D1">
              <w:rPr>
                <w:rFonts w:cs="Calibri"/>
                <w:color w:val="000000"/>
              </w:rPr>
              <w:t>√</w:t>
            </w:r>
            <w:r w:rsidRPr="007C48D1">
              <w:rPr>
                <w:rFonts w:cs="Calibri"/>
                <w:color w:val="000000"/>
                <w:lang w:val="en-US"/>
              </w:rPr>
              <w:t>F</w:t>
            </w:r>
            <w:r w:rsidRPr="007C48D1">
              <w:rPr>
                <w:rFonts w:cs="Calibri"/>
                <w:color w:val="000000"/>
                <w:vertAlign w:val="subscript"/>
              </w:rPr>
              <w:t>0</w:t>
            </w:r>
            <w:r w:rsidRPr="007C48D1">
              <w:rPr>
                <w:rFonts w:cs="Calibri"/>
                <w:color w:val="000000"/>
              </w:rPr>
              <w:t xml:space="preserve">, </w:t>
            </w:r>
            <w:r w:rsidRPr="007C48D1">
              <w:rPr>
                <w:rFonts w:cs="Calibri"/>
                <w:color w:val="000000"/>
                <w:lang w:val="en-US"/>
              </w:rPr>
              <w:t>δ</w:t>
            </w:r>
            <w:r w:rsidRPr="007C48D1">
              <w:rPr>
                <w:rFonts w:cs="Calibri"/>
                <w:color w:val="000000"/>
              </w:rPr>
              <w:t>,</w:t>
            </w:r>
            <w:r>
              <w:rPr>
                <w:rFonts w:cs="Calibri"/>
                <w:color w:val="000000"/>
              </w:rPr>
              <w:t xml:space="preserve"> </w:t>
            </w:r>
            <w:r w:rsidRPr="007C48D1">
              <w:rPr>
                <w:rFonts w:cs="Calibri"/>
                <w:color w:val="000000"/>
              </w:rPr>
              <w:t xml:space="preserve">%  </w:t>
            </w:r>
          </w:p>
        </w:tc>
      </w:tr>
      <w:tr w:rsidR="00A81C69" w:rsidRPr="007C48D1" w14:paraId="1666A303" w14:textId="77777777" w:rsidTr="00EB419A">
        <w:trPr>
          <w:trHeight w:val="315"/>
        </w:trPr>
        <w:tc>
          <w:tcPr>
            <w:tcW w:w="12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5268E" w14:textId="133667C6" w:rsidR="003D6061" w:rsidRPr="00AC3C12" w:rsidRDefault="00AC3C12" w:rsidP="00A81C69">
            <w:pPr>
              <w:jc w:val="center"/>
              <w:rPr>
                <w:color w:val="000000"/>
                <w:vertAlign w:val="superscript"/>
                <w:lang w:val="en-US"/>
              </w:rPr>
            </w:pPr>
            <w:r>
              <w:rPr>
                <w:color w:val="000000"/>
                <w:lang w:val="en-US"/>
              </w:rPr>
              <w:t>АМг6</w:t>
            </w:r>
            <w:r>
              <w:rPr>
                <w:color w:val="000000"/>
                <w:vertAlign w:val="superscript"/>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17143" w14:textId="77777777" w:rsidR="009B6598" w:rsidRDefault="009B6598" w:rsidP="00A81C69">
            <w:pPr>
              <w:jc w:val="center"/>
              <w:rPr>
                <w:color w:val="000000"/>
              </w:rPr>
            </w:pPr>
          </w:p>
          <w:p w14:paraId="4B4AB04C" w14:textId="77777777" w:rsidR="009B6598" w:rsidRDefault="00E07232" w:rsidP="00A81C69">
            <w:pPr>
              <w:jc w:val="center"/>
              <w:rPr>
                <w:color w:val="000000"/>
              </w:rPr>
            </w:pPr>
            <w:r>
              <w:rPr>
                <w:color w:val="000000"/>
                <w:lang w:val="en-US"/>
              </w:rPr>
              <w:t>От</w:t>
            </w:r>
            <w:r w:rsidR="00F57A4B">
              <w:rPr>
                <w:color w:val="000000"/>
              </w:rPr>
              <w:t>жиг</w:t>
            </w:r>
          </w:p>
          <w:p w14:paraId="0B94EF0E" w14:textId="17B30EC7" w:rsidR="009B6598" w:rsidRPr="009B6598" w:rsidRDefault="009B6598" w:rsidP="00A81C69">
            <w:pPr>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39AEA" w14:textId="77777777" w:rsidR="003D6061" w:rsidRPr="007C48D1" w:rsidRDefault="003D6061" w:rsidP="00A81C69">
            <w:pPr>
              <w:jc w:val="center"/>
              <w:rPr>
                <w:color w:val="000000"/>
                <w:lang w:val="en-US"/>
              </w:rPr>
            </w:pPr>
            <w:r w:rsidRPr="007C48D1">
              <w:rPr>
                <w:color w:val="000000"/>
                <w:lang w:val="en-US"/>
              </w:rPr>
              <w:t>АМг6М</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AF100" w14:textId="77777777" w:rsidR="003D6061" w:rsidRPr="007C48D1" w:rsidRDefault="003D6061" w:rsidP="00A81C69">
            <w:pPr>
              <w:rPr>
                <w:color w:val="000000"/>
                <w:lang w:val="en-US"/>
              </w:rPr>
            </w:pPr>
            <w:r w:rsidRPr="007C48D1">
              <w:rPr>
                <w:color w:val="000000"/>
                <w:lang w:val="en-US"/>
              </w:rPr>
              <w:t>св.0,6-10,0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C7FB7" w14:textId="77777777" w:rsidR="003D6061" w:rsidRPr="007C48D1" w:rsidRDefault="003D6061" w:rsidP="00A81C69">
            <w:pPr>
              <w:jc w:val="center"/>
              <w:rPr>
                <w:color w:val="000000"/>
                <w:lang w:val="en-US"/>
              </w:rPr>
            </w:pPr>
            <w:r w:rsidRPr="007C48D1">
              <w:rPr>
                <w:color w:val="000000"/>
                <w:lang w:val="en-US"/>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6CEB" w14:textId="77777777" w:rsidR="003D6061" w:rsidRPr="007C48D1" w:rsidRDefault="003D6061" w:rsidP="00A81C69">
            <w:pPr>
              <w:jc w:val="center"/>
              <w:rPr>
                <w:color w:val="000000"/>
                <w:lang w:val="en-US"/>
              </w:rPr>
            </w:pPr>
            <w:r w:rsidRPr="007C48D1">
              <w:rPr>
                <w:color w:val="000000"/>
                <w:lang w:val="en-US"/>
              </w:rPr>
              <w:t>155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B3A40" w14:textId="77777777" w:rsidR="003D6061" w:rsidRPr="007C48D1" w:rsidRDefault="003D6061" w:rsidP="00A81C69">
            <w:pPr>
              <w:jc w:val="center"/>
              <w:rPr>
                <w:color w:val="000000"/>
                <w:lang w:val="en-US"/>
              </w:rPr>
            </w:pPr>
            <w:r w:rsidRPr="007C48D1">
              <w:rPr>
                <w:color w:val="000000"/>
                <w:lang w:val="en-US"/>
              </w:rPr>
              <w:t>15,0</w:t>
            </w:r>
          </w:p>
        </w:tc>
      </w:tr>
      <w:tr w:rsidR="00A81C69" w:rsidRPr="007C48D1" w14:paraId="34C3B0B0" w14:textId="77777777" w:rsidTr="00EB419A">
        <w:trPr>
          <w:trHeight w:val="315"/>
        </w:trPr>
        <w:tc>
          <w:tcPr>
            <w:tcW w:w="12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86402" w14:textId="77777777" w:rsidR="003D6061" w:rsidRPr="007C48D1" w:rsidRDefault="003D6061" w:rsidP="00A81C69">
            <w:pPr>
              <w:rPr>
                <w:color w:val="000000"/>
                <w:lang w:val="en-US"/>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93F76" w14:textId="33004D82" w:rsidR="003D6061" w:rsidRPr="00E27E2B" w:rsidRDefault="003D6061" w:rsidP="00E27E2B">
            <w:pPr>
              <w:jc w:val="center"/>
              <w:rPr>
                <w:color w:val="000000"/>
              </w:rPr>
            </w:pPr>
            <w:r w:rsidRPr="007C48D1">
              <w:rPr>
                <w:color w:val="000000"/>
                <w:lang w:val="en-US"/>
              </w:rPr>
              <w:t>Без термической обработки</w:t>
            </w:r>
          </w:p>
          <w:p w14:paraId="5D718A39" w14:textId="77777777" w:rsidR="00AC7956" w:rsidRPr="007C48D1" w:rsidRDefault="00AC7956" w:rsidP="00A81C69">
            <w:pPr>
              <w:jc w:val="center"/>
              <w:rPr>
                <w:color w:val="000000"/>
                <w:lang w:val="en-US"/>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0A351" w14:textId="77777777" w:rsidR="003D6061" w:rsidRPr="007C48D1" w:rsidRDefault="003D6061" w:rsidP="00A81C69">
            <w:pPr>
              <w:jc w:val="center"/>
              <w:rPr>
                <w:color w:val="000000"/>
                <w:lang w:val="en-US"/>
              </w:rPr>
            </w:pPr>
            <w:r w:rsidRPr="007C48D1">
              <w:rPr>
                <w:color w:val="000000"/>
                <w:lang w:val="en-US"/>
              </w:rPr>
              <w:t>АМг6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648DF" w14:textId="77777777" w:rsidR="003D6061" w:rsidRPr="007C48D1" w:rsidRDefault="003D6061" w:rsidP="00A81C69">
            <w:pPr>
              <w:rPr>
                <w:color w:val="000000"/>
                <w:lang w:val="en-US"/>
              </w:rPr>
            </w:pPr>
            <w:r w:rsidRPr="007C48D1">
              <w:rPr>
                <w:color w:val="000000"/>
                <w:lang w:val="en-US"/>
              </w:rPr>
              <w:t>от 5,0 до 10,5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662CF" w14:textId="77777777" w:rsidR="003D6061" w:rsidRPr="007C48D1" w:rsidRDefault="003D6061" w:rsidP="00A81C69">
            <w:pPr>
              <w:jc w:val="center"/>
              <w:rPr>
                <w:color w:val="000000"/>
                <w:lang w:val="en-US"/>
              </w:rPr>
            </w:pPr>
            <w:r w:rsidRPr="007C48D1">
              <w:rPr>
                <w:color w:val="000000"/>
                <w:lang w:val="en-US"/>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98A33" w14:textId="77777777" w:rsidR="003D6061" w:rsidRPr="007C48D1" w:rsidRDefault="003D6061" w:rsidP="00A81C69">
            <w:pPr>
              <w:jc w:val="center"/>
              <w:rPr>
                <w:color w:val="000000"/>
                <w:lang w:val="en-US"/>
              </w:rPr>
            </w:pPr>
            <w:r w:rsidRPr="007C48D1">
              <w:rPr>
                <w:color w:val="000000"/>
                <w:lang w:val="en-US"/>
              </w:rPr>
              <w:t>155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88B0" w14:textId="77777777" w:rsidR="003D6061" w:rsidRPr="007C48D1" w:rsidRDefault="003D6061" w:rsidP="00A81C69">
            <w:pPr>
              <w:jc w:val="center"/>
              <w:rPr>
                <w:color w:val="000000"/>
                <w:lang w:val="en-US"/>
              </w:rPr>
            </w:pPr>
            <w:r w:rsidRPr="007C48D1">
              <w:rPr>
                <w:color w:val="000000"/>
                <w:lang w:val="en-US"/>
              </w:rPr>
              <w:t>15,0</w:t>
            </w:r>
          </w:p>
        </w:tc>
      </w:tr>
      <w:tr w:rsidR="00A81C69" w:rsidRPr="007C48D1" w14:paraId="03B45538" w14:textId="77777777" w:rsidTr="00EB419A">
        <w:trPr>
          <w:trHeight w:val="315"/>
        </w:trPr>
        <w:tc>
          <w:tcPr>
            <w:tcW w:w="12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E2761" w14:textId="77777777" w:rsidR="003D6061" w:rsidRPr="007C48D1" w:rsidRDefault="003D6061" w:rsidP="00A81C69">
            <w:pPr>
              <w:rPr>
                <w:color w:val="000000"/>
                <w:lang w:val="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98D1B" w14:textId="77777777" w:rsidR="003D6061" w:rsidRPr="007C48D1" w:rsidRDefault="003D6061" w:rsidP="00A81C69">
            <w:pPr>
              <w:rPr>
                <w:color w:val="000000"/>
                <w:lang w:val="en-US"/>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7089E" w14:textId="77777777" w:rsidR="003D6061" w:rsidRPr="007C48D1" w:rsidRDefault="003D6061" w:rsidP="00A81C69">
            <w:pPr>
              <w:rPr>
                <w:color w:val="00000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27E00" w14:textId="77777777" w:rsidR="003D6061" w:rsidRPr="007C48D1" w:rsidRDefault="003D6061" w:rsidP="00A81C69">
            <w:pPr>
              <w:rPr>
                <w:color w:val="000000"/>
                <w:lang w:val="en-US"/>
              </w:rPr>
            </w:pPr>
            <w:r w:rsidRPr="007C48D1">
              <w:rPr>
                <w:color w:val="000000"/>
                <w:lang w:val="en-US"/>
              </w:rPr>
              <w:t>от 11,0 до 25,0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89AD2" w14:textId="77777777" w:rsidR="003D6061" w:rsidRPr="007C48D1" w:rsidRDefault="003D6061" w:rsidP="00A81C69">
            <w:pPr>
              <w:jc w:val="center"/>
              <w:rPr>
                <w:color w:val="000000"/>
                <w:lang w:val="en-US"/>
              </w:rPr>
            </w:pPr>
            <w:r w:rsidRPr="007C48D1">
              <w:rPr>
                <w:color w:val="000000"/>
                <w:lang w:val="en-US"/>
              </w:rPr>
              <w:t>305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83572" w14:textId="77777777" w:rsidR="003D6061" w:rsidRPr="007C48D1" w:rsidRDefault="003D6061" w:rsidP="00A81C69">
            <w:pPr>
              <w:jc w:val="center"/>
              <w:rPr>
                <w:color w:val="000000"/>
                <w:lang w:val="en-US"/>
              </w:rPr>
            </w:pPr>
            <w:r w:rsidRPr="007C48D1">
              <w:rPr>
                <w:color w:val="000000"/>
                <w:lang w:val="en-US"/>
              </w:rPr>
              <w:t>145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71103" w14:textId="77777777" w:rsidR="003D6061" w:rsidRPr="007C48D1" w:rsidRDefault="003D6061" w:rsidP="00A81C69">
            <w:pPr>
              <w:jc w:val="center"/>
              <w:rPr>
                <w:color w:val="000000"/>
                <w:lang w:val="en-US"/>
              </w:rPr>
            </w:pPr>
            <w:r w:rsidRPr="007C48D1">
              <w:rPr>
                <w:color w:val="000000"/>
                <w:lang w:val="en-US"/>
              </w:rPr>
              <w:t>11,0</w:t>
            </w:r>
          </w:p>
        </w:tc>
      </w:tr>
      <w:tr w:rsidR="00A81C69" w:rsidRPr="007C48D1" w14:paraId="1D5A6A2C" w14:textId="77777777" w:rsidTr="00F77737">
        <w:trPr>
          <w:trHeight w:val="916"/>
        </w:trPr>
        <w:tc>
          <w:tcPr>
            <w:tcW w:w="12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5F081" w14:textId="77777777" w:rsidR="003D6061" w:rsidRPr="007C48D1" w:rsidRDefault="003D6061" w:rsidP="00A81C69">
            <w:pPr>
              <w:rPr>
                <w:color w:val="000000"/>
                <w:lang w:val="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85052" w14:textId="77777777" w:rsidR="003D6061" w:rsidRPr="007C48D1" w:rsidRDefault="003D6061" w:rsidP="00A81C69">
            <w:pPr>
              <w:rPr>
                <w:color w:val="000000"/>
                <w:lang w:val="en-US"/>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E09E5" w14:textId="77777777" w:rsidR="003D6061" w:rsidRPr="007C48D1" w:rsidRDefault="003D6061" w:rsidP="00A81C69">
            <w:pPr>
              <w:rPr>
                <w:color w:val="00000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E6133" w14:textId="77777777" w:rsidR="003D6061" w:rsidRPr="007C48D1" w:rsidRDefault="003D6061" w:rsidP="00A81C69">
            <w:pPr>
              <w:rPr>
                <w:color w:val="000000"/>
                <w:lang w:val="en-US"/>
              </w:rPr>
            </w:pPr>
            <w:r w:rsidRPr="007C48D1">
              <w:rPr>
                <w:color w:val="000000"/>
                <w:lang w:val="en-US"/>
              </w:rPr>
              <w:t>св.25 до 50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38E30" w14:textId="77777777" w:rsidR="003D6061" w:rsidRPr="007C48D1" w:rsidRDefault="003D6061" w:rsidP="00A81C69">
            <w:pPr>
              <w:jc w:val="center"/>
              <w:rPr>
                <w:color w:val="000000"/>
                <w:lang w:val="en-US"/>
              </w:rPr>
            </w:pPr>
            <w:r w:rsidRPr="007C48D1">
              <w:rPr>
                <w:color w:val="000000"/>
                <w:lang w:val="en-US"/>
              </w:rPr>
              <w:t>295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284CE" w14:textId="77777777" w:rsidR="003D6061" w:rsidRPr="007C48D1" w:rsidRDefault="003D6061" w:rsidP="00A81C69">
            <w:pPr>
              <w:jc w:val="center"/>
              <w:rPr>
                <w:color w:val="000000"/>
                <w:lang w:val="en-US"/>
              </w:rPr>
            </w:pPr>
            <w:r w:rsidRPr="007C48D1">
              <w:rPr>
                <w:color w:val="000000"/>
                <w:lang w:val="en-US"/>
              </w:rPr>
              <w:t>135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DA39C" w14:textId="77777777" w:rsidR="003D6061" w:rsidRPr="007C48D1" w:rsidRDefault="003D6061" w:rsidP="00A81C69">
            <w:pPr>
              <w:jc w:val="center"/>
              <w:rPr>
                <w:color w:val="000000"/>
                <w:lang w:val="en-US"/>
              </w:rPr>
            </w:pPr>
            <w:r w:rsidRPr="007C48D1">
              <w:rPr>
                <w:color w:val="000000"/>
                <w:lang w:val="en-US"/>
              </w:rPr>
              <w:t>6,0</w:t>
            </w:r>
          </w:p>
        </w:tc>
      </w:tr>
      <w:tr w:rsidR="00A81C69" w:rsidRPr="007C48D1" w14:paraId="52E635CD" w14:textId="77777777" w:rsidTr="00EB419A">
        <w:trPr>
          <w:trHeight w:val="315"/>
        </w:trPr>
        <w:tc>
          <w:tcPr>
            <w:tcW w:w="1242" w:type="dxa"/>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0A7CCF0" w14:textId="77777777" w:rsidR="003D6061" w:rsidRPr="007C48D1" w:rsidRDefault="003D6061" w:rsidP="00A81C69">
            <w:pPr>
              <w:jc w:val="center"/>
              <w:rPr>
                <w:color w:val="000000"/>
                <w:lang w:val="en-US"/>
              </w:rPr>
            </w:pPr>
            <w:r w:rsidRPr="007C48D1">
              <w:rPr>
                <w:color w:val="000000"/>
                <w:lang w:val="en-US"/>
              </w:rPr>
              <w:t>1565ч</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14:paraId="306DDA72" w14:textId="046B76AD" w:rsidR="003D6061" w:rsidRPr="00F57A4B" w:rsidRDefault="00E07232" w:rsidP="00A81C69">
            <w:pPr>
              <w:jc w:val="center"/>
              <w:rPr>
                <w:color w:val="000000"/>
              </w:rPr>
            </w:pPr>
            <w:r>
              <w:rPr>
                <w:color w:val="000000"/>
                <w:lang w:val="en-US"/>
              </w:rPr>
              <w:t>От</w:t>
            </w:r>
            <w:r w:rsidR="00F57A4B">
              <w:rPr>
                <w:color w:val="000000"/>
              </w:rPr>
              <w:t>жиг</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2174B" w14:textId="77777777" w:rsidR="003D6061" w:rsidRPr="007C48D1" w:rsidRDefault="003D6061" w:rsidP="00A81C69">
            <w:pPr>
              <w:jc w:val="center"/>
              <w:rPr>
                <w:color w:val="000000"/>
                <w:lang w:val="en-US"/>
              </w:rPr>
            </w:pPr>
            <w:r w:rsidRPr="007C48D1">
              <w:rPr>
                <w:color w:val="000000"/>
                <w:lang w:val="en-US"/>
              </w:rPr>
              <w:t>1565чМ</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43D7D" w14:textId="77777777" w:rsidR="003D6061" w:rsidRPr="007C48D1" w:rsidRDefault="003D6061" w:rsidP="00A81C69">
            <w:pPr>
              <w:rPr>
                <w:color w:val="000000"/>
                <w:lang w:val="en-US"/>
              </w:rPr>
            </w:pPr>
            <w:r w:rsidRPr="007C48D1">
              <w:rPr>
                <w:color w:val="000000"/>
                <w:lang w:val="en-US"/>
              </w:rPr>
              <w:t>св. 2,0-6,0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7A274" w14:textId="77777777" w:rsidR="003D6061" w:rsidRPr="007C48D1" w:rsidRDefault="003D6061" w:rsidP="00A81C69">
            <w:pPr>
              <w:jc w:val="center"/>
              <w:rPr>
                <w:color w:val="000000"/>
                <w:lang w:val="en-US"/>
              </w:rPr>
            </w:pPr>
            <w:r w:rsidRPr="007C48D1">
              <w:rPr>
                <w:color w:val="000000"/>
                <w:lang w:val="en-US"/>
              </w:rPr>
              <w:t>333</w:t>
            </w:r>
          </w:p>
        </w:tc>
        <w:tc>
          <w:tcPr>
            <w:tcW w:w="1417"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45000A67" w14:textId="77777777" w:rsidR="003D6061" w:rsidRPr="007C48D1" w:rsidRDefault="003D6061" w:rsidP="00A81C69">
            <w:pPr>
              <w:jc w:val="center"/>
              <w:rPr>
                <w:color w:val="000000"/>
                <w:lang w:val="en-US"/>
              </w:rPr>
            </w:pPr>
            <w:r w:rsidRPr="007C48D1">
              <w:rPr>
                <w:color w:val="000000"/>
                <w:lang w:val="en-US"/>
              </w:rPr>
              <w:t>165</w:t>
            </w:r>
          </w:p>
        </w:tc>
        <w:tc>
          <w:tcPr>
            <w:tcW w:w="1650" w:type="dxa"/>
            <w:tcBorders>
              <w:top w:val="single" w:sz="4" w:space="0" w:color="000000"/>
              <w:left w:val="nil"/>
              <w:bottom w:val="single" w:sz="4" w:space="0" w:color="auto"/>
              <w:right w:val="single" w:sz="4" w:space="0" w:color="auto"/>
            </w:tcBorders>
            <w:shd w:val="clear" w:color="auto" w:fill="auto"/>
            <w:vAlign w:val="center"/>
            <w:hideMark/>
          </w:tcPr>
          <w:p w14:paraId="2D9BF3D6" w14:textId="77777777" w:rsidR="003D6061" w:rsidRPr="007C48D1" w:rsidRDefault="003D6061" w:rsidP="00A81C69">
            <w:pPr>
              <w:jc w:val="center"/>
              <w:rPr>
                <w:color w:val="000000"/>
                <w:lang w:val="en-US"/>
              </w:rPr>
            </w:pPr>
            <w:r w:rsidRPr="007C48D1">
              <w:rPr>
                <w:color w:val="000000"/>
                <w:lang w:val="en-US"/>
              </w:rPr>
              <w:t>15,0</w:t>
            </w:r>
          </w:p>
        </w:tc>
      </w:tr>
      <w:tr w:rsidR="00A81C69" w:rsidRPr="007C48D1" w14:paraId="03E5E584" w14:textId="77777777" w:rsidTr="00EB419A">
        <w:trPr>
          <w:trHeight w:val="315"/>
        </w:trPr>
        <w:tc>
          <w:tcPr>
            <w:tcW w:w="1242"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64AAEA3D" w14:textId="77777777" w:rsidR="003D6061" w:rsidRPr="007C48D1" w:rsidRDefault="003D6061" w:rsidP="00A81C69">
            <w:pPr>
              <w:rPr>
                <w:color w:val="000000"/>
                <w:lang w:val="en-US"/>
              </w:rPr>
            </w:pPr>
          </w:p>
        </w:tc>
        <w:tc>
          <w:tcPr>
            <w:tcW w:w="1701" w:type="dxa"/>
            <w:vMerge w:val="restart"/>
            <w:tcBorders>
              <w:top w:val="nil"/>
              <w:left w:val="single" w:sz="4" w:space="0" w:color="auto"/>
              <w:bottom w:val="single" w:sz="4" w:space="0" w:color="000000"/>
              <w:right w:val="single" w:sz="4" w:space="0" w:color="000000"/>
            </w:tcBorders>
            <w:shd w:val="clear" w:color="auto" w:fill="auto"/>
            <w:vAlign w:val="center"/>
            <w:hideMark/>
          </w:tcPr>
          <w:p w14:paraId="0BE90E2A" w14:textId="2BA9FC07" w:rsidR="003D6061" w:rsidRPr="007C48D1" w:rsidRDefault="003D6061" w:rsidP="00A81C69">
            <w:pPr>
              <w:jc w:val="center"/>
              <w:rPr>
                <w:color w:val="000000"/>
                <w:lang w:val="en-US"/>
              </w:rPr>
            </w:pPr>
            <w:r w:rsidRPr="007C48D1">
              <w:rPr>
                <w:color w:val="000000"/>
                <w:lang w:val="en-US"/>
              </w:rPr>
              <w:t>Без те</w:t>
            </w:r>
            <w:r w:rsidR="00E07232">
              <w:rPr>
                <w:color w:val="000000"/>
                <w:lang w:val="en-US"/>
              </w:rPr>
              <w:t>рмической обработки, отожженное</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1193C" w14:textId="77777777" w:rsidR="003D6061" w:rsidRPr="007C48D1" w:rsidRDefault="003D6061" w:rsidP="00A81C69">
            <w:pPr>
              <w:jc w:val="center"/>
              <w:rPr>
                <w:color w:val="000000"/>
                <w:lang w:val="en-US"/>
              </w:rPr>
            </w:pPr>
            <w:r w:rsidRPr="007C48D1">
              <w:rPr>
                <w:color w:val="000000"/>
                <w:lang w:val="en-US"/>
              </w:rPr>
              <w:t>1565ч, 1565чМ</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1BA36" w14:textId="77777777" w:rsidR="003D6061" w:rsidRPr="007C48D1" w:rsidRDefault="003D6061" w:rsidP="00A81C69">
            <w:pPr>
              <w:rPr>
                <w:color w:val="000000"/>
                <w:lang w:val="en-US"/>
              </w:rPr>
            </w:pPr>
            <w:r w:rsidRPr="007C48D1">
              <w:rPr>
                <w:color w:val="000000"/>
                <w:lang w:val="en-US"/>
              </w:rPr>
              <w:t>св.3,0 до10,5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171ED" w14:textId="77777777" w:rsidR="003D6061" w:rsidRPr="007C48D1" w:rsidRDefault="003D6061" w:rsidP="00A81C69">
            <w:pPr>
              <w:jc w:val="center"/>
              <w:rPr>
                <w:color w:val="000000"/>
                <w:lang w:val="en-US"/>
              </w:rPr>
            </w:pPr>
            <w:r w:rsidRPr="007C48D1">
              <w:rPr>
                <w:color w:val="000000"/>
                <w:lang w:val="en-US"/>
              </w:rPr>
              <w:t>333</w:t>
            </w:r>
          </w:p>
        </w:tc>
        <w:tc>
          <w:tcPr>
            <w:tcW w:w="1417" w:type="dxa"/>
            <w:tcBorders>
              <w:top w:val="nil"/>
              <w:left w:val="single" w:sz="4" w:space="0" w:color="000000"/>
              <w:bottom w:val="single" w:sz="4" w:space="0" w:color="auto"/>
              <w:right w:val="single" w:sz="4" w:space="0" w:color="auto"/>
            </w:tcBorders>
            <w:shd w:val="clear" w:color="auto" w:fill="auto"/>
            <w:vAlign w:val="center"/>
            <w:hideMark/>
          </w:tcPr>
          <w:p w14:paraId="7D4C4F6F" w14:textId="77777777" w:rsidR="003D6061" w:rsidRPr="007C48D1" w:rsidRDefault="003D6061" w:rsidP="00A81C69">
            <w:pPr>
              <w:jc w:val="center"/>
              <w:rPr>
                <w:color w:val="000000"/>
                <w:lang w:val="en-US"/>
              </w:rPr>
            </w:pPr>
            <w:r w:rsidRPr="007C48D1">
              <w:rPr>
                <w:color w:val="000000"/>
                <w:lang w:val="en-US"/>
              </w:rPr>
              <w:t>165</w:t>
            </w:r>
          </w:p>
        </w:tc>
        <w:tc>
          <w:tcPr>
            <w:tcW w:w="1650" w:type="dxa"/>
            <w:tcBorders>
              <w:top w:val="nil"/>
              <w:left w:val="nil"/>
              <w:bottom w:val="single" w:sz="4" w:space="0" w:color="auto"/>
              <w:right w:val="single" w:sz="4" w:space="0" w:color="auto"/>
            </w:tcBorders>
            <w:shd w:val="clear" w:color="auto" w:fill="auto"/>
            <w:vAlign w:val="center"/>
            <w:hideMark/>
          </w:tcPr>
          <w:p w14:paraId="73905A52" w14:textId="77777777" w:rsidR="003D6061" w:rsidRPr="007C48D1" w:rsidRDefault="003D6061" w:rsidP="00A81C69">
            <w:pPr>
              <w:jc w:val="center"/>
              <w:rPr>
                <w:color w:val="000000"/>
                <w:lang w:val="en-US"/>
              </w:rPr>
            </w:pPr>
            <w:r w:rsidRPr="007C48D1">
              <w:rPr>
                <w:color w:val="000000"/>
                <w:lang w:val="en-US"/>
              </w:rPr>
              <w:t>15,0</w:t>
            </w:r>
          </w:p>
        </w:tc>
      </w:tr>
      <w:tr w:rsidR="00A81C69" w:rsidRPr="007C48D1" w14:paraId="106DC81D" w14:textId="77777777" w:rsidTr="00EB419A">
        <w:trPr>
          <w:trHeight w:val="315"/>
        </w:trPr>
        <w:tc>
          <w:tcPr>
            <w:tcW w:w="1242"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25A2B7D2" w14:textId="77777777" w:rsidR="003D6061" w:rsidRPr="007C48D1" w:rsidRDefault="003D6061" w:rsidP="00A81C69">
            <w:pPr>
              <w:rPr>
                <w:color w:val="000000"/>
                <w:lang w:val="en-US"/>
              </w:rPr>
            </w:pPr>
          </w:p>
        </w:tc>
        <w:tc>
          <w:tcPr>
            <w:tcW w:w="1701" w:type="dxa"/>
            <w:vMerge/>
            <w:tcBorders>
              <w:top w:val="nil"/>
              <w:left w:val="single" w:sz="4" w:space="0" w:color="auto"/>
              <w:bottom w:val="single" w:sz="4" w:space="0" w:color="000000"/>
              <w:right w:val="single" w:sz="4" w:space="0" w:color="000000"/>
            </w:tcBorders>
            <w:shd w:val="clear" w:color="auto" w:fill="auto"/>
            <w:vAlign w:val="center"/>
            <w:hideMark/>
          </w:tcPr>
          <w:p w14:paraId="6E72B5F9" w14:textId="77777777" w:rsidR="003D6061" w:rsidRPr="007C48D1" w:rsidRDefault="003D6061" w:rsidP="00A81C69">
            <w:pPr>
              <w:rPr>
                <w:color w:val="000000"/>
                <w:lang w:val="en-US"/>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C049F" w14:textId="77777777" w:rsidR="003D6061" w:rsidRPr="007C48D1" w:rsidRDefault="003D6061" w:rsidP="00A81C69">
            <w:pPr>
              <w:rPr>
                <w:color w:val="00000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A28A4" w14:textId="77777777" w:rsidR="003D6061" w:rsidRPr="007C48D1" w:rsidRDefault="003D6061" w:rsidP="00A81C69">
            <w:pPr>
              <w:rPr>
                <w:color w:val="000000"/>
                <w:lang w:val="en-US"/>
              </w:rPr>
            </w:pPr>
            <w:r w:rsidRPr="007C48D1">
              <w:rPr>
                <w:color w:val="000000"/>
                <w:lang w:val="en-US"/>
              </w:rPr>
              <w:t>от 11,0 до 40,0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61676" w14:textId="77777777" w:rsidR="003D6061" w:rsidRPr="007C48D1" w:rsidRDefault="003D6061" w:rsidP="00A81C69">
            <w:pPr>
              <w:jc w:val="center"/>
              <w:rPr>
                <w:color w:val="000000"/>
                <w:lang w:val="en-US"/>
              </w:rPr>
            </w:pPr>
            <w:r w:rsidRPr="007C48D1">
              <w:rPr>
                <w:color w:val="000000"/>
                <w:lang w:val="en-US"/>
              </w:rPr>
              <w:t>335</w:t>
            </w:r>
          </w:p>
        </w:tc>
        <w:tc>
          <w:tcPr>
            <w:tcW w:w="1417" w:type="dxa"/>
            <w:tcBorders>
              <w:top w:val="nil"/>
              <w:left w:val="single" w:sz="4" w:space="0" w:color="000000"/>
              <w:bottom w:val="single" w:sz="4" w:space="0" w:color="auto"/>
              <w:right w:val="single" w:sz="4" w:space="0" w:color="auto"/>
            </w:tcBorders>
            <w:shd w:val="clear" w:color="auto" w:fill="auto"/>
            <w:vAlign w:val="center"/>
            <w:hideMark/>
          </w:tcPr>
          <w:p w14:paraId="37588283" w14:textId="77777777" w:rsidR="003D6061" w:rsidRPr="007C48D1" w:rsidRDefault="003D6061" w:rsidP="00A81C69">
            <w:pPr>
              <w:jc w:val="center"/>
              <w:rPr>
                <w:color w:val="000000"/>
                <w:lang w:val="en-US"/>
              </w:rPr>
            </w:pPr>
            <w:r w:rsidRPr="007C48D1">
              <w:rPr>
                <w:color w:val="000000"/>
                <w:lang w:val="en-US"/>
              </w:rPr>
              <w:t>175</w:t>
            </w:r>
          </w:p>
        </w:tc>
        <w:tc>
          <w:tcPr>
            <w:tcW w:w="1650" w:type="dxa"/>
            <w:tcBorders>
              <w:top w:val="nil"/>
              <w:left w:val="nil"/>
              <w:bottom w:val="single" w:sz="4" w:space="0" w:color="auto"/>
              <w:right w:val="single" w:sz="4" w:space="0" w:color="auto"/>
            </w:tcBorders>
            <w:shd w:val="clear" w:color="auto" w:fill="auto"/>
            <w:vAlign w:val="center"/>
            <w:hideMark/>
          </w:tcPr>
          <w:p w14:paraId="5993A6AB" w14:textId="77777777" w:rsidR="003D6061" w:rsidRPr="007C48D1" w:rsidRDefault="003D6061" w:rsidP="00A81C69">
            <w:pPr>
              <w:jc w:val="center"/>
              <w:rPr>
                <w:color w:val="000000"/>
                <w:lang w:val="en-US"/>
              </w:rPr>
            </w:pPr>
            <w:r w:rsidRPr="007C48D1">
              <w:rPr>
                <w:color w:val="000000"/>
                <w:lang w:val="en-US"/>
              </w:rPr>
              <w:t>15,0</w:t>
            </w:r>
          </w:p>
        </w:tc>
      </w:tr>
      <w:tr w:rsidR="00A81C69" w:rsidRPr="007C48D1" w14:paraId="630CE1BB" w14:textId="77777777" w:rsidTr="00F77737">
        <w:trPr>
          <w:trHeight w:val="1129"/>
        </w:trPr>
        <w:tc>
          <w:tcPr>
            <w:tcW w:w="1242"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5EA2B9C7" w14:textId="77777777" w:rsidR="003D6061" w:rsidRPr="007C48D1" w:rsidRDefault="003D6061" w:rsidP="00A81C69">
            <w:pPr>
              <w:rPr>
                <w:color w:val="000000"/>
                <w:lang w:val="en-US"/>
              </w:rPr>
            </w:pPr>
          </w:p>
        </w:tc>
        <w:tc>
          <w:tcPr>
            <w:tcW w:w="1701" w:type="dxa"/>
            <w:vMerge/>
            <w:tcBorders>
              <w:top w:val="nil"/>
              <w:left w:val="single" w:sz="4" w:space="0" w:color="auto"/>
              <w:bottom w:val="single" w:sz="4" w:space="0" w:color="000000"/>
              <w:right w:val="single" w:sz="4" w:space="0" w:color="000000"/>
            </w:tcBorders>
            <w:shd w:val="clear" w:color="auto" w:fill="auto"/>
            <w:vAlign w:val="center"/>
            <w:hideMark/>
          </w:tcPr>
          <w:p w14:paraId="23BDFECE" w14:textId="77777777" w:rsidR="003D6061" w:rsidRPr="007C48D1" w:rsidRDefault="003D6061" w:rsidP="00A81C69">
            <w:pPr>
              <w:rPr>
                <w:color w:val="000000"/>
                <w:lang w:val="en-US"/>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4F3CF" w14:textId="77777777" w:rsidR="003D6061" w:rsidRPr="007C48D1" w:rsidRDefault="003D6061" w:rsidP="00A81C69">
            <w:pPr>
              <w:rPr>
                <w:color w:val="00000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A3745" w14:textId="77777777" w:rsidR="003D6061" w:rsidRPr="007C48D1" w:rsidRDefault="003D6061" w:rsidP="00A81C69">
            <w:pPr>
              <w:rPr>
                <w:color w:val="000000"/>
                <w:lang w:val="en-US"/>
              </w:rPr>
            </w:pPr>
            <w:r w:rsidRPr="007C48D1">
              <w:rPr>
                <w:color w:val="000000"/>
                <w:lang w:val="en-US"/>
              </w:rPr>
              <w:t>св.40,0 до 60,0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4190" w14:textId="77777777" w:rsidR="003D6061" w:rsidRPr="007C48D1" w:rsidRDefault="003D6061" w:rsidP="00A81C69">
            <w:pPr>
              <w:jc w:val="center"/>
              <w:rPr>
                <w:color w:val="000000"/>
                <w:lang w:val="en-US"/>
              </w:rPr>
            </w:pPr>
            <w:r w:rsidRPr="007C48D1">
              <w:rPr>
                <w:color w:val="000000"/>
                <w:lang w:val="en-US"/>
              </w:rPr>
              <w:t>330</w:t>
            </w:r>
          </w:p>
        </w:tc>
        <w:tc>
          <w:tcPr>
            <w:tcW w:w="1417" w:type="dxa"/>
            <w:tcBorders>
              <w:top w:val="nil"/>
              <w:left w:val="single" w:sz="4" w:space="0" w:color="000000"/>
              <w:bottom w:val="single" w:sz="4" w:space="0" w:color="000000"/>
              <w:right w:val="single" w:sz="4" w:space="0" w:color="auto"/>
            </w:tcBorders>
            <w:shd w:val="clear" w:color="auto" w:fill="auto"/>
            <w:vAlign w:val="center"/>
            <w:hideMark/>
          </w:tcPr>
          <w:p w14:paraId="59FAEF94" w14:textId="77777777" w:rsidR="003D6061" w:rsidRPr="007C48D1" w:rsidRDefault="003D6061" w:rsidP="00A81C69">
            <w:pPr>
              <w:jc w:val="center"/>
              <w:rPr>
                <w:color w:val="000000"/>
                <w:lang w:val="en-US"/>
              </w:rPr>
            </w:pPr>
            <w:r w:rsidRPr="007C48D1">
              <w:rPr>
                <w:color w:val="000000"/>
                <w:lang w:val="en-US"/>
              </w:rPr>
              <w:t>175</w:t>
            </w:r>
          </w:p>
        </w:tc>
        <w:tc>
          <w:tcPr>
            <w:tcW w:w="1650" w:type="dxa"/>
            <w:tcBorders>
              <w:top w:val="nil"/>
              <w:left w:val="nil"/>
              <w:bottom w:val="single" w:sz="4" w:space="0" w:color="000000"/>
              <w:right w:val="single" w:sz="4" w:space="0" w:color="auto"/>
            </w:tcBorders>
            <w:shd w:val="clear" w:color="auto" w:fill="auto"/>
            <w:vAlign w:val="center"/>
            <w:hideMark/>
          </w:tcPr>
          <w:p w14:paraId="0AC5D86F" w14:textId="77777777" w:rsidR="003D6061" w:rsidRPr="007C48D1" w:rsidRDefault="003D6061" w:rsidP="00A81C69">
            <w:pPr>
              <w:jc w:val="center"/>
              <w:rPr>
                <w:color w:val="000000"/>
                <w:lang w:val="en-US"/>
              </w:rPr>
            </w:pPr>
            <w:r w:rsidRPr="007C48D1">
              <w:rPr>
                <w:color w:val="000000"/>
                <w:lang w:val="en-US"/>
              </w:rPr>
              <w:t>12,0</w:t>
            </w:r>
          </w:p>
        </w:tc>
      </w:tr>
      <w:tr w:rsidR="00E07232" w:rsidRPr="007C48D1" w14:paraId="30EF82C0" w14:textId="77777777" w:rsidTr="00EB419A">
        <w:trPr>
          <w:trHeight w:val="976"/>
        </w:trPr>
        <w:tc>
          <w:tcPr>
            <w:tcW w:w="108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8A7F3" w14:textId="200D941A" w:rsidR="00E07232" w:rsidRPr="00381CA3" w:rsidRDefault="009F32B0" w:rsidP="00A81C69">
            <w:pPr>
              <w:pStyle w:val="afff9"/>
              <w:numPr>
                <w:ilvl w:val="0"/>
                <w:numId w:val="14"/>
              </w:numPr>
              <w:ind w:left="567" w:hanging="222"/>
              <w:rPr>
                <w:rFonts w:eastAsia="MS Mincho"/>
                <w:color w:val="000000"/>
                <w:sz w:val="24"/>
                <w:szCs w:val="28"/>
              </w:rPr>
            </w:pPr>
            <w:r w:rsidRPr="00381CA3">
              <w:rPr>
                <w:rFonts w:eastAsia="MS Mincho"/>
                <w:color w:val="000000"/>
                <w:sz w:val="24"/>
                <w:szCs w:val="28"/>
              </w:rPr>
              <w:t xml:space="preserve"> </w:t>
            </w:r>
            <w:r w:rsidR="00B3635C" w:rsidRPr="00381CA3">
              <w:rPr>
                <w:rFonts w:eastAsia="MS Mincho"/>
                <w:color w:val="000000"/>
                <w:sz w:val="24"/>
                <w:szCs w:val="28"/>
              </w:rPr>
              <w:t>C</w:t>
            </w:r>
            <w:r w:rsidR="00E07232" w:rsidRPr="00381CA3">
              <w:rPr>
                <w:rFonts w:eastAsia="MS Mincho"/>
                <w:color w:val="000000"/>
                <w:sz w:val="24"/>
                <w:szCs w:val="28"/>
              </w:rPr>
              <w:t>остояние испытываемых образцов совпадает с состоянием материала</w:t>
            </w:r>
            <w:r w:rsidR="00B3635C" w:rsidRPr="00381CA3">
              <w:rPr>
                <w:rFonts w:eastAsia="MS Mincho"/>
                <w:color w:val="000000"/>
                <w:sz w:val="24"/>
                <w:szCs w:val="28"/>
              </w:rPr>
              <w:t>.</w:t>
            </w:r>
          </w:p>
          <w:p w14:paraId="003CA0BF" w14:textId="052383A4" w:rsidR="00E07232" w:rsidRPr="00B3635C" w:rsidRDefault="00B3635C" w:rsidP="00A81C69">
            <w:pPr>
              <w:jc w:val="both"/>
              <w:rPr>
                <w:rFonts w:eastAsia="MS Mincho"/>
                <w:color w:val="000000"/>
                <w:sz w:val="24"/>
                <w:szCs w:val="28"/>
                <w:highlight w:val="green"/>
              </w:rPr>
            </w:pPr>
            <w:r w:rsidRPr="00381CA3">
              <w:rPr>
                <w:rFonts w:eastAsia="MS Mincho"/>
                <w:color w:val="000000"/>
                <w:sz w:val="24"/>
                <w:szCs w:val="28"/>
              </w:rPr>
              <w:t xml:space="preserve">      </w:t>
            </w:r>
            <w:r w:rsidRPr="00381CA3">
              <w:rPr>
                <w:rFonts w:eastAsia="MS Mincho"/>
                <w:color w:val="000000"/>
                <w:sz w:val="24"/>
                <w:szCs w:val="28"/>
                <w:vertAlign w:val="superscript"/>
              </w:rPr>
              <w:t xml:space="preserve">2) </w:t>
            </w:r>
            <w:r w:rsidR="00E07232" w:rsidRPr="00381CA3">
              <w:rPr>
                <w:rFonts w:eastAsia="MS Mincho"/>
                <w:color w:val="000000"/>
                <w:sz w:val="24"/>
                <w:szCs w:val="28"/>
              </w:rPr>
              <w:t xml:space="preserve"> </w:t>
            </w:r>
            <w:r w:rsidRPr="00381CA3">
              <w:rPr>
                <w:rFonts w:eastAsia="MS Mincho"/>
                <w:color w:val="000000"/>
                <w:sz w:val="24"/>
                <w:szCs w:val="28"/>
              </w:rPr>
              <w:t>Л</w:t>
            </w:r>
            <w:r w:rsidR="00E07232" w:rsidRPr="00381CA3">
              <w:rPr>
                <w:rFonts w:eastAsia="MS Mincho"/>
                <w:color w:val="000000"/>
                <w:sz w:val="24"/>
                <w:szCs w:val="28"/>
              </w:rPr>
              <w:t>исты и плиты из сплава АМг6 могут поставляться с технологической плакировкой "Б" из сплава АД1пл, при этом материал с плакировкой обозначается АМг6Б</w:t>
            </w:r>
            <w:r w:rsidRPr="00381CA3">
              <w:rPr>
                <w:rFonts w:eastAsia="MS Mincho"/>
                <w:color w:val="000000"/>
                <w:sz w:val="24"/>
                <w:szCs w:val="28"/>
              </w:rPr>
              <w:t>.</w:t>
            </w:r>
          </w:p>
        </w:tc>
      </w:tr>
      <w:bookmarkEnd w:id="1"/>
    </w:tbl>
    <w:p w14:paraId="477AAC4E" w14:textId="77777777" w:rsidR="00F77737" w:rsidRPr="00A81C69" w:rsidRDefault="00F77737" w:rsidP="00A81C69">
      <w:pPr>
        <w:rPr>
          <w:i/>
        </w:rPr>
      </w:pPr>
    </w:p>
    <w:p w14:paraId="0ECB9098" w14:textId="51B4C432" w:rsidR="00732F0B" w:rsidRDefault="00F77737" w:rsidP="00A911DF">
      <w:pPr>
        <w:pStyle w:val="afff9"/>
        <w:autoSpaceDE w:val="0"/>
        <w:autoSpaceDN w:val="0"/>
        <w:spacing w:line="276" w:lineRule="auto"/>
        <w:ind w:left="0"/>
        <w:jc w:val="both"/>
      </w:pPr>
      <w:r>
        <w:t xml:space="preserve">          </w:t>
      </w:r>
      <w:r w:rsidR="00F77C12">
        <w:t xml:space="preserve">3.8 </w:t>
      </w:r>
      <w:r w:rsidR="00732F0B">
        <w:t xml:space="preserve">Прессованные полуфабрикаты по ГОСТ 8617 должны обладать </w:t>
      </w:r>
      <w:r w:rsidR="007376CA" w:rsidRPr="007643ED">
        <w:t xml:space="preserve">гарантированными </w:t>
      </w:r>
      <w:r w:rsidR="00732F0B" w:rsidRPr="007643ED">
        <w:t>механическими св</w:t>
      </w:r>
      <w:r w:rsidR="00452774" w:rsidRPr="007643ED">
        <w:t>ойствами, указанными в таблице 4</w:t>
      </w:r>
      <w:r w:rsidR="00732F0B" w:rsidRPr="007643ED">
        <w:t>.</w:t>
      </w:r>
    </w:p>
    <w:p w14:paraId="13D330CC" w14:textId="77777777" w:rsidR="00DC2497" w:rsidRDefault="00DC2497" w:rsidP="00C65B48">
      <w:pPr>
        <w:pStyle w:val="afff9"/>
        <w:autoSpaceDE w:val="0"/>
        <w:autoSpaceDN w:val="0"/>
        <w:spacing w:line="276" w:lineRule="auto"/>
        <w:ind w:left="0"/>
      </w:pPr>
    </w:p>
    <w:p w14:paraId="1ED786C3" w14:textId="77777777" w:rsidR="00F77737" w:rsidRDefault="00F77737" w:rsidP="00C65B48">
      <w:pPr>
        <w:pStyle w:val="afff9"/>
        <w:autoSpaceDE w:val="0"/>
        <w:autoSpaceDN w:val="0"/>
        <w:spacing w:line="276" w:lineRule="auto"/>
        <w:ind w:left="0"/>
      </w:pPr>
    </w:p>
    <w:p w14:paraId="4D599D16" w14:textId="77777777" w:rsidR="00F77737" w:rsidRDefault="00F77737" w:rsidP="00C65B48">
      <w:pPr>
        <w:pStyle w:val="afff9"/>
        <w:autoSpaceDE w:val="0"/>
        <w:autoSpaceDN w:val="0"/>
        <w:spacing w:line="276" w:lineRule="auto"/>
        <w:ind w:left="0"/>
      </w:pPr>
    </w:p>
    <w:p w14:paraId="01EC4251" w14:textId="77777777" w:rsidR="00F77737" w:rsidRDefault="00F77737" w:rsidP="00C65B48">
      <w:pPr>
        <w:pStyle w:val="afff9"/>
        <w:autoSpaceDE w:val="0"/>
        <w:autoSpaceDN w:val="0"/>
        <w:spacing w:line="276" w:lineRule="auto"/>
        <w:ind w:left="0"/>
      </w:pPr>
    </w:p>
    <w:p w14:paraId="5FB8D16D" w14:textId="77777777" w:rsidR="00F77737" w:rsidRDefault="00F77737" w:rsidP="00C65B48">
      <w:pPr>
        <w:pStyle w:val="afff9"/>
        <w:autoSpaceDE w:val="0"/>
        <w:autoSpaceDN w:val="0"/>
        <w:spacing w:line="276" w:lineRule="auto"/>
        <w:ind w:left="0"/>
      </w:pPr>
    </w:p>
    <w:p w14:paraId="48310174" w14:textId="77777777" w:rsidR="00F77737" w:rsidRDefault="00F77737" w:rsidP="00C65B48">
      <w:pPr>
        <w:pStyle w:val="afff9"/>
        <w:autoSpaceDE w:val="0"/>
        <w:autoSpaceDN w:val="0"/>
        <w:spacing w:line="276" w:lineRule="auto"/>
        <w:ind w:left="0"/>
      </w:pPr>
    </w:p>
    <w:p w14:paraId="34EB71D4" w14:textId="77777777" w:rsidR="00F77737" w:rsidRDefault="00F77737" w:rsidP="00C65B48">
      <w:pPr>
        <w:pStyle w:val="afff9"/>
        <w:autoSpaceDE w:val="0"/>
        <w:autoSpaceDN w:val="0"/>
        <w:spacing w:line="276" w:lineRule="auto"/>
        <w:ind w:left="0"/>
      </w:pPr>
    </w:p>
    <w:p w14:paraId="4ADCE8B5" w14:textId="77777777" w:rsidR="00120BC9" w:rsidRPr="00A911DF" w:rsidRDefault="00120BC9" w:rsidP="00C65B48">
      <w:pPr>
        <w:pStyle w:val="afff9"/>
        <w:autoSpaceDE w:val="0"/>
        <w:autoSpaceDN w:val="0"/>
        <w:spacing w:line="276" w:lineRule="auto"/>
        <w:ind w:left="0"/>
      </w:pPr>
    </w:p>
    <w:p w14:paraId="18840447" w14:textId="52285490" w:rsidR="002E34B1" w:rsidRDefault="00D92058" w:rsidP="002E34B1">
      <w:pPr>
        <w:tabs>
          <w:tab w:val="left" w:pos="2763"/>
        </w:tabs>
        <w:spacing w:line="276" w:lineRule="auto"/>
        <w:jc w:val="both"/>
      </w:pPr>
      <w:r w:rsidRPr="00381CA3">
        <w:rPr>
          <w:spacing w:val="32"/>
        </w:rPr>
        <w:t xml:space="preserve">Таблица </w:t>
      </w:r>
      <w:r w:rsidR="00452774" w:rsidRPr="00381CA3">
        <w:rPr>
          <w:spacing w:val="32"/>
        </w:rPr>
        <w:t>4</w:t>
      </w:r>
      <w:r w:rsidR="004957E2" w:rsidRPr="004957E2">
        <w:t xml:space="preserve"> </w:t>
      </w:r>
      <w:r w:rsidR="002E34B1">
        <w:tab/>
      </w:r>
    </w:p>
    <w:p w14:paraId="70410CD3" w14:textId="77777777" w:rsidR="00D77EB2" w:rsidRPr="00D77EB2" w:rsidRDefault="00D77EB2" w:rsidP="002E34B1">
      <w:pPr>
        <w:tabs>
          <w:tab w:val="left" w:pos="2763"/>
        </w:tabs>
        <w:spacing w:line="276" w:lineRule="auto"/>
        <w:jc w:val="both"/>
        <w:rPr>
          <w:sz w:val="16"/>
          <w:szCs w:val="16"/>
        </w:rPr>
      </w:pPr>
    </w:p>
    <w:tbl>
      <w:tblPr>
        <w:tblStyle w:val="29"/>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066"/>
        <w:gridCol w:w="2216"/>
        <w:gridCol w:w="1276"/>
        <w:gridCol w:w="1701"/>
        <w:gridCol w:w="1559"/>
        <w:gridCol w:w="1418"/>
        <w:gridCol w:w="1255"/>
      </w:tblGrid>
      <w:tr w:rsidR="00732F0B" w:rsidRPr="00690047" w14:paraId="7F2B8274" w14:textId="77777777" w:rsidTr="00120BC9">
        <w:trPr>
          <w:trHeight w:val="615"/>
          <w:jc w:val="center"/>
        </w:trPr>
        <w:tc>
          <w:tcPr>
            <w:tcW w:w="1066" w:type="dxa"/>
            <w:vMerge w:val="restart"/>
            <w:vAlign w:val="center"/>
            <w:hideMark/>
          </w:tcPr>
          <w:p w14:paraId="3446271E" w14:textId="77777777" w:rsidR="00732F0B" w:rsidRPr="00690047" w:rsidRDefault="00B5676F" w:rsidP="00120BC9">
            <w:pPr>
              <w:ind w:left="34" w:hanging="34"/>
              <w:rPr>
                <w:rFonts w:ascii="Times New Roman" w:hAnsi="Times New Roman" w:cs="Times New Roman"/>
                <w:color w:val="000000"/>
                <w:szCs w:val="28"/>
              </w:rPr>
            </w:pPr>
            <w:r w:rsidRPr="00690047">
              <w:rPr>
                <w:rFonts w:ascii="Times New Roman" w:hAnsi="Times New Roman" w:cs="Times New Roman"/>
                <w:color w:val="000000"/>
                <w:szCs w:val="28"/>
              </w:rPr>
              <w:t>Марка сплава</w:t>
            </w:r>
          </w:p>
        </w:tc>
        <w:tc>
          <w:tcPr>
            <w:tcW w:w="2216" w:type="dxa"/>
            <w:vMerge w:val="restart"/>
            <w:vAlign w:val="center"/>
            <w:hideMark/>
          </w:tcPr>
          <w:p w14:paraId="025768C4" w14:textId="168CCEB4" w:rsidR="00732F0B" w:rsidRPr="00690047" w:rsidRDefault="00732F0B" w:rsidP="00120BC9">
            <w:pPr>
              <w:rPr>
                <w:rFonts w:ascii="Times New Roman" w:hAnsi="Times New Roman" w:cs="Times New Roman"/>
                <w:color w:val="000000"/>
                <w:szCs w:val="28"/>
                <w:lang w:val="en-US"/>
              </w:rPr>
            </w:pPr>
            <w:r w:rsidRPr="00690047">
              <w:rPr>
                <w:rFonts w:ascii="Times New Roman" w:hAnsi="Times New Roman" w:cs="Times New Roman"/>
                <w:color w:val="000000"/>
                <w:szCs w:val="28"/>
                <w:lang w:val="en-US"/>
              </w:rPr>
              <w:t>Cостояние материала</w:t>
            </w:r>
          </w:p>
        </w:tc>
        <w:tc>
          <w:tcPr>
            <w:tcW w:w="1276" w:type="dxa"/>
            <w:vMerge w:val="restart"/>
            <w:vAlign w:val="center"/>
            <w:hideMark/>
          </w:tcPr>
          <w:p w14:paraId="6E5AE9E3" w14:textId="32E28916" w:rsidR="00732F0B" w:rsidRPr="00A911DF" w:rsidRDefault="00732F0B" w:rsidP="00120BC9">
            <w:pPr>
              <w:rPr>
                <w:rFonts w:ascii="Times New Roman" w:hAnsi="Times New Roman" w:cs="Times New Roman"/>
                <w:strike/>
                <w:color w:val="000000"/>
                <w:szCs w:val="28"/>
              </w:rPr>
            </w:pPr>
            <w:r w:rsidRPr="00690047">
              <w:rPr>
                <w:rFonts w:ascii="Times New Roman" w:hAnsi="Times New Roman" w:cs="Times New Roman"/>
                <w:color w:val="000000"/>
                <w:szCs w:val="28"/>
              </w:rPr>
              <w:t>Обозначение сплава</w:t>
            </w:r>
          </w:p>
        </w:tc>
        <w:tc>
          <w:tcPr>
            <w:tcW w:w="1701" w:type="dxa"/>
            <w:vMerge w:val="restart"/>
            <w:vAlign w:val="center"/>
            <w:hideMark/>
          </w:tcPr>
          <w:p w14:paraId="30CB9CA2" w14:textId="77777777" w:rsidR="00732F0B" w:rsidRPr="00690047" w:rsidRDefault="00732F0B" w:rsidP="00120BC9">
            <w:pPr>
              <w:rPr>
                <w:rFonts w:ascii="Times New Roman" w:hAnsi="Times New Roman" w:cs="Times New Roman"/>
                <w:color w:val="000000"/>
                <w:szCs w:val="28"/>
              </w:rPr>
            </w:pPr>
            <w:r w:rsidRPr="00690047">
              <w:rPr>
                <w:rFonts w:ascii="Times New Roman" w:hAnsi="Times New Roman" w:cs="Times New Roman"/>
                <w:color w:val="000000"/>
                <w:szCs w:val="28"/>
              </w:rPr>
              <w:t>Толщина полки или стенки, мм</w:t>
            </w:r>
          </w:p>
        </w:tc>
        <w:tc>
          <w:tcPr>
            <w:tcW w:w="4232" w:type="dxa"/>
            <w:gridSpan w:val="3"/>
            <w:vAlign w:val="center"/>
            <w:hideMark/>
          </w:tcPr>
          <w:p w14:paraId="0E44C44D" w14:textId="4458F223" w:rsidR="00732F0B" w:rsidRPr="00690047" w:rsidRDefault="00732F0B" w:rsidP="00120BC9">
            <w:pPr>
              <w:rPr>
                <w:rFonts w:ascii="Times New Roman" w:hAnsi="Times New Roman" w:cs="Times New Roman"/>
                <w:color w:val="000000"/>
                <w:szCs w:val="28"/>
              </w:rPr>
            </w:pPr>
            <w:r w:rsidRPr="00690047">
              <w:rPr>
                <w:rFonts w:ascii="Times New Roman" w:hAnsi="Times New Roman" w:cs="Times New Roman"/>
                <w:color w:val="000000"/>
                <w:szCs w:val="28"/>
              </w:rPr>
              <w:t>Механические свойства при растя</w:t>
            </w:r>
            <w:r w:rsidR="00A911DF">
              <w:rPr>
                <w:rFonts w:ascii="Times New Roman" w:hAnsi="Times New Roman" w:cs="Times New Roman"/>
                <w:color w:val="000000"/>
                <w:szCs w:val="28"/>
              </w:rPr>
              <w:t xml:space="preserve">жении, </w:t>
            </w:r>
            <w:r w:rsidRPr="00690047">
              <w:rPr>
                <w:rFonts w:ascii="Times New Roman" w:hAnsi="Times New Roman" w:cs="Times New Roman"/>
                <w:color w:val="000000"/>
                <w:szCs w:val="28"/>
              </w:rPr>
              <w:t>не менее</w:t>
            </w:r>
          </w:p>
        </w:tc>
      </w:tr>
      <w:tr w:rsidR="00732F0B" w:rsidRPr="00690047" w14:paraId="60127DCA" w14:textId="77777777" w:rsidTr="002E34B1">
        <w:trPr>
          <w:trHeight w:val="915"/>
          <w:jc w:val="center"/>
        </w:trPr>
        <w:tc>
          <w:tcPr>
            <w:tcW w:w="1066" w:type="dxa"/>
            <w:vMerge/>
            <w:tcBorders>
              <w:bottom w:val="double" w:sz="4" w:space="0" w:color="auto"/>
            </w:tcBorders>
            <w:vAlign w:val="center"/>
            <w:hideMark/>
          </w:tcPr>
          <w:p w14:paraId="43389D18" w14:textId="77777777" w:rsidR="00732F0B" w:rsidRPr="00690047" w:rsidRDefault="00732F0B" w:rsidP="00120BC9">
            <w:pPr>
              <w:rPr>
                <w:rFonts w:ascii="Times New Roman" w:hAnsi="Times New Roman" w:cs="Times New Roman"/>
                <w:color w:val="000000"/>
                <w:szCs w:val="28"/>
              </w:rPr>
            </w:pPr>
          </w:p>
        </w:tc>
        <w:tc>
          <w:tcPr>
            <w:tcW w:w="2216" w:type="dxa"/>
            <w:vMerge/>
            <w:tcBorders>
              <w:bottom w:val="double" w:sz="4" w:space="0" w:color="auto"/>
            </w:tcBorders>
            <w:vAlign w:val="center"/>
            <w:hideMark/>
          </w:tcPr>
          <w:p w14:paraId="6DEF6C6B" w14:textId="77777777" w:rsidR="00732F0B" w:rsidRPr="00690047" w:rsidRDefault="00732F0B" w:rsidP="00120BC9">
            <w:pPr>
              <w:rPr>
                <w:rFonts w:ascii="Times New Roman" w:hAnsi="Times New Roman" w:cs="Times New Roman"/>
                <w:color w:val="000000"/>
                <w:szCs w:val="28"/>
              </w:rPr>
            </w:pPr>
          </w:p>
        </w:tc>
        <w:tc>
          <w:tcPr>
            <w:tcW w:w="1276" w:type="dxa"/>
            <w:vMerge/>
            <w:tcBorders>
              <w:bottom w:val="double" w:sz="4" w:space="0" w:color="auto"/>
            </w:tcBorders>
            <w:vAlign w:val="center"/>
            <w:hideMark/>
          </w:tcPr>
          <w:p w14:paraId="151F48BF" w14:textId="77777777" w:rsidR="00732F0B" w:rsidRPr="00690047" w:rsidRDefault="00732F0B" w:rsidP="00120BC9">
            <w:pPr>
              <w:rPr>
                <w:rFonts w:ascii="Times New Roman" w:hAnsi="Times New Roman" w:cs="Times New Roman"/>
                <w:color w:val="000000"/>
                <w:szCs w:val="28"/>
              </w:rPr>
            </w:pPr>
          </w:p>
        </w:tc>
        <w:tc>
          <w:tcPr>
            <w:tcW w:w="1701" w:type="dxa"/>
            <w:vMerge/>
            <w:tcBorders>
              <w:bottom w:val="double" w:sz="4" w:space="0" w:color="auto"/>
            </w:tcBorders>
            <w:vAlign w:val="center"/>
            <w:hideMark/>
          </w:tcPr>
          <w:p w14:paraId="6C36953C" w14:textId="77777777" w:rsidR="00732F0B" w:rsidRPr="00690047" w:rsidRDefault="00732F0B" w:rsidP="00120BC9">
            <w:pPr>
              <w:rPr>
                <w:rFonts w:ascii="Times New Roman" w:hAnsi="Times New Roman" w:cs="Times New Roman"/>
                <w:color w:val="000000"/>
                <w:szCs w:val="28"/>
              </w:rPr>
            </w:pPr>
          </w:p>
        </w:tc>
        <w:tc>
          <w:tcPr>
            <w:tcW w:w="1559" w:type="dxa"/>
            <w:tcBorders>
              <w:bottom w:val="double" w:sz="4" w:space="0" w:color="auto"/>
            </w:tcBorders>
            <w:vAlign w:val="center"/>
            <w:hideMark/>
          </w:tcPr>
          <w:p w14:paraId="05081470" w14:textId="37B1E596" w:rsidR="00732F0B" w:rsidRPr="00381CA3" w:rsidRDefault="00732F0B" w:rsidP="00120BC9">
            <w:pPr>
              <w:rPr>
                <w:rFonts w:ascii="Times New Roman" w:hAnsi="Times New Roman" w:cs="Times New Roman"/>
                <w:color w:val="000000"/>
                <w:szCs w:val="28"/>
              </w:rPr>
            </w:pPr>
            <w:r w:rsidRPr="00381CA3">
              <w:rPr>
                <w:rFonts w:ascii="Times New Roman" w:hAnsi="Times New Roman" w:cs="Times New Roman"/>
                <w:color w:val="000000"/>
                <w:szCs w:val="28"/>
              </w:rPr>
              <w:t xml:space="preserve">Временное сопротивление </w:t>
            </w:r>
            <w:r w:rsidRPr="00690047">
              <w:rPr>
                <w:rFonts w:ascii="Times New Roman" w:hAnsi="Times New Roman" w:cs="Times New Roman"/>
                <w:color w:val="000000"/>
                <w:szCs w:val="28"/>
                <w:lang w:val="en-US"/>
              </w:rPr>
              <w:t>σ</w:t>
            </w:r>
            <w:r w:rsidRPr="00381CA3">
              <w:rPr>
                <w:rFonts w:ascii="Times New Roman" w:hAnsi="Times New Roman" w:cs="Times New Roman"/>
                <w:color w:val="000000"/>
                <w:szCs w:val="28"/>
                <w:vertAlign w:val="subscript"/>
              </w:rPr>
              <w:t>в</w:t>
            </w:r>
            <w:r w:rsidR="00A911DF" w:rsidRPr="00381CA3">
              <w:rPr>
                <w:rFonts w:ascii="Times New Roman" w:hAnsi="Times New Roman" w:cs="Times New Roman"/>
                <w:color w:val="000000"/>
                <w:szCs w:val="28"/>
              </w:rPr>
              <w:t>, МПа</w:t>
            </w:r>
          </w:p>
        </w:tc>
        <w:tc>
          <w:tcPr>
            <w:tcW w:w="1418" w:type="dxa"/>
            <w:tcBorders>
              <w:bottom w:val="double" w:sz="4" w:space="0" w:color="auto"/>
            </w:tcBorders>
            <w:vAlign w:val="center"/>
            <w:hideMark/>
          </w:tcPr>
          <w:p w14:paraId="2204C70F" w14:textId="5EA23E2D" w:rsidR="00732F0B" w:rsidRPr="00690047" w:rsidRDefault="00732F0B" w:rsidP="00120BC9">
            <w:pPr>
              <w:rPr>
                <w:rFonts w:ascii="Times New Roman" w:hAnsi="Times New Roman" w:cs="Times New Roman"/>
                <w:color w:val="000000"/>
                <w:szCs w:val="28"/>
                <w:lang w:val="en-US"/>
              </w:rPr>
            </w:pPr>
            <w:r w:rsidRPr="00690047">
              <w:rPr>
                <w:rFonts w:ascii="Times New Roman" w:hAnsi="Times New Roman" w:cs="Times New Roman"/>
                <w:color w:val="000000"/>
                <w:szCs w:val="28"/>
                <w:lang w:val="en-US"/>
              </w:rPr>
              <w:t>Предел текучести σ</w:t>
            </w:r>
            <w:r w:rsidRPr="00690047">
              <w:rPr>
                <w:rFonts w:ascii="Times New Roman" w:hAnsi="Times New Roman" w:cs="Times New Roman"/>
                <w:color w:val="000000"/>
                <w:szCs w:val="28"/>
                <w:vertAlign w:val="subscript"/>
                <w:lang w:val="en-US"/>
              </w:rPr>
              <w:t>0,2</w:t>
            </w:r>
            <w:r w:rsidR="00A911DF">
              <w:rPr>
                <w:rFonts w:ascii="Times New Roman" w:hAnsi="Times New Roman" w:cs="Times New Roman"/>
                <w:color w:val="000000"/>
                <w:szCs w:val="28"/>
                <w:lang w:val="en-US"/>
              </w:rPr>
              <w:t>, МПа</w:t>
            </w:r>
          </w:p>
        </w:tc>
        <w:tc>
          <w:tcPr>
            <w:tcW w:w="1255" w:type="dxa"/>
            <w:tcBorders>
              <w:bottom w:val="double" w:sz="4" w:space="0" w:color="auto"/>
            </w:tcBorders>
            <w:vAlign w:val="center"/>
            <w:hideMark/>
          </w:tcPr>
          <w:p w14:paraId="2C555108" w14:textId="3EC1881B" w:rsidR="00732F0B" w:rsidRPr="00690047" w:rsidRDefault="00732F0B" w:rsidP="00120BC9">
            <w:pPr>
              <w:rPr>
                <w:rFonts w:ascii="Times New Roman" w:hAnsi="Times New Roman" w:cs="Times New Roman"/>
                <w:color w:val="000000"/>
                <w:szCs w:val="28"/>
              </w:rPr>
            </w:pPr>
            <w:r w:rsidRPr="00690047">
              <w:rPr>
                <w:rFonts w:ascii="Times New Roman" w:hAnsi="Times New Roman" w:cs="Times New Roman"/>
                <w:color w:val="000000"/>
                <w:szCs w:val="28"/>
              </w:rPr>
              <w:t>Относи</w:t>
            </w:r>
            <w:r w:rsidR="00A911DF">
              <w:rPr>
                <w:rFonts w:ascii="Times New Roman" w:hAnsi="Times New Roman" w:cs="Times New Roman"/>
                <w:color w:val="000000"/>
                <w:szCs w:val="28"/>
              </w:rPr>
              <w:t>тельное удлинение</w:t>
            </w:r>
            <w:r w:rsidRPr="00690047">
              <w:rPr>
                <w:rFonts w:ascii="Times New Roman" w:hAnsi="Times New Roman" w:cs="Times New Roman"/>
                <w:color w:val="000000"/>
                <w:szCs w:val="28"/>
              </w:rPr>
              <w:t xml:space="preserve"> </w:t>
            </w:r>
            <w:r w:rsidRPr="00690047">
              <w:rPr>
                <w:rFonts w:ascii="Times New Roman" w:hAnsi="Times New Roman" w:cs="Times New Roman"/>
                <w:color w:val="000000"/>
                <w:szCs w:val="28"/>
                <w:lang w:val="en-US"/>
              </w:rPr>
              <w:t>δ</w:t>
            </w:r>
            <w:r w:rsidRPr="00690047">
              <w:rPr>
                <w:rFonts w:ascii="Times New Roman" w:hAnsi="Times New Roman" w:cs="Times New Roman"/>
                <w:color w:val="000000"/>
                <w:szCs w:val="28"/>
              </w:rPr>
              <w:t>, %</w:t>
            </w:r>
          </w:p>
        </w:tc>
      </w:tr>
      <w:tr w:rsidR="00732F0B" w:rsidRPr="00690047" w14:paraId="0861F6C8" w14:textId="77777777" w:rsidTr="002E34B1">
        <w:trPr>
          <w:trHeight w:val="756"/>
          <w:jc w:val="center"/>
        </w:trPr>
        <w:tc>
          <w:tcPr>
            <w:tcW w:w="1066" w:type="dxa"/>
            <w:tcBorders>
              <w:top w:val="double" w:sz="4" w:space="0" w:color="auto"/>
              <w:bottom w:val="single" w:sz="4" w:space="0" w:color="auto"/>
            </w:tcBorders>
          </w:tcPr>
          <w:p w14:paraId="40709F13"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А5, АД0, АД1</w:t>
            </w:r>
          </w:p>
        </w:tc>
        <w:tc>
          <w:tcPr>
            <w:tcW w:w="2216" w:type="dxa"/>
            <w:tcBorders>
              <w:top w:val="double" w:sz="4" w:space="0" w:color="auto"/>
              <w:bottom w:val="single" w:sz="4" w:space="0" w:color="auto"/>
            </w:tcBorders>
          </w:tcPr>
          <w:p w14:paraId="3B937CEF"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Без термической обработ</w:t>
            </w:r>
            <w:r w:rsidR="007376CA">
              <w:rPr>
                <w:rFonts w:ascii="Times New Roman" w:hAnsi="Times New Roman" w:cs="Times New Roman"/>
                <w:color w:val="000000"/>
                <w:szCs w:val="28"/>
              </w:rPr>
              <w:t>ки</w:t>
            </w:r>
          </w:p>
        </w:tc>
        <w:tc>
          <w:tcPr>
            <w:tcW w:w="1276" w:type="dxa"/>
            <w:tcBorders>
              <w:top w:val="double" w:sz="4" w:space="0" w:color="auto"/>
              <w:bottom w:val="single" w:sz="4" w:space="0" w:color="auto"/>
            </w:tcBorders>
          </w:tcPr>
          <w:p w14:paraId="242CBF48"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А5, АД0, АД1</w:t>
            </w:r>
          </w:p>
        </w:tc>
        <w:tc>
          <w:tcPr>
            <w:tcW w:w="1701" w:type="dxa"/>
            <w:tcBorders>
              <w:top w:val="double" w:sz="4" w:space="0" w:color="auto"/>
              <w:bottom w:val="single" w:sz="4" w:space="0" w:color="auto"/>
            </w:tcBorders>
          </w:tcPr>
          <w:p w14:paraId="63B2FA8E" w14:textId="77495E0C" w:rsidR="00732F0B" w:rsidRPr="00690047" w:rsidRDefault="00732F0B" w:rsidP="00381CA3">
            <w:pPr>
              <w:rPr>
                <w:rFonts w:ascii="Times New Roman" w:hAnsi="Times New Roman" w:cs="Times New Roman"/>
                <w:color w:val="000000"/>
                <w:szCs w:val="28"/>
              </w:rPr>
            </w:pPr>
            <w:r w:rsidRPr="00690047">
              <w:rPr>
                <w:rFonts w:ascii="Times New Roman" w:hAnsi="Times New Roman" w:cs="Times New Roman"/>
                <w:color w:val="000000"/>
                <w:szCs w:val="28"/>
              </w:rPr>
              <w:t xml:space="preserve">Все </w:t>
            </w:r>
            <w:r w:rsidR="00381CA3">
              <w:rPr>
                <w:rFonts w:ascii="Times New Roman" w:hAnsi="Times New Roman" w:cs="Times New Roman"/>
                <w:color w:val="000000"/>
                <w:szCs w:val="28"/>
              </w:rPr>
              <w:br/>
            </w:r>
            <w:r w:rsidRPr="00690047">
              <w:rPr>
                <w:rFonts w:ascii="Times New Roman" w:hAnsi="Times New Roman" w:cs="Times New Roman"/>
                <w:color w:val="000000"/>
                <w:szCs w:val="28"/>
              </w:rPr>
              <w:t>размеры</w:t>
            </w:r>
          </w:p>
        </w:tc>
        <w:tc>
          <w:tcPr>
            <w:tcW w:w="1559" w:type="dxa"/>
            <w:tcBorders>
              <w:top w:val="double" w:sz="4" w:space="0" w:color="auto"/>
              <w:bottom w:val="single" w:sz="4" w:space="0" w:color="auto"/>
            </w:tcBorders>
          </w:tcPr>
          <w:p w14:paraId="64430BC6"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59</w:t>
            </w:r>
          </w:p>
        </w:tc>
        <w:tc>
          <w:tcPr>
            <w:tcW w:w="1418" w:type="dxa"/>
            <w:tcBorders>
              <w:top w:val="double" w:sz="4" w:space="0" w:color="auto"/>
              <w:bottom w:val="single" w:sz="4" w:space="0" w:color="auto"/>
            </w:tcBorders>
          </w:tcPr>
          <w:p w14:paraId="7B27A43C"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25</w:t>
            </w:r>
          </w:p>
        </w:tc>
        <w:tc>
          <w:tcPr>
            <w:tcW w:w="1255" w:type="dxa"/>
            <w:tcBorders>
              <w:top w:val="double" w:sz="4" w:space="0" w:color="auto"/>
              <w:bottom w:val="single" w:sz="4" w:space="0" w:color="auto"/>
            </w:tcBorders>
          </w:tcPr>
          <w:p w14:paraId="3AD494EC"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20,0</w:t>
            </w:r>
          </w:p>
        </w:tc>
      </w:tr>
      <w:tr w:rsidR="00A27F6F" w:rsidRPr="00690047" w14:paraId="33BCE7BA" w14:textId="77777777" w:rsidTr="00120BC9">
        <w:trPr>
          <w:trHeight w:val="756"/>
          <w:jc w:val="center"/>
        </w:trPr>
        <w:tc>
          <w:tcPr>
            <w:tcW w:w="1066" w:type="dxa"/>
            <w:tcBorders>
              <w:top w:val="single" w:sz="4" w:space="0" w:color="auto"/>
            </w:tcBorders>
          </w:tcPr>
          <w:p w14:paraId="66495D70" w14:textId="71129CFD"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АМг2</w:t>
            </w:r>
          </w:p>
        </w:tc>
        <w:tc>
          <w:tcPr>
            <w:tcW w:w="2216" w:type="dxa"/>
            <w:tcBorders>
              <w:top w:val="single" w:sz="4" w:space="0" w:color="auto"/>
            </w:tcBorders>
          </w:tcPr>
          <w:p w14:paraId="27926E27" w14:textId="16C30071"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Без термической обработки</w:t>
            </w:r>
          </w:p>
        </w:tc>
        <w:tc>
          <w:tcPr>
            <w:tcW w:w="1276" w:type="dxa"/>
            <w:tcBorders>
              <w:top w:val="single" w:sz="4" w:space="0" w:color="auto"/>
            </w:tcBorders>
          </w:tcPr>
          <w:p w14:paraId="37988730" w14:textId="51F4A8AB"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АМг2</w:t>
            </w:r>
          </w:p>
        </w:tc>
        <w:tc>
          <w:tcPr>
            <w:tcW w:w="1701" w:type="dxa"/>
            <w:tcBorders>
              <w:top w:val="single" w:sz="4" w:space="0" w:color="auto"/>
            </w:tcBorders>
          </w:tcPr>
          <w:p w14:paraId="6BA8244B" w14:textId="77777777" w:rsidR="00A27F6F" w:rsidRPr="00120BC9" w:rsidRDefault="00A27F6F" w:rsidP="00381CA3">
            <w:pPr>
              <w:rPr>
                <w:rFonts w:ascii="Times New Roman" w:hAnsi="Times New Roman" w:cs="Times New Roman"/>
                <w:color w:val="000000"/>
                <w:szCs w:val="28"/>
              </w:rPr>
            </w:pPr>
            <w:r w:rsidRPr="00120BC9">
              <w:rPr>
                <w:rFonts w:ascii="Times New Roman" w:hAnsi="Times New Roman" w:cs="Times New Roman"/>
                <w:color w:val="000000"/>
                <w:szCs w:val="28"/>
              </w:rPr>
              <w:t xml:space="preserve">Все </w:t>
            </w:r>
          </w:p>
          <w:p w14:paraId="71871F0A" w14:textId="2C854DC7" w:rsidR="00A27F6F" w:rsidRPr="00120BC9" w:rsidRDefault="00A27F6F" w:rsidP="00381CA3">
            <w:pPr>
              <w:rPr>
                <w:rFonts w:ascii="Times New Roman" w:hAnsi="Times New Roman" w:cs="Times New Roman"/>
                <w:color w:val="000000"/>
                <w:szCs w:val="28"/>
              </w:rPr>
            </w:pPr>
            <w:r w:rsidRPr="00120BC9">
              <w:rPr>
                <w:rFonts w:ascii="Times New Roman" w:hAnsi="Times New Roman" w:cs="Times New Roman"/>
                <w:color w:val="000000"/>
                <w:szCs w:val="28"/>
              </w:rPr>
              <w:t>размеры</w:t>
            </w:r>
          </w:p>
        </w:tc>
        <w:tc>
          <w:tcPr>
            <w:tcW w:w="1559" w:type="dxa"/>
            <w:tcBorders>
              <w:top w:val="single" w:sz="4" w:space="0" w:color="auto"/>
            </w:tcBorders>
          </w:tcPr>
          <w:p w14:paraId="67BEC455" w14:textId="53B51551"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150</w:t>
            </w:r>
          </w:p>
        </w:tc>
        <w:tc>
          <w:tcPr>
            <w:tcW w:w="1418" w:type="dxa"/>
            <w:tcBorders>
              <w:top w:val="single" w:sz="4" w:space="0" w:color="auto"/>
            </w:tcBorders>
          </w:tcPr>
          <w:p w14:paraId="1C7EDAE8" w14:textId="64FF9C64"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60</w:t>
            </w:r>
          </w:p>
        </w:tc>
        <w:tc>
          <w:tcPr>
            <w:tcW w:w="1255" w:type="dxa"/>
            <w:tcBorders>
              <w:top w:val="single" w:sz="4" w:space="0" w:color="auto"/>
            </w:tcBorders>
          </w:tcPr>
          <w:p w14:paraId="49A0AA95" w14:textId="3D1F8B9C"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13,0</w:t>
            </w:r>
          </w:p>
        </w:tc>
      </w:tr>
      <w:tr w:rsidR="00732F0B" w:rsidRPr="00690047" w14:paraId="0F1BE105" w14:textId="77777777" w:rsidTr="00120BC9">
        <w:trPr>
          <w:trHeight w:val="331"/>
          <w:jc w:val="center"/>
        </w:trPr>
        <w:tc>
          <w:tcPr>
            <w:tcW w:w="1066" w:type="dxa"/>
            <w:vMerge w:val="restart"/>
            <w:hideMark/>
          </w:tcPr>
          <w:p w14:paraId="3145105A" w14:textId="77777777" w:rsidR="00732F0B" w:rsidRPr="00381CA3" w:rsidRDefault="00732F0B" w:rsidP="00FB178C">
            <w:pPr>
              <w:rPr>
                <w:rFonts w:ascii="Times New Roman" w:hAnsi="Times New Roman" w:cs="Times New Roman"/>
                <w:color w:val="000000"/>
                <w:szCs w:val="28"/>
              </w:rPr>
            </w:pPr>
            <w:r w:rsidRPr="00381CA3">
              <w:rPr>
                <w:rFonts w:ascii="Times New Roman" w:hAnsi="Times New Roman" w:cs="Times New Roman"/>
                <w:color w:val="000000"/>
                <w:szCs w:val="28"/>
              </w:rPr>
              <w:t>АМг3</w:t>
            </w:r>
          </w:p>
        </w:tc>
        <w:tc>
          <w:tcPr>
            <w:tcW w:w="2216" w:type="dxa"/>
            <w:hideMark/>
          </w:tcPr>
          <w:p w14:paraId="4191214A" w14:textId="795E3588" w:rsidR="00732F0B" w:rsidRPr="007376CA" w:rsidRDefault="00A27F6F" w:rsidP="00FB178C">
            <w:pPr>
              <w:rPr>
                <w:rFonts w:ascii="Times New Roman" w:hAnsi="Times New Roman" w:cs="Times New Roman"/>
                <w:color w:val="000000"/>
                <w:szCs w:val="28"/>
              </w:rPr>
            </w:pPr>
            <w:r>
              <w:rPr>
                <w:rFonts w:ascii="Times New Roman" w:hAnsi="Times New Roman" w:cs="Times New Roman"/>
                <w:color w:val="000000"/>
                <w:szCs w:val="28"/>
              </w:rPr>
              <w:t>От</w:t>
            </w:r>
            <w:r w:rsidR="00705DB7" w:rsidRPr="00381CA3">
              <w:rPr>
                <w:rFonts w:ascii="Times New Roman" w:hAnsi="Times New Roman" w:cs="Times New Roman"/>
                <w:color w:val="000000"/>
                <w:szCs w:val="28"/>
              </w:rPr>
              <w:t>ж</w:t>
            </w:r>
            <w:r w:rsidR="00705DB7">
              <w:rPr>
                <w:rFonts w:ascii="Times New Roman" w:hAnsi="Times New Roman" w:cs="Times New Roman"/>
                <w:color w:val="000000"/>
                <w:szCs w:val="28"/>
              </w:rPr>
              <w:t>иг</w:t>
            </w:r>
          </w:p>
        </w:tc>
        <w:tc>
          <w:tcPr>
            <w:tcW w:w="1276" w:type="dxa"/>
            <w:hideMark/>
          </w:tcPr>
          <w:p w14:paraId="77B6F07E" w14:textId="77777777" w:rsidR="00732F0B" w:rsidRPr="00381CA3" w:rsidRDefault="00732F0B" w:rsidP="00FB178C">
            <w:pPr>
              <w:rPr>
                <w:rFonts w:ascii="Times New Roman" w:hAnsi="Times New Roman" w:cs="Times New Roman"/>
                <w:color w:val="000000"/>
                <w:szCs w:val="28"/>
              </w:rPr>
            </w:pPr>
            <w:r w:rsidRPr="00381CA3">
              <w:rPr>
                <w:rFonts w:ascii="Times New Roman" w:hAnsi="Times New Roman" w:cs="Times New Roman"/>
                <w:color w:val="000000"/>
                <w:szCs w:val="28"/>
              </w:rPr>
              <w:t>АМг3М</w:t>
            </w:r>
          </w:p>
        </w:tc>
        <w:tc>
          <w:tcPr>
            <w:tcW w:w="1701" w:type="dxa"/>
            <w:hideMark/>
          </w:tcPr>
          <w:p w14:paraId="4034FF18" w14:textId="54A9FD33" w:rsidR="00732F0B" w:rsidRPr="00690047" w:rsidRDefault="00732F0B" w:rsidP="00381CA3">
            <w:pPr>
              <w:rPr>
                <w:rFonts w:ascii="Times New Roman" w:hAnsi="Times New Roman" w:cs="Times New Roman"/>
                <w:color w:val="000000"/>
                <w:szCs w:val="28"/>
              </w:rPr>
            </w:pPr>
            <w:r w:rsidRPr="00690047">
              <w:rPr>
                <w:rFonts w:ascii="Times New Roman" w:hAnsi="Times New Roman" w:cs="Times New Roman"/>
                <w:color w:val="000000"/>
                <w:szCs w:val="28"/>
              </w:rPr>
              <w:t xml:space="preserve">Все </w:t>
            </w:r>
            <w:r w:rsidR="00381CA3">
              <w:rPr>
                <w:rFonts w:ascii="Times New Roman" w:hAnsi="Times New Roman" w:cs="Times New Roman"/>
                <w:color w:val="000000"/>
                <w:szCs w:val="28"/>
              </w:rPr>
              <w:br/>
            </w:r>
            <w:r w:rsidRPr="00690047">
              <w:rPr>
                <w:rFonts w:ascii="Times New Roman" w:hAnsi="Times New Roman" w:cs="Times New Roman"/>
                <w:color w:val="000000"/>
                <w:szCs w:val="28"/>
              </w:rPr>
              <w:t>размеры</w:t>
            </w:r>
          </w:p>
        </w:tc>
        <w:tc>
          <w:tcPr>
            <w:tcW w:w="1559" w:type="dxa"/>
            <w:hideMark/>
          </w:tcPr>
          <w:p w14:paraId="4C2B1628"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176</w:t>
            </w:r>
          </w:p>
        </w:tc>
        <w:tc>
          <w:tcPr>
            <w:tcW w:w="1418" w:type="dxa"/>
            <w:hideMark/>
          </w:tcPr>
          <w:p w14:paraId="2BFDDF97"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78</w:t>
            </w:r>
          </w:p>
        </w:tc>
        <w:tc>
          <w:tcPr>
            <w:tcW w:w="1255" w:type="dxa"/>
            <w:hideMark/>
          </w:tcPr>
          <w:p w14:paraId="45775C47"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12,0</w:t>
            </w:r>
          </w:p>
        </w:tc>
      </w:tr>
      <w:tr w:rsidR="00732F0B" w:rsidRPr="00690047" w14:paraId="4F969273" w14:textId="77777777" w:rsidTr="00120BC9">
        <w:trPr>
          <w:trHeight w:val="114"/>
          <w:jc w:val="center"/>
        </w:trPr>
        <w:tc>
          <w:tcPr>
            <w:tcW w:w="1066" w:type="dxa"/>
            <w:vMerge/>
            <w:hideMark/>
          </w:tcPr>
          <w:p w14:paraId="3B942C65" w14:textId="77777777" w:rsidR="00732F0B" w:rsidRPr="00381CA3" w:rsidRDefault="00732F0B" w:rsidP="00FB178C">
            <w:pPr>
              <w:rPr>
                <w:rFonts w:ascii="Times New Roman" w:hAnsi="Times New Roman" w:cs="Times New Roman"/>
                <w:color w:val="000000"/>
                <w:szCs w:val="28"/>
              </w:rPr>
            </w:pPr>
          </w:p>
        </w:tc>
        <w:tc>
          <w:tcPr>
            <w:tcW w:w="2216" w:type="dxa"/>
            <w:hideMark/>
          </w:tcPr>
          <w:p w14:paraId="3E7805A5" w14:textId="77777777" w:rsidR="00732F0B" w:rsidRPr="007376CA" w:rsidRDefault="007376CA" w:rsidP="00FB178C">
            <w:pPr>
              <w:rPr>
                <w:rFonts w:ascii="Times New Roman" w:hAnsi="Times New Roman" w:cs="Times New Roman"/>
                <w:color w:val="000000"/>
                <w:szCs w:val="28"/>
              </w:rPr>
            </w:pPr>
            <w:r w:rsidRPr="00381CA3">
              <w:rPr>
                <w:rFonts w:ascii="Times New Roman" w:hAnsi="Times New Roman" w:cs="Times New Roman"/>
                <w:color w:val="000000"/>
                <w:szCs w:val="28"/>
              </w:rPr>
              <w:t>Без термической обработки</w:t>
            </w:r>
          </w:p>
        </w:tc>
        <w:tc>
          <w:tcPr>
            <w:tcW w:w="1276" w:type="dxa"/>
            <w:hideMark/>
          </w:tcPr>
          <w:p w14:paraId="1D7D5473" w14:textId="77777777" w:rsidR="00732F0B" w:rsidRPr="00381CA3" w:rsidRDefault="00732F0B" w:rsidP="00FB178C">
            <w:pPr>
              <w:rPr>
                <w:rFonts w:ascii="Times New Roman" w:hAnsi="Times New Roman" w:cs="Times New Roman"/>
                <w:color w:val="000000"/>
                <w:szCs w:val="28"/>
              </w:rPr>
            </w:pPr>
            <w:r w:rsidRPr="00381CA3">
              <w:rPr>
                <w:rFonts w:ascii="Times New Roman" w:hAnsi="Times New Roman" w:cs="Times New Roman"/>
                <w:color w:val="000000"/>
                <w:szCs w:val="28"/>
              </w:rPr>
              <w:t>АМг3</w:t>
            </w:r>
          </w:p>
        </w:tc>
        <w:tc>
          <w:tcPr>
            <w:tcW w:w="1701" w:type="dxa"/>
          </w:tcPr>
          <w:p w14:paraId="6C1D7A85" w14:textId="18637DB3" w:rsidR="00732F0B" w:rsidRPr="00690047" w:rsidRDefault="00732F0B" w:rsidP="00381CA3">
            <w:pPr>
              <w:rPr>
                <w:rFonts w:ascii="Times New Roman" w:hAnsi="Times New Roman" w:cs="Times New Roman"/>
                <w:color w:val="000000"/>
                <w:szCs w:val="28"/>
              </w:rPr>
            </w:pPr>
            <w:r w:rsidRPr="00690047">
              <w:rPr>
                <w:rFonts w:ascii="Times New Roman" w:hAnsi="Times New Roman" w:cs="Times New Roman"/>
                <w:color w:val="000000"/>
                <w:szCs w:val="28"/>
              </w:rPr>
              <w:t xml:space="preserve">Все </w:t>
            </w:r>
            <w:r w:rsidR="00381CA3">
              <w:rPr>
                <w:rFonts w:ascii="Times New Roman" w:hAnsi="Times New Roman" w:cs="Times New Roman"/>
                <w:color w:val="000000"/>
                <w:szCs w:val="28"/>
              </w:rPr>
              <w:br/>
            </w:r>
            <w:r w:rsidRPr="00690047">
              <w:rPr>
                <w:rFonts w:ascii="Times New Roman" w:hAnsi="Times New Roman" w:cs="Times New Roman"/>
                <w:color w:val="000000"/>
                <w:szCs w:val="28"/>
              </w:rPr>
              <w:t>размеры</w:t>
            </w:r>
          </w:p>
        </w:tc>
        <w:tc>
          <w:tcPr>
            <w:tcW w:w="1559" w:type="dxa"/>
          </w:tcPr>
          <w:p w14:paraId="41F229BE"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176</w:t>
            </w:r>
          </w:p>
        </w:tc>
        <w:tc>
          <w:tcPr>
            <w:tcW w:w="1418" w:type="dxa"/>
          </w:tcPr>
          <w:p w14:paraId="02382762"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78</w:t>
            </w:r>
          </w:p>
        </w:tc>
        <w:tc>
          <w:tcPr>
            <w:tcW w:w="1255" w:type="dxa"/>
          </w:tcPr>
          <w:p w14:paraId="3F4B8769"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12,0</w:t>
            </w:r>
          </w:p>
        </w:tc>
      </w:tr>
      <w:tr w:rsidR="00A27F6F" w:rsidRPr="00690047" w14:paraId="01EEFD37" w14:textId="77777777" w:rsidTr="00120BC9">
        <w:trPr>
          <w:trHeight w:val="114"/>
          <w:jc w:val="center"/>
        </w:trPr>
        <w:tc>
          <w:tcPr>
            <w:tcW w:w="1066" w:type="dxa"/>
          </w:tcPr>
          <w:p w14:paraId="186C0A22" w14:textId="4874D8CF" w:rsidR="00A27F6F" w:rsidRPr="00120BC9" w:rsidRDefault="00A27F6F" w:rsidP="00FB178C">
            <w:pPr>
              <w:rPr>
                <w:rFonts w:ascii="Times New Roman" w:hAnsi="Times New Roman" w:cs="Times New Roman"/>
                <w:color w:val="000000"/>
                <w:szCs w:val="28"/>
              </w:rPr>
            </w:pPr>
            <w:r w:rsidRPr="00120BC9">
              <w:rPr>
                <w:rFonts w:ascii="Times New Roman" w:hAnsi="Times New Roman" w:cs="Times New Roman"/>
                <w:color w:val="000000"/>
                <w:szCs w:val="28"/>
              </w:rPr>
              <w:t>АМг5</w:t>
            </w:r>
          </w:p>
        </w:tc>
        <w:tc>
          <w:tcPr>
            <w:tcW w:w="2216" w:type="dxa"/>
          </w:tcPr>
          <w:p w14:paraId="03CD6BA9" w14:textId="29B46C44" w:rsidR="00A27F6F"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отжиг</w:t>
            </w:r>
          </w:p>
        </w:tc>
        <w:tc>
          <w:tcPr>
            <w:tcW w:w="1276" w:type="dxa"/>
          </w:tcPr>
          <w:p w14:paraId="7AA7D36F" w14:textId="09AA46FF" w:rsidR="00A27F6F"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АМг5М</w:t>
            </w:r>
          </w:p>
        </w:tc>
        <w:tc>
          <w:tcPr>
            <w:tcW w:w="1701" w:type="dxa"/>
          </w:tcPr>
          <w:p w14:paraId="6E08783B" w14:textId="77777777" w:rsidR="00F57A4B" w:rsidRPr="00120BC9" w:rsidRDefault="00F57A4B" w:rsidP="00381CA3">
            <w:pPr>
              <w:rPr>
                <w:rFonts w:ascii="Times New Roman" w:hAnsi="Times New Roman" w:cs="Times New Roman"/>
                <w:color w:val="000000"/>
                <w:szCs w:val="28"/>
              </w:rPr>
            </w:pPr>
            <w:r w:rsidRPr="00120BC9">
              <w:rPr>
                <w:rFonts w:ascii="Times New Roman" w:hAnsi="Times New Roman" w:cs="Times New Roman"/>
                <w:color w:val="000000"/>
                <w:szCs w:val="28"/>
              </w:rPr>
              <w:t xml:space="preserve">Все </w:t>
            </w:r>
          </w:p>
          <w:p w14:paraId="13674D80" w14:textId="55F973C2" w:rsidR="00A27F6F" w:rsidRPr="00120BC9" w:rsidRDefault="00F57A4B" w:rsidP="00381CA3">
            <w:pPr>
              <w:rPr>
                <w:rFonts w:ascii="Times New Roman" w:hAnsi="Times New Roman" w:cs="Times New Roman"/>
                <w:color w:val="000000"/>
                <w:szCs w:val="28"/>
              </w:rPr>
            </w:pPr>
            <w:r w:rsidRPr="00120BC9">
              <w:rPr>
                <w:rFonts w:ascii="Times New Roman" w:hAnsi="Times New Roman" w:cs="Times New Roman"/>
                <w:color w:val="000000"/>
                <w:szCs w:val="28"/>
              </w:rPr>
              <w:t>размеры</w:t>
            </w:r>
          </w:p>
        </w:tc>
        <w:tc>
          <w:tcPr>
            <w:tcW w:w="1559" w:type="dxa"/>
          </w:tcPr>
          <w:p w14:paraId="7D14EADB" w14:textId="5DDAAAEC" w:rsidR="00A27F6F"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260</w:t>
            </w:r>
          </w:p>
        </w:tc>
        <w:tc>
          <w:tcPr>
            <w:tcW w:w="1418" w:type="dxa"/>
          </w:tcPr>
          <w:p w14:paraId="2682DF14" w14:textId="28DC0A95" w:rsidR="00A27F6F"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130</w:t>
            </w:r>
          </w:p>
        </w:tc>
        <w:tc>
          <w:tcPr>
            <w:tcW w:w="1255" w:type="dxa"/>
          </w:tcPr>
          <w:p w14:paraId="05B4BE23" w14:textId="1C8ED0B8" w:rsidR="00A27F6F"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13,0</w:t>
            </w:r>
          </w:p>
        </w:tc>
      </w:tr>
      <w:tr w:rsidR="00F57A4B" w:rsidRPr="00690047" w14:paraId="4B9742F6" w14:textId="77777777" w:rsidTr="00120BC9">
        <w:trPr>
          <w:trHeight w:val="114"/>
          <w:jc w:val="center"/>
        </w:trPr>
        <w:tc>
          <w:tcPr>
            <w:tcW w:w="1066" w:type="dxa"/>
          </w:tcPr>
          <w:p w14:paraId="667843AD" w14:textId="04F0AE10" w:rsidR="00F57A4B"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АМг6</w:t>
            </w:r>
          </w:p>
        </w:tc>
        <w:tc>
          <w:tcPr>
            <w:tcW w:w="2216" w:type="dxa"/>
          </w:tcPr>
          <w:p w14:paraId="2EC91FC9" w14:textId="2052555C" w:rsidR="00F57A4B"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Отжиг</w:t>
            </w:r>
          </w:p>
        </w:tc>
        <w:tc>
          <w:tcPr>
            <w:tcW w:w="1276" w:type="dxa"/>
          </w:tcPr>
          <w:p w14:paraId="74D536FC" w14:textId="11A17115" w:rsidR="00F57A4B"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АМг6М</w:t>
            </w:r>
          </w:p>
        </w:tc>
        <w:tc>
          <w:tcPr>
            <w:tcW w:w="1701" w:type="dxa"/>
          </w:tcPr>
          <w:p w14:paraId="53C14E9C" w14:textId="77777777" w:rsidR="00F57A4B" w:rsidRPr="00120BC9" w:rsidRDefault="00F57A4B" w:rsidP="00381CA3">
            <w:pPr>
              <w:rPr>
                <w:rFonts w:ascii="Times New Roman" w:hAnsi="Times New Roman" w:cs="Times New Roman"/>
                <w:color w:val="000000"/>
                <w:szCs w:val="28"/>
              </w:rPr>
            </w:pPr>
            <w:r w:rsidRPr="00120BC9">
              <w:rPr>
                <w:rFonts w:ascii="Times New Roman" w:hAnsi="Times New Roman" w:cs="Times New Roman"/>
                <w:color w:val="000000"/>
                <w:szCs w:val="28"/>
              </w:rPr>
              <w:t xml:space="preserve">Все </w:t>
            </w:r>
          </w:p>
          <w:p w14:paraId="32AB6100" w14:textId="39F1A471" w:rsidR="00F57A4B" w:rsidRPr="00120BC9" w:rsidRDefault="00F57A4B" w:rsidP="00381CA3">
            <w:pPr>
              <w:rPr>
                <w:rFonts w:ascii="Times New Roman" w:hAnsi="Times New Roman" w:cs="Times New Roman"/>
                <w:color w:val="000000"/>
                <w:szCs w:val="28"/>
              </w:rPr>
            </w:pPr>
            <w:r w:rsidRPr="00120BC9">
              <w:rPr>
                <w:rFonts w:ascii="Times New Roman" w:hAnsi="Times New Roman" w:cs="Times New Roman"/>
                <w:color w:val="000000"/>
                <w:szCs w:val="28"/>
              </w:rPr>
              <w:t>размеры</w:t>
            </w:r>
          </w:p>
        </w:tc>
        <w:tc>
          <w:tcPr>
            <w:tcW w:w="1559" w:type="dxa"/>
          </w:tcPr>
          <w:p w14:paraId="73B515CA" w14:textId="063E60DD" w:rsidR="00F57A4B"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320</w:t>
            </w:r>
          </w:p>
        </w:tc>
        <w:tc>
          <w:tcPr>
            <w:tcW w:w="1418" w:type="dxa"/>
          </w:tcPr>
          <w:p w14:paraId="0511C997" w14:textId="2216C1A6" w:rsidR="00F57A4B"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160</w:t>
            </w:r>
          </w:p>
        </w:tc>
        <w:tc>
          <w:tcPr>
            <w:tcW w:w="1255" w:type="dxa"/>
          </w:tcPr>
          <w:p w14:paraId="166F6C37" w14:textId="5E0FBC18" w:rsidR="00F57A4B" w:rsidRPr="00120BC9" w:rsidRDefault="00F57A4B" w:rsidP="00FB178C">
            <w:pPr>
              <w:rPr>
                <w:rFonts w:ascii="Times New Roman" w:hAnsi="Times New Roman" w:cs="Times New Roman"/>
                <w:color w:val="000000"/>
                <w:szCs w:val="28"/>
              </w:rPr>
            </w:pPr>
            <w:r w:rsidRPr="00120BC9">
              <w:rPr>
                <w:rFonts w:ascii="Times New Roman" w:hAnsi="Times New Roman" w:cs="Times New Roman"/>
                <w:color w:val="000000"/>
                <w:szCs w:val="28"/>
              </w:rPr>
              <w:t>15,0</w:t>
            </w:r>
          </w:p>
        </w:tc>
      </w:tr>
      <w:tr w:rsidR="00732F0B" w:rsidRPr="00690047" w14:paraId="11210BC6" w14:textId="77777777" w:rsidTr="00120BC9">
        <w:trPr>
          <w:trHeight w:val="343"/>
          <w:jc w:val="center"/>
        </w:trPr>
        <w:tc>
          <w:tcPr>
            <w:tcW w:w="1066" w:type="dxa"/>
            <w:vMerge w:val="restart"/>
            <w:hideMark/>
          </w:tcPr>
          <w:p w14:paraId="5E7D254F" w14:textId="77777777" w:rsidR="00732F0B" w:rsidRPr="00381CA3" w:rsidRDefault="00732F0B" w:rsidP="00FB178C">
            <w:pPr>
              <w:rPr>
                <w:rFonts w:ascii="Times New Roman" w:hAnsi="Times New Roman" w:cs="Times New Roman"/>
                <w:color w:val="000000"/>
                <w:szCs w:val="28"/>
              </w:rPr>
            </w:pPr>
            <w:r w:rsidRPr="00381CA3">
              <w:rPr>
                <w:rFonts w:ascii="Times New Roman" w:hAnsi="Times New Roman" w:cs="Times New Roman"/>
                <w:color w:val="000000"/>
                <w:szCs w:val="28"/>
              </w:rPr>
              <w:t>1565ч</w:t>
            </w:r>
          </w:p>
        </w:tc>
        <w:tc>
          <w:tcPr>
            <w:tcW w:w="2216" w:type="dxa"/>
            <w:hideMark/>
          </w:tcPr>
          <w:p w14:paraId="020D383F" w14:textId="4B1A7125" w:rsidR="00732F0B" w:rsidRPr="007376CA" w:rsidRDefault="00A27F6F" w:rsidP="00FB178C">
            <w:pPr>
              <w:rPr>
                <w:rFonts w:ascii="Times New Roman" w:hAnsi="Times New Roman" w:cs="Times New Roman"/>
                <w:color w:val="000000"/>
                <w:szCs w:val="28"/>
              </w:rPr>
            </w:pPr>
            <w:r>
              <w:rPr>
                <w:rFonts w:ascii="Times New Roman" w:hAnsi="Times New Roman" w:cs="Times New Roman"/>
                <w:color w:val="000000"/>
                <w:szCs w:val="28"/>
              </w:rPr>
              <w:t>От</w:t>
            </w:r>
            <w:r w:rsidR="00705DB7" w:rsidRPr="00381CA3">
              <w:rPr>
                <w:rFonts w:ascii="Times New Roman" w:hAnsi="Times New Roman" w:cs="Times New Roman"/>
                <w:color w:val="000000"/>
                <w:szCs w:val="28"/>
              </w:rPr>
              <w:t>ж</w:t>
            </w:r>
            <w:r w:rsidR="00705DB7">
              <w:rPr>
                <w:rFonts w:ascii="Times New Roman" w:hAnsi="Times New Roman" w:cs="Times New Roman"/>
                <w:color w:val="000000"/>
                <w:szCs w:val="28"/>
              </w:rPr>
              <w:t>иг</w:t>
            </w:r>
          </w:p>
        </w:tc>
        <w:tc>
          <w:tcPr>
            <w:tcW w:w="1276" w:type="dxa"/>
            <w:hideMark/>
          </w:tcPr>
          <w:p w14:paraId="5033759E" w14:textId="77777777" w:rsidR="00732F0B" w:rsidRPr="00690047" w:rsidRDefault="00732F0B" w:rsidP="00FB178C">
            <w:pPr>
              <w:rPr>
                <w:rFonts w:ascii="Times New Roman" w:hAnsi="Times New Roman" w:cs="Times New Roman"/>
                <w:color w:val="000000"/>
                <w:szCs w:val="28"/>
                <w:lang w:val="en-US"/>
              </w:rPr>
            </w:pPr>
            <w:r w:rsidRPr="00381CA3">
              <w:rPr>
                <w:rFonts w:ascii="Times New Roman" w:hAnsi="Times New Roman" w:cs="Times New Roman"/>
                <w:color w:val="000000"/>
                <w:szCs w:val="28"/>
              </w:rPr>
              <w:t>15</w:t>
            </w:r>
            <w:r w:rsidRPr="00690047">
              <w:rPr>
                <w:rFonts w:ascii="Times New Roman" w:hAnsi="Times New Roman" w:cs="Times New Roman"/>
                <w:color w:val="000000"/>
                <w:szCs w:val="28"/>
                <w:lang w:val="en-US"/>
              </w:rPr>
              <w:t>65чМ</w:t>
            </w:r>
          </w:p>
        </w:tc>
        <w:tc>
          <w:tcPr>
            <w:tcW w:w="1701" w:type="dxa"/>
          </w:tcPr>
          <w:p w14:paraId="61341919" w14:textId="3BD9EC48" w:rsidR="00732F0B" w:rsidRPr="00690047" w:rsidRDefault="00732F0B" w:rsidP="00381CA3">
            <w:pPr>
              <w:rPr>
                <w:rFonts w:ascii="Times New Roman" w:hAnsi="Times New Roman" w:cs="Times New Roman"/>
                <w:color w:val="000000"/>
                <w:szCs w:val="28"/>
              </w:rPr>
            </w:pPr>
            <w:r w:rsidRPr="00690047">
              <w:rPr>
                <w:rFonts w:ascii="Times New Roman" w:hAnsi="Times New Roman" w:cs="Times New Roman"/>
                <w:color w:val="000000"/>
                <w:szCs w:val="28"/>
              </w:rPr>
              <w:t xml:space="preserve">Все </w:t>
            </w:r>
            <w:r w:rsidR="00381CA3">
              <w:rPr>
                <w:rFonts w:ascii="Times New Roman" w:hAnsi="Times New Roman" w:cs="Times New Roman"/>
                <w:color w:val="000000"/>
                <w:szCs w:val="28"/>
              </w:rPr>
              <w:br/>
            </w:r>
            <w:r w:rsidRPr="00690047">
              <w:rPr>
                <w:rFonts w:ascii="Times New Roman" w:hAnsi="Times New Roman" w:cs="Times New Roman"/>
                <w:color w:val="000000"/>
                <w:szCs w:val="28"/>
              </w:rPr>
              <w:t>размеры</w:t>
            </w:r>
          </w:p>
        </w:tc>
        <w:tc>
          <w:tcPr>
            <w:tcW w:w="1559" w:type="dxa"/>
          </w:tcPr>
          <w:p w14:paraId="26B3B7BD"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335</w:t>
            </w:r>
          </w:p>
        </w:tc>
        <w:tc>
          <w:tcPr>
            <w:tcW w:w="1418" w:type="dxa"/>
          </w:tcPr>
          <w:p w14:paraId="579C9777"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185</w:t>
            </w:r>
          </w:p>
        </w:tc>
        <w:tc>
          <w:tcPr>
            <w:tcW w:w="1255" w:type="dxa"/>
          </w:tcPr>
          <w:p w14:paraId="2D6B86D9"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12,0</w:t>
            </w:r>
          </w:p>
        </w:tc>
      </w:tr>
      <w:tr w:rsidR="00732F0B" w:rsidRPr="00690047" w14:paraId="2DF61706" w14:textId="77777777" w:rsidTr="00120BC9">
        <w:trPr>
          <w:trHeight w:val="563"/>
          <w:jc w:val="center"/>
        </w:trPr>
        <w:tc>
          <w:tcPr>
            <w:tcW w:w="1066" w:type="dxa"/>
            <w:vMerge/>
            <w:hideMark/>
          </w:tcPr>
          <w:p w14:paraId="3BCD75B5" w14:textId="77777777" w:rsidR="00732F0B" w:rsidRPr="00381CA3" w:rsidRDefault="00732F0B" w:rsidP="00FB178C">
            <w:pPr>
              <w:rPr>
                <w:rFonts w:ascii="Times New Roman" w:hAnsi="Times New Roman" w:cs="Times New Roman"/>
                <w:color w:val="000000"/>
                <w:szCs w:val="28"/>
              </w:rPr>
            </w:pPr>
          </w:p>
        </w:tc>
        <w:tc>
          <w:tcPr>
            <w:tcW w:w="2216" w:type="dxa"/>
            <w:hideMark/>
          </w:tcPr>
          <w:p w14:paraId="5429853B" w14:textId="77777777" w:rsidR="00732F0B" w:rsidRPr="007376CA" w:rsidRDefault="007376CA" w:rsidP="00FB178C">
            <w:pPr>
              <w:rPr>
                <w:rFonts w:ascii="Times New Roman" w:hAnsi="Times New Roman" w:cs="Times New Roman"/>
                <w:color w:val="000000"/>
                <w:szCs w:val="28"/>
              </w:rPr>
            </w:pPr>
            <w:r w:rsidRPr="00381CA3">
              <w:rPr>
                <w:rFonts w:ascii="Times New Roman" w:hAnsi="Times New Roman" w:cs="Times New Roman"/>
                <w:color w:val="000000"/>
                <w:szCs w:val="28"/>
              </w:rPr>
              <w:t>Без термической обработки</w:t>
            </w:r>
          </w:p>
        </w:tc>
        <w:tc>
          <w:tcPr>
            <w:tcW w:w="1276" w:type="dxa"/>
            <w:hideMark/>
          </w:tcPr>
          <w:p w14:paraId="57E91886" w14:textId="77777777" w:rsidR="00732F0B" w:rsidRPr="00381CA3" w:rsidRDefault="00732F0B" w:rsidP="00FB178C">
            <w:pPr>
              <w:rPr>
                <w:rFonts w:ascii="Times New Roman" w:hAnsi="Times New Roman" w:cs="Times New Roman"/>
                <w:color w:val="000000"/>
                <w:szCs w:val="28"/>
              </w:rPr>
            </w:pPr>
            <w:r w:rsidRPr="00381CA3">
              <w:rPr>
                <w:rFonts w:ascii="Times New Roman" w:hAnsi="Times New Roman" w:cs="Times New Roman"/>
                <w:color w:val="000000"/>
                <w:szCs w:val="28"/>
              </w:rPr>
              <w:t>1565ч</w:t>
            </w:r>
          </w:p>
        </w:tc>
        <w:tc>
          <w:tcPr>
            <w:tcW w:w="1701" w:type="dxa"/>
          </w:tcPr>
          <w:p w14:paraId="245EC2B2" w14:textId="324A5F19" w:rsidR="00732F0B" w:rsidRPr="00690047" w:rsidRDefault="00732F0B" w:rsidP="00381CA3">
            <w:pPr>
              <w:rPr>
                <w:rFonts w:ascii="Times New Roman" w:hAnsi="Times New Roman" w:cs="Times New Roman"/>
                <w:color w:val="000000"/>
                <w:szCs w:val="28"/>
              </w:rPr>
            </w:pPr>
            <w:r w:rsidRPr="00690047">
              <w:rPr>
                <w:rFonts w:ascii="Times New Roman" w:hAnsi="Times New Roman" w:cs="Times New Roman"/>
                <w:color w:val="000000"/>
                <w:szCs w:val="28"/>
              </w:rPr>
              <w:t xml:space="preserve">Все </w:t>
            </w:r>
            <w:r w:rsidR="00381CA3">
              <w:rPr>
                <w:rFonts w:ascii="Times New Roman" w:hAnsi="Times New Roman" w:cs="Times New Roman"/>
                <w:color w:val="000000"/>
                <w:szCs w:val="28"/>
              </w:rPr>
              <w:br/>
            </w:r>
            <w:r w:rsidRPr="00690047">
              <w:rPr>
                <w:rFonts w:ascii="Times New Roman" w:hAnsi="Times New Roman" w:cs="Times New Roman"/>
                <w:color w:val="000000"/>
                <w:szCs w:val="28"/>
              </w:rPr>
              <w:t>размеры</w:t>
            </w:r>
          </w:p>
        </w:tc>
        <w:tc>
          <w:tcPr>
            <w:tcW w:w="1559" w:type="dxa"/>
          </w:tcPr>
          <w:p w14:paraId="625FDD5C"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335</w:t>
            </w:r>
          </w:p>
        </w:tc>
        <w:tc>
          <w:tcPr>
            <w:tcW w:w="1418" w:type="dxa"/>
          </w:tcPr>
          <w:p w14:paraId="12BC0331"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185</w:t>
            </w:r>
          </w:p>
        </w:tc>
        <w:tc>
          <w:tcPr>
            <w:tcW w:w="1255" w:type="dxa"/>
          </w:tcPr>
          <w:p w14:paraId="51D33070"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12,0</w:t>
            </w:r>
          </w:p>
        </w:tc>
      </w:tr>
      <w:tr w:rsidR="00732F0B" w:rsidRPr="00690047" w14:paraId="51B2E2D9" w14:textId="77777777" w:rsidTr="00120BC9">
        <w:trPr>
          <w:trHeight w:val="465"/>
          <w:jc w:val="center"/>
        </w:trPr>
        <w:tc>
          <w:tcPr>
            <w:tcW w:w="1066" w:type="dxa"/>
            <w:vMerge w:val="restart"/>
          </w:tcPr>
          <w:p w14:paraId="54DE0EF4"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АД31</w:t>
            </w:r>
          </w:p>
        </w:tc>
        <w:tc>
          <w:tcPr>
            <w:tcW w:w="2216" w:type="dxa"/>
          </w:tcPr>
          <w:p w14:paraId="65F0954F" w14:textId="77777777" w:rsidR="00732F0B" w:rsidRPr="00690047" w:rsidRDefault="00705DB7" w:rsidP="00FB178C">
            <w:pPr>
              <w:rPr>
                <w:rFonts w:ascii="Times New Roman" w:hAnsi="Times New Roman" w:cs="Times New Roman"/>
                <w:color w:val="000000"/>
                <w:szCs w:val="28"/>
              </w:rPr>
            </w:pPr>
            <w:r>
              <w:rPr>
                <w:rFonts w:ascii="Times New Roman" w:hAnsi="Times New Roman" w:cs="Times New Roman"/>
                <w:color w:val="000000"/>
                <w:szCs w:val="28"/>
              </w:rPr>
              <w:t>Закалка</w:t>
            </w:r>
            <w:r w:rsidR="00732F0B"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00732F0B" w:rsidRPr="00690047">
              <w:rPr>
                <w:rFonts w:ascii="Times New Roman" w:hAnsi="Times New Roman" w:cs="Times New Roman"/>
                <w:color w:val="000000"/>
                <w:szCs w:val="28"/>
              </w:rPr>
              <w:t>ста</w:t>
            </w:r>
            <w:r>
              <w:rPr>
                <w:rFonts w:ascii="Times New Roman" w:hAnsi="Times New Roman" w:cs="Times New Roman"/>
                <w:color w:val="000000"/>
                <w:szCs w:val="28"/>
              </w:rPr>
              <w:t>рение</w:t>
            </w:r>
          </w:p>
        </w:tc>
        <w:tc>
          <w:tcPr>
            <w:tcW w:w="1276" w:type="dxa"/>
          </w:tcPr>
          <w:p w14:paraId="599CDC67"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АД31Т</w:t>
            </w:r>
          </w:p>
        </w:tc>
        <w:tc>
          <w:tcPr>
            <w:tcW w:w="1701" w:type="dxa"/>
          </w:tcPr>
          <w:p w14:paraId="71C03A0D" w14:textId="4B6991DD" w:rsidR="00732F0B" w:rsidRPr="00690047" w:rsidRDefault="00CA698F" w:rsidP="00381CA3">
            <w:pPr>
              <w:rPr>
                <w:rFonts w:ascii="Times New Roman" w:hAnsi="Times New Roman" w:cs="Times New Roman"/>
                <w:color w:val="000000"/>
                <w:szCs w:val="28"/>
              </w:rPr>
            </w:pPr>
            <w:r>
              <w:rPr>
                <w:rFonts w:ascii="Times New Roman" w:hAnsi="Times New Roman" w:cs="Times New Roman"/>
                <w:color w:val="000000"/>
                <w:szCs w:val="28"/>
              </w:rPr>
              <w:t>д</w:t>
            </w:r>
            <w:r w:rsidR="00732F0B" w:rsidRPr="00690047">
              <w:rPr>
                <w:rFonts w:ascii="Times New Roman" w:hAnsi="Times New Roman" w:cs="Times New Roman"/>
                <w:color w:val="000000"/>
                <w:szCs w:val="28"/>
              </w:rPr>
              <w:t>о 100 вкл.</w:t>
            </w:r>
          </w:p>
        </w:tc>
        <w:tc>
          <w:tcPr>
            <w:tcW w:w="1559" w:type="dxa"/>
          </w:tcPr>
          <w:p w14:paraId="767FEE5E"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127</w:t>
            </w:r>
          </w:p>
        </w:tc>
        <w:tc>
          <w:tcPr>
            <w:tcW w:w="1418" w:type="dxa"/>
          </w:tcPr>
          <w:p w14:paraId="24E890D9"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69</w:t>
            </w:r>
          </w:p>
        </w:tc>
        <w:tc>
          <w:tcPr>
            <w:tcW w:w="1255" w:type="dxa"/>
          </w:tcPr>
          <w:p w14:paraId="0909A2B0"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13,0</w:t>
            </w:r>
          </w:p>
        </w:tc>
      </w:tr>
      <w:tr w:rsidR="00732F0B" w:rsidRPr="00690047" w14:paraId="2AD95C7D" w14:textId="77777777" w:rsidTr="00D77EB2">
        <w:trPr>
          <w:trHeight w:val="465"/>
          <w:jc w:val="center"/>
        </w:trPr>
        <w:tc>
          <w:tcPr>
            <w:tcW w:w="1066" w:type="dxa"/>
            <w:vMerge/>
            <w:tcBorders>
              <w:bottom w:val="single" w:sz="4" w:space="0" w:color="auto"/>
            </w:tcBorders>
          </w:tcPr>
          <w:p w14:paraId="56B57F6A" w14:textId="77777777" w:rsidR="00732F0B" w:rsidRPr="00690047" w:rsidRDefault="00732F0B" w:rsidP="00FB178C">
            <w:pPr>
              <w:rPr>
                <w:rFonts w:ascii="Times New Roman" w:hAnsi="Times New Roman" w:cs="Times New Roman"/>
                <w:color w:val="000000"/>
                <w:szCs w:val="28"/>
              </w:rPr>
            </w:pPr>
          </w:p>
        </w:tc>
        <w:tc>
          <w:tcPr>
            <w:tcW w:w="2216" w:type="dxa"/>
            <w:tcBorders>
              <w:bottom w:val="single" w:sz="4" w:space="0" w:color="auto"/>
            </w:tcBorders>
          </w:tcPr>
          <w:p w14:paraId="0BE5E485" w14:textId="77777777" w:rsidR="00732F0B" w:rsidRPr="00690047" w:rsidRDefault="00705DB7" w:rsidP="00FB178C">
            <w:pPr>
              <w:rPr>
                <w:rFonts w:ascii="Times New Roman" w:hAnsi="Times New Roman" w:cs="Times New Roman"/>
                <w:color w:val="000000"/>
                <w:szCs w:val="28"/>
              </w:rPr>
            </w:pPr>
            <w:r>
              <w:rPr>
                <w:rFonts w:ascii="Times New Roman" w:hAnsi="Times New Roman" w:cs="Times New Roman"/>
                <w:color w:val="000000"/>
                <w:szCs w:val="28"/>
              </w:rPr>
              <w:t>Закалка</w:t>
            </w:r>
            <w:r w:rsidR="00732F0B" w:rsidRPr="00690047">
              <w:rPr>
                <w:rFonts w:ascii="Times New Roman" w:hAnsi="Times New Roman" w:cs="Times New Roman"/>
                <w:color w:val="000000"/>
                <w:szCs w:val="28"/>
              </w:rPr>
              <w:t xml:space="preserve"> и искусственно</w:t>
            </w:r>
            <w:r>
              <w:rPr>
                <w:rFonts w:ascii="Times New Roman" w:hAnsi="Times New Roman" w:cs="Times New Roman"/>
                <w:color w:val="000000"/>
                <w:szCs w:val="28"/>
              </w:rPr>
              <w:t xml:space="preserve">е </w:t>
            </w:r>
            <w:r w:rsidR="00732F0B" w:rsidRPr="00690047">
              <w:rPr>
                <w:rFonts w:ascii="Times New Roman" w:hAnsi="Times New Roman" w:cs="Times New Roman"/>
                <w:color w:val="000000"/>
                <w:szCs w:val="28"/>
              </w:rPr>
              <w:t>ста</w:t>
            </w:r>
            <w:r>
              <w:rPr>
                <w:rFonts w:ascii="Times New Roman" w:hAnsi="Times New Roman" w:cs="Times New Roman"/>
                <w:color w:val="000000"/>
                <w:szCs w:val="28"/>
              </w:rPr>
              <w:t>рение</w:t>
            </w:r>
          </w:p>
        </w:tc>
        <w:tc>
          <w:tcPr>
            <w:tcW w:w="1276" w:type="dxa"/>
            <w:tcBorders>
              <w:bottom w:val="single" w:sz="4" w:space="0" w:color="auto"/>
            </w:tcBorders>
          </w:tcPr>
          <w:p w14:paraId="0D7C8215"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АД31Т1</w:t>
            </w:r>
          </w:p>
        </w:tc>
        <w:tc>
          <w:tcPr>
            <w:tcW w:w="1701" w:type="dxa"/>
            <w:tcBorders>
              <w:bottom w:val="single" w:sz="4" w:space="0" w:color="auto"/>
            </w:tcBorders>
          </w:tcPr>
          <w:p w14:paraId="7C972935" w14:textId="2056E763" w:rsidR="00732F0B" w:rsidRPr="00690047" w:rsidRDefault="00CA698F" w:rsidP="00381CA3">
            <w:pPr>
              <w:rPr>
                <w:rFonts w:ascii="Times New Roman" w:hAnsi="Times New Roman" w:cs="Times New Roman"/>
                <w:color w:val="000000"/>
                <w:szCs w:val="28"/>
              </w:rPr>
            </w:pPr>
            <w:r>
              <w:rPr>
                <w:rFonts w:ascii="Times New Roman" w:hAnsi="Times New Roman" w:cs="Times New Roman"/>
                <w:color w:val="000000"/>
                <w:szCs w:val="28"/>
              </w:rPr>
              <w:t>д</w:t>
            </w:r>
            <w:r w:rsidR="00732F0B" w:rsidRPr="00690047">
              <w:rPr>
                <w:rFonts w:ascii="Times New Roman" w:hAnsi="Times New Roman" w:cs="Times New Roman"/>
                <w:color w:val="000000"/>
                <w:szCs w:val="28"/>
              </w:rPr>
              <w:t>о 100 вкл.</w:t>
            </w:r>
          </w:p>
        </w:tc>
        <w:tc>
          <w:tcPr>
            <w:tcW w:w="1559" w:type="dxa"/>
            <w:tcBorders>
              <w:bottom w:val="single" w:sz="4" w:space="0" w:color="auto"/>
            </w:tcBorders>
          </w:tcPr>
          <w:p w14:paraId="4E14BE54"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196</w:t>
            </w:r>
          </w:p>
        </w:tc>
        <w:tc>
          <w:tcPr>
            <w:tcW w:w="1418" w:type="dxa"/>
            <w:tcBorders>
              <w:bottom w:val="single" w:sz="4" w:space="0" w:color="auto"/>
            </w:tcBorders>
          </w:tcPr>
          <w:p w14:paraId="0CD681E6"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147</w:t>
            </w:r>
          </w:p>
        </w:tc>
        <w:tc>
          <w:tcPr>
            <w:tcW w:w="1255" w:type="dxa"/>
            <w:tcBorders>
              <w:bottom w:val="single" w:sz="4" w:space="0" w:color="auto"/>
            </w:tcBorders>
          </w:tcPr>
          <w:p w14:paraId="1C41FED1"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10,0</w:t>
            </w:r>
          </w:p>
        </w:tc>
      </w:tr>
      <w:tr w:rsidR="00732F0B" w:rsidRPr="00690047" w14:paraId="6349C4C1" w14:textId="77777777" w:rsidTr="00120BC9">
        <w:trPr>
          <w:trHeight w:val="465"/>
          <w:jc w:val="center"/>
        </w:trPr>
        <w:tc>
          <w:tcPr>
            <w:tcW w:w="1066" w:type="dxa"/>
            <w:vMerge w:val="restart"/>
          </w:tcPr>
          <w:p w14:paraId="6FBDE29A"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АД33</w:t>
            </w:r>
          </w:p>
        </w:tc>
        <w:tc>
          <w:tcPr>
            <w:tcW w:w="2216" w:type="dxa"/>
          </w:tcPr>
          <w:p w14:paraId="62AB1AD0" w14:textId="77777777" w:rsidR="00732F0B" w:rsidRPr="00690047" w:rsidRDefault="00705DB7" w:rsidP="00FB178C">
            <w:pPr>
              <w:rPr>
                <w:rFonts w:ascii="Times New Roman" w:hAnsi="Times New Roman" w:cs="Times New Roman"/>
                <w:color w:val="000000"/>
                <w:szCs w:val="28"/>
              </w:rPr>
            </w:pPr>
            <w:r>
              <w:rPr>
                <w:rFonts w:ascii="Times New Roman" w:hAnsi="Times New Roman" w:cs="Times New Roman"/>
                <w:color w:val="000000"/>
                <w:szCs w:val="28"/>
              </w:rPr>
              <w:t>Закалка</w:t>
            </w:r>
            <w:r w:rsidR="00732F0B"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00732F0B" w:rsidRPr="00690047">
              <w:rPr>
                <w:rFonts w:ascii="Times New Roman" w:hAnsi="Times New Roman" w:cs="Times New Roman"/>
                <w:color w:val="000000"/>
                <w:szCs w:val="28"/>
              </w:rPr>
              <w:t>ста</w:t>
            </w:r>
            <w:r>
              <w:rPr>
                <w:rFonts w:ascii="Times New Roman" w:hAnsi="Times New Roman" w:cs="Times New Roman"/>
                <w:color w:val="000000"/>
                <w:szCs w:val="28"/>
              </w:rPr>
              <w:t>рени</w:t>
            </w:r>
            <w:r w:rsidR="007376CA">
              <w:rPr>
                <w:rFonts w:ascii="Times New Roman" w:hAnsi="Times New Roman" w:cs="Times New Roman"/>
                <w:color w:val="000000"/>
                <w:szCs w:val="28"/>
              </w:rPr>
              <w:t>е</w:t>
            </w:r>
          </w:p>
        </w:tc>
        <w:tc>
          <w:tcPr>
            <w:tcW w:w="1276" w:type="dxa"/>
          </w:tcPr>
          <w:p w14:paraId="59309AEB"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АД33Т</w:t>
            </w:r>
          </w:p>
        </w:tc>
        <w:tc>
          <w:tcPr>
            <w:tcW w:w="1701" w:type="dxa"/>
          </w:tcPr>
          <w:p w14:paraId="38B3FECA" w14:textId="74FDADE3" w:rsidR="00732F0B" w:rsidRPr="00690047" w:rsidRDefault="00CA698F" w:rsidP="00FB178C">
            <w:pPr>
              <w:rPr>
                <w:rFonts w:ascii="Times New Roman" w:hAnsi="Times New Roman" w:cs="Times New Roman"/>
                <w:color w:val="000000"/>
                <w:szCs w:val="28"/>
              </w:rPr>
            </w:pPr>
            <w:r>
              <w:rPr>
                <w:rFonts w:ascii="Times New Roman" w:hAnsi="Times New Roman" w:cs="Times New Roman"/>
                <w:color w:val="000000"/>
                <w:szCs w:val="28"/>
              </w:rPr>
              <w:t>д</w:t>
            </w:r>
            <w:r w:rsidR="00732F0B" w:rsidRPr="00690047">
              <w:rPr>
                <w:rFonts w:ascii="Times New Roman" w:hAnsi="Times New Roman" w:cs="Times New Roman"/>
                <w:color w:val="000000"/>
                <w:szCs w:val="28"/>
              </w:rPr>
              <w:t>о 100 вкл.</w:t>
            </w:r>
          </w:p>
        </w:tc>
        <w:tc>
          <w:tcPr>
            <w:tcW w:w="1559" w:type="dxa"/>
          </w:tcPr>
          <w:p w14:paraId="6C4267EB"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176</w:t>
            </w:r>
          </w:p>
        </w:tc>
        <w:tc>
          <w:tcPr>
            <w:tcW w:w="1418" w:type="dxa"/>
          </w:tcPr>
          <w:p w14:paraId="4A9988B9"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108</w:t>
            </w:r>
          </w:p>
        </w:tc>
        <w:tc>
          <w:tcPr>
            <w:tcW w:w="1255" w:type="dxa"/>
          </w:tcPr>
          <w:p w14:paraId="7F1EFFD7"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15,0</w:t>
            </w:r>
          </w:p>
        </w:tc>
      </w:tr>
      <w:tr w:rsidR="00732F0B" w:rsidRPr="00690047" w14:paraId="70E481CE" w14:textId="77777777" w:rsidTr="00120BC9">
        <w:trPr>
          <w:trHeight w:val="374"/>
          <w:jc w:val="center"/>
        </w:trPr>
        <w:tc>
          <w:tcPr>
            <w:tcW w:w="1066" w:type="dxa"/>
            <w:vMerge/>
          </w:tcPr>
          <w:p w14:paraId="200DFE73" w14:textId="77777777" w:rsidR="00732F0B" w:rsidRPr="00690047" w:rsidRDefault="00732F0B" w:rsidP="00FB178C">
            <w:pPr>
              <w:rPr>
                <w:rFonts w:ascii="Times New Roman" w:hAnsi="Times New Roman" w:cs="Times New Roman"/>
                <w:color w:val="000000"/>
                <w:szCs w:val="28"/>
              </w:rPr>
            </w:pPr>
          </w:p>
        </w:tc>
        <w:tc>
          <w:tcPr>
            <w:tcW w:w="2216" w:type="dxa"/>
            <w:vMerge w:val="restart"/>
          </w:tcPr>
          <w:p w14:paraId="53E74F8D" w14:textId="77777777" w:rsidR="00732F0B" w:rsidRPr="00690047" w:rsidRDefault="00705DB7" w:rsidP="00FB178C">
            <w:pPr>
              <w:rPr>
                <w:rFonts w:ascii="Times New Roman" w:hAnsi="Times New Roman" w:cs="Times New Roman"/>
                <w:color w:val="000000"/>
                <w:szCs w:val="28"/>
              </w:rPr>
            </w:pPr>
            <w:r>
              <w:rPr>
                <w:rFonts w:ascii="Times New Roman" w:hAnsi="Times New Roman" w:cs="Times New Roman"/>
                <w:color w:val="000000"/>
                <w:szCs w:val="28"/>
              </w:rPr>
              <w:t xml:space="preserve">Закалка </w:t>
            </w:r>
            <w:r w:rsidR="00732F0B" w:rsidRPr="00690047">
              <w:rPr>
                <w:rFonts w:ascii="Times New Roman" w:hAnsi="Times New Roman" w:cs="Times New Roman"/>
                <w:color w:val="000000"/>
                <w:szCs w:val="28"/>
              </w:rPr>
              <w:t>и искусственно</w:t>
            </w:r>
            <w:r>
              <w:rPr>
                <w:rFonts w:ascii="Times New Roman" w:hAnsi="Times New Roman" w:cs="Times New Roman"/>
                <w:color w:val="000000"/>
                <w:szCs w:val="28"/>
              </w:rPr>
              <w:t xml:space="preserve">е </w:t>
            </w:r>
            <w:r w:rsidR="00732F0B" w:rsidRPr="00690047">
              <w:rPr>
                <w:rFonts w:ascii="Times New Roman" w:hAnsi="Times New Roman" w:cs="Times New Roman"/>
                <w:color w:val="000000"/>
                <w:szCs w:val="28"/>
              </w:rPr>
              <w:t>ста</w:t>
            </w:r>
            <w:r>
              <w:rPr>
                <w:rFonts w:ascii="Times New Roman" w:hAnsi="Times New Roman" w:cs="Times New Roman"/>
                <w:color w:val="000000"/>
                <w:szCs w:val="28"/>
              </w:rPr>
              <w:t>рени</w:t>
            </w:r>
            <w:r w:rsidR="007376CA">
              <w:rPr>
                <w:rFonts w:ascii="Times New Roman" w:hAnsi="Times New Roman" w:cs="Times New Roman"/>
                <w:color w:val="000000"/>
                <w:szCs w:val="28"/>
              </w:rPr>
              <w:t>е</w:t>
            </w:r>
          </w:p>
        </w:tc>
        <w:tc>
          <w:tcPr>
            <w:tcW w:w="1276" w:type="dxa"/>
            <w:vMerge w:val="restart"/>
          </w:tcPr>
          <w:p w14:paraId="6BE3C2E4"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АД33Т1</w:t>
            </w:r>
          </w:p>
        </w:tc>
        <w:tc>
          <w:tcPr>
            <w:tcW w:w="1701" w:type="dxa"/>
          </w:tcPr>
          <w:p w14:paraId="1BB88989" w14:textId="29829FDB" w:rsidR="00732F0B" w:rsidRPr="00690047" w:rsidRDefault="00CA698F" w:rsidP="00FB178C">
            <w:pPr>
              <w:rPr>
                <w:rFonts w:ascii="Times New Roman" w:hAnsi="Times New Roman" w:cs="Times New Roman"/>
                <w:color w:val="000000"/>
                <w:szCs w:val="28"/>
              </w:rPr>
            </w:pPr>
            <w:r>
              <w:rPr>
                <w:rFonts w:ascii="Times New Roman" w:hAnsi="Times New Roman" w:cs="Times New Roman"/>
                <w:color w:val="000000"/>
                <w:szCs w:val="28"/>
              </w:rPr>
              <w:t>д</w:t>
            </w:r>
            <w:r w:rsidR="00732F0B" w:rsidRPr="00690047">
              <w:rPr>
                <w:rFonts w:ascii="Times New Roman" w:hAnsi="Times New Roman" w:cs="Times New Roman"/>
                <w:color w:val="000000"/>
                <w:szCs w:val="28"/>
              </w:rPr>
              <w:t>о 10 вкл.</w:t>
            </w:r>
          </w:p>
        </w:tc>
        <w:tc>
          <w:tcPr>
            <w:tcW w:w="1559" w:type="dxa"/>
          </w:tcPr>
          <w:p w14:paraId="1181050B"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255</w:t>
            </w:r>
          </w:p>
        </w:tc>
        <w:tc>
          <w:tcPr>
            <w:tcW w:w="1418" w:type="dxa"/>
          </w:tcPr>
          <w:p w14:paraId="1DAB3A49"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225</w:t>
            </w:r>
          </w:p>
        </w:tc>
        <w:tc>
          <w:tcPr>
            <w:tcW w:w="1255" w:type="dxa"/>
          </w:tcPr>
          <w:p w14:paraId="4CE7BA57"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6,0</w:t>
            </w:r>
          </w:p>
        </w:tc>
      </w:tr>
      <w:tr w:rsidR="00732F0B" w:rsidRPr="00690047" w14:paraId="0420EA11" w14:textId="77777777" w:rsidTr="00D77EB2">
        <w:trPr>
          <w:trHeight w:val="373"/>
          <w:jc w:val="center"/>
        </w:trPr>
        <w:tc>
          <w:tcPr>
            <w:tcW w:w="1066" w:type="dxa"/>
            <w:vMerge/>
            <w:tcBorders>
              <w:bottom w:val="nil"/>
            </w:tcBorders>
          </w:tcPr>
          <w:p w14:paraId="0954B2C0" w14:textId="77777777" w:rsidR="00732F0B" w:rsidRPr="00690047" w:rsidRDefault="00732F0B" w:rsidP="00FB178C">
            <w:pPr>
              <w:rPr>
                <w:rFonts w:ascii="Times New Roman" w:hAnsi="Times New Roman" w:cs="Times New Roman"/>
                <w:color w:val="000000"/>
                <w:szCs w:val="28"/>
              </w:rPr>
            </w:pPr>
          </w:p>
        </w:tc>
        <w:tc>
          <w:tcPr>
            <w:tcW w:w="2216" w:type="dxa"/>
            <w:vMerge/>
            <w:tcBorders>
              <w:bottom w:val="nil"/>
            </w:tcBorders>
          </w:tcPr>
          <w:p w14:paraId="115A2D6B" w14:textId="77777777" w:rsidR="00732F0B" w:rsidRPr="00690047" w:rsidRDefault="00732F0B" w:rsidP="00FB178C">
            <w:pPr>
              <w:rPr>
                <w:rFonts w:ascii="Times New Roman" w:hAnsi="Times New Roman" w:cs="Times New Roman"/>
                <w:color w:val="000000"/>
                <w:szCs w:val="28"/>
              </w:rPr>
            </w:pPr>
          </w:p>
        </w:tc>
        <w:tc>
          <w:tcPr>
            <w:tcW w:w="1276" w:type="dxa"/>
            <w:vMerge/>
            <w:tcBorders>
              <w:bottom w:val="nil"/>
            </w:tcBorders>
          </w:tcPr>
          <w:p w14:paraId="4B8D2827" w14:textId="77777777" w:rsidR="00732F0B" w:rsidRPr="00690047" w:rsidRDefault="00732F0B" w:rsidP="00FB178C">
            <w:pPr>
              <w:rPr>
                <w:rFonts w:ascii="Times New Roman" w:hAnsi="Times New Roman" w:cs="Times New Roman"/>
                <w:color w:val="000000"/>
                <w:szCs w:val="28"/>
              </w:rPr>
            </w:pPr>
          </w:p>
        </w:tc>
        <w:tc>
          <w:tcPr>
            <w:tcW w:w="1701" w:type="dxa"/>
            <w:tcBorders>
              <w:bottom w:val="nil"/>
            </w:tcBorders>
          </w:tcPr>
          <w:p w14:paraId="014A488C" w14:textId="6968F7D6" w:rsidR="00732F0B" w:rsidRPr="00690047" w:rsidRDefault="00CA698F" w:rsidP="000E1C69">
            <w:pPr>
              <w:rPr>
                <w:rFonts w:ascii="Times New Roman" w:hAnsi="Times New Roman" w:cs="Times New Roman"/>
                <w:color w:val="000000"/>
                <w:szCs w:val="28"/>
                <w:lang w:val="en-US"/>
              </w:rPr>
            </w:pPr>
            <w:r>
              <w:rPr>
                <w:rFonts w:ascii="Times New Roman" w:hAnsi="Times New Roman" w:cs="Times New Roman"/>
                <w:color w:val="000000"/>
                <w:szCs w:val="28"/>
              </w:rPr>
              <w:t>с</w:t>
            </w:r>
            <w:r w:rsidR="00732F0B" w:rsidRPr="00690047">
              <w:rPr>
                <w:rFonts w:ascii="Times New Roman" w:hAnsi="Times New Roman" w:cs="Times New Roman"/>
                <w:color w:val="000000"/>
                <w:szCs w:val="28"/>
              </w:rPr>
              <w:t>в. 10 до 100 вкл</w:t>
            </w:r>
            <w:r w:rsidR="000E1C69">
              <w:rPr>
                <w:rFonts w:ascii="Times New Roman" w:hAnsi="Times New Roman" w:cs="Times New Roman"/>
                <w:color w:val="000000"/>
                <w:szCs w:val="28"/>
              </w:rPr>
              <w:t>.</w:t>
            </w:r>
          </w:p>
        </w:tc>
        <w:tc>
          <w:tcPr>
            <w:tcW w:w="1559" w:type="dxa"/>
            <w:tcBorders>
              <w:bottom w:val="nil"/>
            </w:tcBorders>
          </w:tcPr>
          <w:p w14:paraId="19CDD750"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265</w:t>
            </w:r>
          </w:p>
        </w:tc>
        <w:tc>
          <w:tcPr>
            <w:tcW w:w="1418" w:type="dxa"/>
            <w:tcBorders>
              <w:bottom w:val="nil"/>
            </w:tcBorders>
          </w:tcPr>
          <w:p w14:paraId="08C9D13D"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225</w:t>
            </w:r>
          </w:p>
        </w:tc>
        <w:tc>
          <w:tcPr>
            <w:tcW w:w="1255" w:type="dxa"/>
            <w:tcBorders>
              <w:bottom w:val="nil"/>
            </w:tcBorders>
          </w:tcPr>
          <w:p w14:paraId="416CC07A" w14:textId="77777777" w:rsidR="00732F0B" w:rsidRPr="00690047" w:rsidRDefault="00732F0B" w:rsidP="00FB178C">
            <w:pPr>
              <w:rPr>
                <w:rFonts w:ascii="Times New Roman" w:hAnsi="Times New Roman" w:cs="Times New Roman"/>
                <w:color w:val="000000"/>
                <w:szCs w:val="28"/>
              </w:rPr>
            </w:pPr>
            <w:r w:rsidRPr="00690047">
              <w:rPr>
                <w:rFonts w:ascii="Times New Roman" w:hAnsi="Times New Roman" w:cs="Times New Roman"/>
                <w:color w:val="000000"/>
                <w:szCs w:val="28"/>
              </w:rPr>
              <w:t>10,0</w:t>
            </w:r>
          </w:p>
        </w:tc>
      </w:tr>
    </w:tbl>
    <w:p w14:paraId="681DA611" w14:textId="77777777" w:rsidR="0019014A" w:rsidRDefault="0019014A" w:rsidP="005C4318"/>
    <w:p w14:paraId="5478C9A1" w14:textId="77777777" w:rsidR="0019014A" w:rsidRDefault="0019014A" w:rsidP="005C4318"/>
    <w:p w14:paraId="1D2260FC" w14:textId="27FB2094" w:rsidR="004957E2" w:rsidRPr="0019014A" w:rsidRDefault="00D77EB2" w:rsidP="005C4318">
      <w:r w:rsidRPr="00D5244F">
        <w:rPr>
          <w:i/>
        </w:rPr>
        <w:t>Окончание таблицы 4</w:t>
      </w:r>
    </w:p>
    <w:tbl>
      <w:tblPr>
        <w:tblStyle w:val="2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066"/>
        <w:gridCol w:w="2216"/>
        <w:gridCol w:w="1276"/>
        <w:gridCol w:w="1701"/>
        <w:gridCol w:w="1559"/>
        <w:gridCol w:w="1418"/>
        <w:gridCol w:w="1255"/>
      </w:tblGrid>
      <w:tr w:rsidR="000E1255" w:rsidRPr="00690047" w14:paraId="5E596A0E" w14:textId="77777777" w:rsidTr="005C4318">
        <w:trPr>
          <w:trHeight w:val="615"/>
        </w:trPr>
        <w:tc>
          <w:tcPr>
            <w:tcW w:w="1066" w:type="dxa"/>
            <w:vMerge w:val="restart"/>
            <w:vAlign w:val="center"/>
            <w:hideMark/>
          </w:tcPr>
          <w:p w14:paraId="5FEA5BAA" w14:textId="77777777" w:rsidR="000E1255" w:rsidRPr="00690047" w:rsidRDefault="000E1255" w:rsidP="005C4318">
            <w:pPr>
              <w:ind w:left="34" w:hanging="34"/>
              <w:rPr>
                <w:rFonts w:ascii="Times New Roman" w:hAnsi="Times New Roman" w:cs="Times New Roman"/>
                <w:color w:val="000000"/>
                <w:szCs w:val="28"/>
              </w:rPr>
            </w:pPr>
            <w:r w:rsidRPr="00690047">
              <w:rPr>
                <w:rFonts w:ascii="Times New Roman" w:hAnsi="Times New Roman" w:cs="Times New Roman"/>
                <w:color w:val="000000"/>
                <w:szCs w:val="28"/>
              </w:rPr>
              <w:t>Марка сплава</w:t>
            </w:r>
          </w:p>
        </w:tc>
        <w:tc>
          <w:tcPr>
            <w:tcW w:w="2216" w:type="dxa"/>
            <w:vMerge w:val="restart"/>
            <w:vAlign w:val="center"/>
            <w:hideMark/>
          </w:tcPr>
          <w:p w14:paraId="3CCB7AA6" w14:textId="77777777" w:rsidR="000E1255" w:rsidRPr="0019014A" w:rsidRDefault="000E1255" w:rsidP="005C4318">
            <w:pPr>
              <w:rPr>
                <w:rFonts w:ascii="Times New Roman" w:hAnsi="Times New Roman" w:cs="Times New Roman"/>
                <w:color w:val="000000"/>
                <w:szCs w:val="28"/>
              </w:rPr>
            </w:pPr>
            <w:r w:rsidRPr="00690047">
              <w:rPr>
                <w:rFonts w:ascii="Times New Roman" w:hAnsi="Times New Roman" w:cs="Times New Roman"/>
                <w:color w:val="000000"/>
                <w:szCs w:val="28"/>
                <w:lang w:val="en-US"/>
              </w:rPr>
              <w:t>C</w:t>
            </w:r>
            <w:r w:rsidRPr="0019014A">
              <w:rPr>
                <w:rFonts w:ascii="Times New Roman" w:hAnsi="Times New Roman" w:cs="Times New Roman"/>
                <w:color w:val="000000"/>
                <w:szCs w:val="28"/>
              </w:rPr>
              <w:t>остояние материала</w:t>
            </w:r>
          </w:p>
        </w:tc>
        <w:tc>
          <w:tcPr>
            <w:tcW w:w="1276" w:type="dxa"/>
            <w:vMerge w:val="restart"/>
            <w:vAlign w:val="center"/>
            <w:hideMark/>
          </w:tcPr>
          <w:p w14:paraId="652D0FBD" w14:textId="77777777" w:rsidR="000E1255" w:rsidRPr="00A911DF" w:rsidRDefault="000E1255" w:rsidP="005C4318">
            <w:pPr>
              <w:rPr>
                <w:rFonts w:ascii="Times New Roman" w:hAnsi="Times New Roman" w:cs="Times New Roman"/>
                <w:strike/>
                <w:color w:val="000000"/>
                <w:szCs w:val="28"/>
              </w:rPr>
            </w:pPr>
            <w:r w:rsidRPr="00690047">
              <w:rPr>
                <w:rFonts w:ascii="Times New Roman" w:hAnsi="Times New Roman" w:cs="Times New Roman"/>
                <w:color w:val="000000"/>
                <w:szCs w:val="28"/>
              </w:rPr>
              <w:t>Обозначение сплава</w:t>
            </w:r>
          </w:p>
        </w:tc>
        <w:tc>
          <w:tcPr>
            <w:tcW w:w="1701" w:type="dxa"/>
            <w:vMerge w:val="restart"/>
            <w:vAlign w:val="center"/>
            <w:hideMark/>
          </w:tcPr>
          <w:p w14:paraId="0CC1B2E9" w14:textId="77777777" w:rsidR="000E1255" w:rsidRPr="00690047" w:rsidRDefault="000E1255" w:rsidP="005C4318">
            <w:pPr>
              <w:rPr>
                <w:rFonts w:ascii="Times New Roman" w:hAnsi="Times New Roman" w:cs="Times New Roman"/>
                <w:color w:val="000000"/>
                <w:szCs w:val="28"/>
              </w:rPr>
            </w:pPr>
            <w:r w:rsidRPr="00690047">
              <w:rPr>
                <w:rFonts w:ascii="Times New Roman" w:hAnsi="Times New Roman" w:cs="Times New Roman"/>
                <w:color w:val="000000"/>
                <w:szCs w:val="28"/>
              </w:rPr>
              <w:t>Толщина полки или стенки, мм</w:t>
            </w:r>
          </w:p>
        </w:tc>
        <w:tc>
          <w:tcPr>
            <w:tcW w:w="4232" w:type="dxa"/>
            <w:gridSpan w:val="3"/>
            <w:vAlign w:val="center"/>
            <w:hideMark/>
          </w:tcPr>
          <w:p w14:paraId="7DF941AC" w14:textId="77777777" w:rsidR="000E1255" w:rsidRPr="00690047" w:rsidRDefault="000E1255" w:rsidP="005C4318">
            <w:pPr>
              <w:rPr>
                <w:rFonts w:ascii="Times New Roman" w:hAnsi="Times New Roman" w:cs="Times New Roman"/>
                <w:color w:val="000000"/>
                <w:szCs w:val="28"/>
              </w:rPr>
            </w:pPr>
            <w:r w:rsidRPr="00690047">
              <w:rPr>
                <w:rFonts w:ascii="Times New Roman" w:hAnsi="Times New Roman" w:cs="Times New Roman"/>
                <w:color w:val="000000"/>
                <w:szCs w:val="28"/>
              </w:rPr>
              <w:t>Механические свойства при растя</w:t>
            </w:r>
            <w:r>
              <w:rPr>
                <w:rFonts w:ascii="Times New Roman" w:hAnsi="Times New Roman" w:cs="Times New Roman"/>
                <w:color w:val="000000"/>
                <w:szCs w:val="28"/>
              </w:rPr>
              <w:t xml:space="preserve">жении, </w:t>
            </w:r>
            <w:r w:rsidRPr="00690047">
              <w:rPr>
                <w:rFonts w:ascii="Times New Roman" w:hAnsi="Times New Roman" w:cs="Times New Roman"/>
                <w:color w:val="000000"/>
                <w:szCs w:val="28"/>
              </w:rPr>
              <w:t>не менее</w:t>
            </w:r>
          </w:p>
        </w:tc>
      </w:tr>
      <w:tr w:rsidR="000E1255" w:rsidRPr="00690047" w14:paraId="3F674301" w14:textId="77777777" w:rsidTr="005C4318">
        <w:trPr>
          <w:trHeight w:val="915"/>
        </w:trPr>
        <w:tc>
          <w:tcPr>
            <w:tcW w:w="1066" w:type="dxa"/>
            <w:vMerge/>
            <w:tcBorders>
              <w:bottom w:val="double" w:sz="4" w:space="0" w:color="auto"/>
            </w:tcBorders>
            <w:vAlign w:val="center"/>
            <w:hideMark/>
          </w:tcPr>
          <w:p w14:paraId="27467D9E" w14:textId="77777777" w:rsidR="000E1255" w:rsidRPr="00690047" w:rsidRDefault="000E1255" w:rsidP="005C4318">
            <w:pPr>
              <w:rPr>
                <w:rFonts w:ascii="Times New Roman" w:hAnsi="Times New Roman" w:cs="Times New Roman"/>
                <w:color w:val="000000"/>
                <w:szCs w:val="28"/>
              </w:rPr>
            </w:pPr>
          </w:p>
        </w:tc>
        <w:tc>
          <w:tcPr>
            <w:tcW w:w="2216" w:type="dxa"/>
            <w:vMerge/>
            <w:tcBorders>
              <w:bottom w:val="double" w:sz="4" w:space="0" w:color="auto"/>
            </w:tcBorders>
            <w:vAlign w:val="center"/>
            <w:hideMark/>
          </w:tcPr>
          <w:p w14:paraId="564DEAC4" w14:textId="77777777" w:rsidR="000E1255" w:rsidRPr="00690047" w:rsidRDefault="000E1255" w:rsidP="005C4318">
            <w:pPr>
              <w:rPr>
                <w:rFonts w:ascii="Times New Roman" w:hAnsi="Times New Roman" w:cs="Times New Roman"/>
                <w:color w:val="000000"/>
                <w:szCs w:val="28"/>
              </w:rPr>
            </w:pPr>
          </w:p>
        </w:tc>
        <w:tc>
          <w:tcPr>
            <w:tcW w:w="1276" w:type="dxa"/>
            <w:vMerge/>
            <w:tcBorders>
              <w:bottom w:val="double" w:sz="4" w:space="0" w:color="auto"/>
            </w:tcBorders>
            <w:vAlign w:val="center"/>
            <w:hideMark/>
          </w:tcPr>
          <w:p w14:paraId="06344F47" w14:textId="77777777" w:rsidR="000E1255" w:rsidRPr="00690047" w:rsidRDefault="000E1255" w:rsidP="005C4318">
            <w:pPr>
              <w:rPr>
                <w:rFonts w:ascii="Times New Roman" w:hAnsi="Times New Roman" w:cs="Times New Roman"/>
                <w:color w:val="000000"/>
                <w:szCs w:val="28"/>
              </w:rPr>
            </w:pPr>
          </w:p>
        </w:tc>
        <w:tc>
          <w:tcPr>
            <w:tcW w:w="1701" w:type="dxa"/>
            <w:vMerge/>
            <w:tcBorders>
              <w:bottom w:val="double" w:sz="4" w:space="0" w:color="auto"/>
            </w:tcBorders>
            <w:vAlign w:val="center"/>
            <w:hideMark/>
          </w:tcPr>
          <w:p w14:paraId="1FD203C1" w14:textId="77777777" w:rsidR="000E1255" w:rsidRPr="00690047" w:rsidRDefault="000E1255" w:rsidP="005C4318">
            <w:pPr>
              <w:rPr>
                <w:rFonts w:ascii="Times New Roman" w:hAnsi="Times New Roman" w:cs="Times New Roman"/>
                <w:color w:val="000000"/>
                <w:szCs w:val="28"/>
              </w:rPr>
            </w:pPr>
          </w:p>
        </w:tc>
        <w:tc>
          <w:tcPr>
            <w:tcW w:w="1559" w:type="dxa"/>
            <w:tcBorders>
              <w:bottom w:val="double" w:sz="4" w:space="0" w:color="auto"/>
            </w:tcBorders>
            <w:vAlign w:val="center"/>
            <w:hideMark/>
          </w:tcPr>
          <w:p w14:paraId="56E6B5FD" w14:textId="77777777" w:rsidR="000E1255" w:rsidRPr="00381CA3" w:rsidRDefault="000E1255" w:rsidP="005C4318">
            <w:pPr>
              <w:rPr>
                <w:rFonts w:ascii="Times New Roman" w:hAnsi="Times New Roman" w:cs="Times New Roman"/>
                <w:color w:val="000000"/>
                <w:szCs w:val="28"/>
              </w:rPr>
            </w:pPr>
            <w:r w:rsidRPr="00381CA3">
              <w:rPr>
                <w:rFonts w:ascii="Times New Roman" w:hAnsi="Times New Roman" w:cs="Times New Roman"/>
                <w:color w:val="000000"/>
                <w:szCs w:val="28"/>
              </w:rPr>
              <w:t xml:space="preserve">Временное сопротивление </w:t>
            </w:r>
            <w:r w:rsidRPr="00690047">
              <w:rPr>
                <w:rFonts w:ascii="Times New Roman" w:hAnsi="Times New Roman" w:cs="Times New Roman"/>
                <w:color w:val="000000"/>
                <w:szCs w:val="28"/>
                <w:lang w:val="en-US"/>
              </w:rPr>
              <w:t>σ</w:t>
            </w:r>
            <w:r w:rsidRPr="00381CA3">
              <w:rPr>
                <w:rFonts w:ascii="Times New Roman" w:hAnsi="Times New Roman" w:cs="Times New Roman"/>
                <w:color w:val="000000"/>
                <w:szCs w:val="28"/>
                <w:vertAlign w:val="subscript"/>
              </w:rPr>
              <w:t>в</w:t>
            </w:r>
            <w:r w:rsidRPr="00381CA3">
              <w:rPr>
                <w:rFonts w:ascii="Times New Roman" w:hAnsi="Times New Roman" w:cs="Times New Roman"/>
                <w:color w:val="000000"/>
                <w:szCs w:val="28"/>
              </w:rPr>
              <w:t>, МПа</w:t>
            </w:r>
          </w:p>
        </w:tc>
        <w:tc>
          <w:tcPr>
            <w:tcW w:w="1418" w:type="dxa"/>
            <w:tcBorders>
              <w:bottom w:val="double" w:sz="4" w:space="0" w:color="auto"/>
            </w:tcBorders>
            <w:vAlign w:val="center"/>
            <w:hideMark/>
          </w:tcPr>
          <w:p w14:paraId="6BE0918F" w14:textId="77777777" w:rsidR="000E1255" w:rsidRPr="00690047" w:rsidRDefault="000E1255" w:rsidP="005C4318">
            <w:pPr>
              <w:rPr>
                <w:rFonts w:ascii="Times New Roman" w:hAnsi="Times New Roman" w:cs="Times New Roman"/>
                <w:color w:val="000000"/>
                <w:szCs w:val="28"/>
                <w:lang w:val="en-US"/>
              </w:rPr>
            </w:pPr>
            <w:r w:rsidRPr="00690047">
              <w:rPr>
                <w:rFonts w:ascii="Times New Roman" w:hAnsi="Times New Roman" w:cs="Times New Roman"/>
                <w:color w:val="000000"/>
                <w:szCs w:val="28"/>
                <w:lang w:val="en-US"/>
              </w:rPr>
              <w:t>Предел текучести σ</w:t>
            </w:r>
            <w:r w:rsidRPr="00690047">
              <w:rPr>
                <w:rFonts w:ascii="Times New Roman" w:hAnsi="Times New Roman" w:cs="Times New Roman"/>
                <w:color w:val="000000"/>
                <w:szCs w:val="28"/>
                <w:vertAlign w:val="subscript"/>
                <w:lang w:val="en-US"/>
              </w:rPr>
              <w:t>0,2</w:t>
            </w:r>
            <w:r>
              <w:rPr>
                <w:rFonts w:ascii="Times New Roman" w:hAnsi="Times New Roman" w:cs="Times New Roman"/>
                <w:color w:val="000000"/>
                <w:szCs w:val="28"/>
                <w:lang w:val="en-US"/>
              </w:rPr>
              <w:t>, МПа</w:t>
            </w:r>
          </w:p>
        </w:tc>
        <w:tc>
          <w:tcPr>
            <w:tcW w:w="1255" w:type="dxa"/>
            <w:tcBorders>
              <w:bottom w:val="double" w:sz="4" w:space="0" w:color="auto"/>
            </w:tcBorders>
            <w:vAlign w:val="center"/>
            <w:hideMark/>
          </w:tcPr>
          <w:p w14:paraId="213D154F" w14:textId="77777777" w:rsidR="000E1255" w:rsidRPr="00690047" w:rsidRDefault="000E1255" w:rsidP="005C4318">
            <w:pPr>
              <w:rPr>
                <w:rFonts w:ascii="Times New Roman" w:hAnsi="Times New Roman" w:cs="Times New Roman"/>
                <w:color w:val="000000"/>
                <w:szCs w:val="28"/>
              </w:rPr>
            </w:pPr>
            <w:r w:rsidRPr="00690047">
              <w:rPr>
                <w:rFonts w:ascii="Times New Roman" w:hAnsi="Times New Roman" w:cs="Times New Roman"/>
                <w:color w:val="000000"/>
                <w:szCs w:val="28"/>
              </w:rPr>
              <w:t>Относи</w:t>
            </w:r>
            <w:r>
              <w:rPr>
                <w:rFonts w:ascii="Times New Roman" w:hAnsi="Times New Roman" w:cs="Times New Roman"/>
                <w:color w:val="000000"/>
                <w:szCs w:val="28"/>
              </w:rPr>
              <w:t>тельное удлинение</w:t>
            </w:r>
            <w:r w:rsidRPr="00690047">
              <w:rPr>
                <w:rFonts w:ascii="Times New Roman" w:hAnsi="Times New Roman" w:cs="Times New Roman"/>
                <w:color w:val="000000"/>
                <w:szCs w:val="28"/>
              </w:rPr>
              <w:t xml:space="preserve"> </w:t>
            </w:r>
            <w:r w:rsidRPr="00690047">
              <w:rPr>
                <w:rFonts w:ascii="Times New Roman" w:hAnsi="Times New Roman" w:cs="Times New Roman"/>
                <w:color w:val="000000"/>
                <w:szCs w:val="28"/>
                <w:lang w:val="en-US"/>
              </w:rPr>
              <w:t>δ</w:t>
            </w:r>
            <w:r w:rsidRPr="00690047">
              <w:rPr>
                <w:rFonts w:ascii="Times New Roman" w:hAnsi="Times New Roman" w:cs="Times New Roman"/>
                <w:color w:val="000000"/>
                <w:szCs w:val="28"/>
              </w:rPr>
              <w:t>, %</w:t>
            </w:r>
          </w:p>
        </w:tc>
      </w:tr>
      <w:tr w:rsidR="005C4318" w:rsidRPr="00690047" w14:paraId="233EC1D3" w14:textId="77777777" w:rsidTr="005C4318">
        <w:trPr>
          <w:trHeight w:val="128"/>
        </w:trPr>
        <w:tc>
          <w:tcPr>
            <w:tcW w:w="1066" w:type="dxa"/>
            <w:vMerge w:val="restart"/>
            <w:tcBorders>
              <w:top w:val="double" w:sz="4" w:space="0" w:color="auto"/>
            </w:tcBorders>
          </w:tcPr>
          <w:p w14:paraId="7FE9713F"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АД35</w:t>
            </w:r>
          </w:p>
        </w:tc>
        <w:tc>
          <w:tcPr>
            <w:tcW w:w="2216" w:type="dxa"/>
            <w:tcBorders>
              <w:top w:val="double" w:sz="4" w:space="0" w:color="auto"/>
            </w:tcBorders>
          </w:tcPr>
          <w:p w14:paraId="39AA7972"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w:t>
            </w:r>
            <w:r>
              <w:rPr>
                <w:rFonts w:ascii="Times New Roman" w:hAnsi="Times New Roman" w:cs="Times New Roman"/>
                <w:color w:val="000000"/>
                <w:szCs w:val="28"/>
              </w:rPr>
              <w:t>рение</w:t>
            </w:r>
          </w:p>
        </w:tc>
        <w:tc>
          <w:tcPr>
            <w:tcW w:w="1276" w:type="dxa"/>
            <w:tcBorders>
              <w:top w:val="double" w:sz="4" w:space="0" w:color="auto"/>
            </w:tcBorders>
          </w:tcPr>
          <w:p w14:paraId="5C01D21E"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АД35Т</w:t>
            </w:r>
          </w:p>
        </w:tc>
        <w:tc>
          <w:tcPr>
            <w:tcW w:w="1701" w:type="dxa"/>
            <w:tcBorders>
              <w:top w:val="double" w:sz="4" w:space="0" w:color="auto"/>
            </w:tcBorders>
          </w:tcPr>
          <w:p w14:paraId="4CE6C295"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д</w:t>
            </w:r>
            <w:r w:rsidRPr="00690047">
              <w:rPr>
                <w:rFonts w:ascii="Times New Roman" w:hAnsi="Times New Roman" w:cs="Times New Roman"/>
                <w:color w:val="000000"/>
                <w:szCs w:val="28"/>
              </w:rPr>
              <w:t>о 100 вкл.</w:t>
            </w:r>
          </w:p>
        </w:tc>
        <w:tc>
          <w:tcPr>
            <w:tcW w:w="1559" w:type="dxa"/>
            <w:tcBorders>
              <w:top w:val="double" w:sz="4" w:space="0" w:color="auto"/>
            </w:tcBorders>
          </w:tcPr>
          <w:p w14:paraId="4BC3A75E"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196</w:t>
            </w:r>
          </w:p>
        </w:tc>
        <w:tc>
          <w:tcPr>
            <w:tcW w:w="1418" w:type="dxa"/>
            <w:tcBorders>
              <w:top w:val="double" w:sz="4" w:space="0" w:color="auto"/>
            </w:tcBorders>
          </w:tcPr>
          <w:p w14:paraId="2BF8A7CD"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147</w:t>
            </w:r>
          </w:p>
        </w:tc>
        <w:tc>
          <w:tcPr>
            <w:tcW w:w="1255" w:type="dxa"/>
            <w:tcBorders>
              <w:top w:val="double" w:sz="4" w:space="0" w:color="auto"/>
            </w:tcBorders>
          </w:tcPr>
          <w:p w14:paraId="7D4A3777"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10,0</w:t>
            </w:r>
          </w:p>
        </w:tc>
      </w:tr>
      <w:tr w:rsidR="005C4318" w:rsidRPr="00690047" w14:paraId="713D77A7" w14:textId="77777777" w:rsidTr="005C4318">
        <w:trPr>
          <w:trHeight w:val="283"/>
        </w:trPr>
        <w:tc>
          <w:tcPr>
            <w:tcW w:w="1066" w:type="dxa"/>
            <w:vMerge/>
          </w:tcPr>
          <w:p w14:paraId="399E7D37" w14:textId="77777777" w:rsidR="005C4318" w:rsidRPr="00690047" w:rsidRDefault="005C4318" w:rsidP="005C4318">
            <w:pPr>
              <w:rPr>
                <w:rFonts w:ascii="Times New Roman" w:hAnsi="Times New Roman" w:cs="Times New Roman"/>
                <w:color w:val="000000"/>
                <w:szCs w:val="28"/>
              </w:rPr>
            </w:pPr>
          </w:p>
        </w:tc>
        <w:tc>
          <w:tcPr>
            <w:tcW w:w="2216" w:type="dxa"/>
          </w:tcPr>
          <w:p w14:paraId="10367E5A"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искусственно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старен</w:t>
            </w:r>
            <w:r>
              <w:rPr>
                <w:rFonts w:ascii="Times New Roman" w:hAnsi="Times New Roman" w:cs="Times New Roman"/>
                <w:color w:val="000000"/>
                <w:szCs w:val="28"/>
              </w:rPr>
              <w:t>ие</w:t>
            </w:r>
          </w:p>
        </w:tc>
        <w:tc>
          <w:tcPr>
            <w:tcW w:w="1276" w:type="dxa"/>
          </w:tcPr>
          <w:p w14:paraId="1599EE3B"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АД35Т1</w:t>
            </w:r>
          </w:p>
        </w:tc>
        <w:tc>
          <w:tcPr>
            <w:tcW w:w="1701" w:type="dxa"/>
          </w:tcPr>
          <w:p w14:paraId="4D55155D"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д</w:t>
            </w:r>
            <w:r w:rsidRPr="00690047">
              <w:rPr>
                <w:rFonts w:ascii="Times New Roman" w:hAnsi="Times New Roman" w:cs="Times New Roman"/>
                <w:color w:val="000000"/>
                <w:szCs w:val="28"/>
              </w:rPr>
              <w:t>о 100 вкл.</w:t>
            </w:r>
          </w:p>
        </w:tc>
        <w:tc>
          <w:tcPr>
            <w:tcW w:w="1559" w:type="dxa"/>
          </w:tcPr>
          <w:p w14:paraId="54217902"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314</w:t>
            </w:r>
          </w:p>
        </w:tc>
        <w:tc>
          <w:tcPr>
            <w:tcW w:w="1418" w:type="dxa"/>
          </w:tcPr>
          <w:p w14:paraId="232C34F8"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245</w:t>
            </w:r>
          </w:p>
        </w:tc>
        <w:tc>
          <w:tcPr>
            <w:tcW w:w="1255" w:type="dxa"/>
          </w:tcPr>
          <w:p w14:paraId="71F8CF81"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8,0</w:t>
            </w:r>
          </w:p>
        </w:tc>
      </w:tr>
      <w:tr w:rsidR="005C4318" w:rsidRPr="00690047" w14:paraId="1110D98D" w14:textId="77777777" w:rsidTr="005C4318">
        <w:trPr>
          <w:trHeight w:val="165"/>
        </w:trPr>
        <w:tc>
          <w:tcPr>
            <w:tcW w:w="1066" w:type="dxa"/>
            <w:vMerge w:val="restart"/>
          </w:tcPr>
          <w:p w14:paraId="5E24422B"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1915</w:t>
            </w:r>
          </w:p>
        </w:tc>
        <w:tc>
          <w:tcPr>
            <w:tcW w:w="2216" w:type="dxa"/>
          </w:tcPr>
          <w:p w14:paraId="300B593E"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w:t>
            </w:r>
            <w:r>
              <w:rPr>
                <w:rFonts w:ascii="Times New Roman" w:hAnsi="Times New Roman" w:cs="Times New Roman"/>
                <w:color w:val="000000"/>
                <w:szCs w:val="28"/>
              </w:rPr>
              <w:t>рение</w:t>
            </w:r>
            <w:r w:rsidRPr="00690047">
              <w:rPr>
                <w:rFonts w:ascii="Times New Roman" w:hAnsi="Times New Roman" w:cs="Times New Roman"/>
                <w:color w:val="000000"/>
                <w:szCs w:val="28"/>
              </w:rPr>
              <w:t xml:space="preserve"> в течение 30-35 сут</w:t>
            </w:r>
            <w:r>
              <w:rPr>
                <w:rFonts w:ascii="Times New Roman" w:hAnsi="Times New Roman" w:cs="Times New Roman"/>
                <w:color w:val="000000"/>
                <w:szCs w:val="28"/>
              </w:rPr>
              <w:t>.</w:t>
            </w:r>
          </w:p>
        </w:tc>
        <w:tc>
          <w:tcPr>
            <w:tcW w:w="1276" w:type="dxa"/>
          </w:tcPr>
          <w:p w14:paraId="3E6B6F66"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1915Т</w:t>
            </w:r>
          </w:p>
        </w:tc>
        <w:tc>
          <w:tcPr>
            <w:tcW w:w="1701" w:type="dxa"/>
          </w:tcPr>
          <w:p w14:paraId="3A9D67A8"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д</w:t>
            </w:r>
            <w:r w:rsidRPr="00690047">
              <w:rPr>
                <w:rFonts w:ascii="Times New Roman" w:hAnsi="Times New Roman" w:cs="Times New Roman"/>
                <w:color w:val="000000"/>
                <w:szCs w:val="28"/>
              </w:rPr>
              <w:t>о 150 вкл.</w:t>
            </w:r>
          </w:p>
        </w:tc>
        <w:tc>
          <w:tcPr>
            <w:tcW w:w="1559" w:type="dxa"/>
          </w:tcPr>
          <w:p w14:paraId="439E7C6F"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343</w:t>
            </w:r>
          </w:p>
        </w:tc>
        <w:tc>
          <w:tcPr>
            <w:tcW w:w="1418" w:type="dxa"/>
          </w:tcPr>
          <w:p w14:paraId="32189773"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216</w:t>
            </w:r>
          </w:p>
        </w:tc>
        <w:tc>
          <w:tcPr>
            <w:tcW w:w="1255" w:type="dxa"/>
          </w:tcPr>
          <w:p w14:paraId="7476EA8B"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10,0</w:t>
            </w:r>
          </w:p>
        </w:tc>
      </w:tr>
      <w:tr w:rsidR="005C4318" w:rsidRPr="00690047" w14:paraId="18DD9C3E" w14:textId="77777777" w:rsidTr="005C4318">
        <w:trPr>
          <w:trHeight w:val="345"/>
        </w:trPr>
        <w:tc>
          <w:tcPr>
            <w:tcW w:w="1066" w:type="dxa"/>
            <w:vMerge/>
          </w:tcPr>
          <w:p w14:paraId="4E769DDC" w14:textId="77777777" w:rsidR="005C4318" w:rsidRPr="00690047" w:rsidRDefault="005C4318" w:rsidP="005C4318">
            <w:pPr>
              <w:rPr>
                <w:rFonts w:ascii="Times New Roman" w:hAnsi="Times New Roman" w:cs="Times New Roman"/>
                <w:color w:val="000000"/>
                <w:szCs w:val="28"/>
              </w:rPr>
            </w:pPr>
          </w:p>
        </w:tc>
        <w:tc>
          <w:tcPr>
            <w:tcW w:w="2216" w:type="dxa"/>
          </w:tcPr>
          <w:p w14:paraId="3792DE22"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w:t>
            </w:r>
            <w:r>
              <w:rPr>
                <w:rFonts w:ascii="Times New Roman" w:hAnsi="Times New Roman" w:cs="Times New Roman"/>
                <w:color w:val="000000"/>
                <w:szCs w:val="28"/>
              </w:rPr>
              <w:t>рени</w:t>
            </w:r>
            <w:r w:rsidRPr="00690047">
              <w:rPr>
                <w:rFonts w:ascii="Times New Roman" w:hAnsi="Times New Roman" w:cs="Times New Roman"/>
                <w:color w:val="000000"/>
                <w:szCs w:val="28"/>
              </w:rPr>
              <w:t xml:space="preserve">е в течение </w:t>
            </w:r>
            <w:r>
              <w:rPr>
                <w:rFonts w:ascii="Times New Roman" w:hAnsi="Times New Roman" w:cs="Times New Roman"/>
                <w:color w:val="000000"/>
                <w:szCs w:val="28"/>
              </w:rPr>
              <w:t xml:space="preserve">  </w:t>
            </w:r>
            <w:r w:rsidRPr="00690047">
              <w:rPr>
                <w:rFonts w:ascii="Times New Roman" w:hAnsi="Times New Roman" w:cs="Times New Roman"/>
                <w:color w:val="000000"/>
                <w:szCs w:val="28"/>
              </w:rPr>
              <w:t>2-4 сут</w:t>
            </w:r>
            <w:r>
              <w:rPr>
                <w:rFonts w:ascii="Times New Roman" w:hAnsi="Times New Roman" w:cs="Times New Roman"/>
                <w:color w:val="000000"/>
                <w:szCs w:val="28"/>
              </w:rPr>
              <w:t>.</w:t>
            </w:r>
          </w:p>
        </w:tc>
        <w:tc>
          <w:tcPr>
            <w:tcW w:w="1276" w:type="dxa"/>
          </w:tcPr>
          <w:p w14:paraId="186096B2"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1915Т</w:t>
            </w:r>
          </w:p>
        </w:tc>
        <w:tc>
          <w:tcPr>
            <w:tcW w:w="1701" w:type="dxa"/>
          </w:tcPr>
          <w:p w14:paraId="4C81E40F"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д</w:t>
            </w:r>
            <w:r w:rsidRPr="00690047">
              <w:rPr>
                <w:rFonts w:ascii="Times New Roman" w:hAnsi="Times New Roman" w:cs="Times New Roman"/>
                <w:color w:val="000000"/>
                <w:szCs w:val="28"/>
              </w:rPr>
              <w:t>о 150 вкл.</w:t>
            </w:r>
          </w:p>
        </w:tc>
        <w:tc>
          <w:tcPr>
            <w:tcW w:w="1559" w:type="dxa"/>
          </w:tcPr>
          <w:p w14:paraId="2E16F289"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275</w:t>
            </w:r>
          </w:p>
        </w:tc>
        <w:tc>
          <w:tcPr>
            <w:tcW w:w="1418" w:type="dxa"/>
          </w:tcPr>
          <w:p w14:paraId="41633881"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176</w:t>
            </w:r>
          </w:p>
        </w:tc>
        <w:tc>
          <w:tcPr>
            <w:tcW w:w="1255" w:type="dxa"/>
          </w:tcPr>
          <w:p w14:paraId="167B7253"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10,0</w:t>
            </w:r>
          </w:p>
        </w:tc>
      </w:tr>
      <w:tr w:rsidR="005C4318" w:rsidRPr="00690047" w14:paraId="4B9CB941" w14:textId="77777777" w:rsidTr="005C4318">
        <w:trPr>
          <w:trHeight w:val="64"/>
        </w:trPr>
        <w:tc>
          <w:tcPr>
            <w:tcW w:w="1066" w:type="dxa"/>
            <w:vMerge/>
          </w:tcPr>
          <w:p w14:paraId="08BFB1F2" w14:textId="77777777" w:rsidR="005C4318" w:rsidRPr="00690047" w:rsidRDefault="005C4318" w:rsidP="005C4318">
            <w:pPr>
              <w:rPr>
                <w:rFonts w:ascii="Times New Roman" w:hAnsi="Times New Roman" w:cs="Times New Roman"/>
                <w:color w:val="000000"/>
                <w:szCs w:val="28"/>
              </w:rPr>
            </w:pPr>
          </w:p>
        </w:tc>
        <w:tc>
          <w:tcPr>
            <w:tcW w:w="2216" w:type="dxa"/>
          </w:tcPr>
          <w:p w14:paraId="3D1A45F7"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искусственно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w:t>
            </w:r>
            <w:r>
              <w:rPr>
                <w:rFonts w:ascii="Times New Roman" w:hAnsi="Times New Roman" w:cs="Times New Roman"/>
                <w:color w:val="000000"/>
                <w:szCs w:val="28"/>
              </w:rPr>
              <w:t>рени</w:t>
            </w:r>
            <w:r w:rsidRPr="00690047">
              <w:rPr>
                <w:rFonts w:ascii="Times New Roman" w:hAnsi="Times New Roman" w:cs="Times New Roman"/>
                <w:color w:val="000000"/>
                <w:szCs w:val="28"/>
              </w:rPr>
              <w:t>е</w:t>
            </w:r>
          </w:p>
        </w:tc>
        <w:tc>
          <w:tcPr>
            <w:tcW w:w="1276" w:type="dxa"/>
          </w:tcPr>
          <w:p w14:paraId="33FADF49"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1915Т1</w:t>
            </w:r>
          </w:p>
        </w:tc>
        <w:tc>
          <w:tcPr>
            <w:tcW w:w="1701" w:type="dxa"/>
          </w:tcPr>
          <w:p w14:paraId="3A54C318"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с</w:t>
            </w:r>
            <w:r w:rsidRPr="00690047">
              <w:rPr>
                <w:rFonts w:ascii="Times New Roman" w:hAnsi="Times New Roman" w:cs="Times New Roman"/>
                <w:color w:val="000000"/>
                <w:szCs w:val="28"/>
              </w:rPr>
              <w:t>в. 12 до 150 вкл</w:t>
            </w:r>
            <w:r>
              <w:rPr>
                <w:rFonts w:ascii="Times New Roman" w:hAnsi="Times New Roman" w:cs="Times New Roman"/>
                <w:color w:val="000000"/>
                <w:szCs w:val="28"/>
              </w:rPr>
              <w:t>.</w:t>
            </w:r>
          </w:p>
        </w:tc>
        <w:tc>
          <w:tcPr>
            <w:tcW w:w="1559" w:type="dxa"/>
          </w:tcPr>
          <w:p w14:paraId="60CD45CF"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373</w:t>
            </w:r>
          </w:p>
        </w:tc>
        <w:tc>
          <w:tcPr>
            <w:tcW w:w="1418" w:type="dxa"/>
          </w:tcPr>
          <w:p w14:paraId="3DFC0B16"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245</w:t>
            </w:r>
          </w:p>
        </w:tc>
        <w:tc>
          <w:tcPr>
            <w:tcW w:w="1255" w:type="dxa"/>
          </w:tcPr>
          <w:p w14:paraId="0942329F"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8,0</w:t>
            </w:r>
          </w:p>
        </w:tc>
      </w:tr>
      <w:tr w:rsidR="005C4318" w:rsidRPr="00690047" w14:paraId="612AC028" w14:textId="77777777" w:rsidTr="005C4318">
        <w:trPr>
          <w:trHeight w:val="930"/>
        </w:trPr>
        <w:tc>
          <w:tcPr>
            <w:tcW w:w="1066" w:type="dxa"/>
            <w:vMerge w:val="restart"/>
          </w:tcPr>
          <w:p w14:paraId="567BD4FE"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1935</w:t>
            </w:r>
          </w:p>
        </w:tc>
        <w:tc>
          <w:tcPr>
            <w:tcW w:w="2216" w:type="dxa"/>
          </w:tcPr>
          <w:p w14:paraId="67A70111" w14:textId="77777777" w:rsidR="005C4318" w:rsidRPr="004957E2"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старен</w:t>
            </w:r>
            <w:r>
              <w:rPr>
                <w:rFonts w:ascii="Times New Roman" w:hAnsi="Times New Roman" w:cs="Times New Roman"/>
                <w:color w:val="000000"/>
                <w:szCs w:val="28"/>
              </w:rPr>
              <w:t>и</w:t>
            </w:r>
            <w:r w:rsidRPr="00690047">
              <w:rPr>
                <w:rFonts w:ascii="Times New Roman" w:hAnsi="Times New Roman" w:cs="Times New Roman"/>
                <w:color w:val="000000"/>
                <w:szCs w:val="28"/>
              </w:rPr>
              <w:t>е в течение 30-35 сут</w:t>
            </w:r>
            <w:r w:rsidRPr="004957E2">
              <w:rPr>
                <w:rFonts w:ascii="Times New Roman" w:hAnsi="Times New Roman" w:cs="Times New Roman"/>
                <w:color w:val="000000"/>
                <w:szCs w:val="28"/>
              </w:rPr>
              <w:t>.</w:t>
            </w:r>
          </w:p>
        </w:tc>
        <w:tc>
          <w:tcPr>
            <w:tcW w:w="1276" w:type="dxa"/>
          </w:tcPr>
          <w:p w14:paraId="0CE0DF7E"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1935Т</w:t>
            </w:r>
          </w:p>
        </w:tc>
        <w:tc>
          <w:tcPr>
            <w:tcW w:w="1701" w:type="dxa"/>
          </w:tcPr>
          <w:p w14:paraId="29EA90FC"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д</w:t>
            </w:r>
            <w:r w:rsidRPr="00690047">
              <w:rPr>
                <w:rFonts w:ascii="Times New Roman" w:hAnsi="Times New Roman" w:cs="Times New Roman"/>
                <w:color w:val="000000"/>
                <w:szCs w:val="28"/>
              </w:rPr>
              <w:t>о 100 вкл.</w:t>
            </w:r>
          </w:p>
        </w:tc>
        <w:tc>
          <w:tcPr>
            <w:tcW w:w="1559" w:type="dxa"/>
          </w:tcPr>
          <w:p w14:paraId="26C8CD78"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245</w:t>
            </w:r>
          </w:p>
        </w:tc>
        <w:tc>
          <w:tcPr>
            <w:tcW w:w="1418" w:type="dxa"/>
          </w:tcPr>
          <w:p w14:paraId="007F37BC"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155</w:t>
            </w:r>
          </w:p>
        </w:tc>
        <w:tc>
          <w:tcPr>
            <w:tcW w:w="1255" w:type="dxa"/>
          </w:tcPr>
          <w:p w14:paraId="2B89D12F"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10,0</w:t>
            </w:r>
          </w:p>
        </w:tc>
      </w:tr>
      <w:tr w:rsidR="005C4318" w:rsidRPr="00690047" w14:paraId="6CE00A59" w14:textId="77777777" w:rsidTr="005C4318">
        <w:trPr>
          <w:trHeight w:val="379"/>
        </w:trPr>
        <w:tc>
          <w:tcPr>
            <w:tcW w:w="1066" w:type="dxa"/>
            <w:vMerge/>
          </w:tcPr>
          <w:p w14:paraId="401A99D5" w14:textId="77777777" w:rsidR="005C4318" w:rsidRPr="00690047" w:rsidRDefault="005C4318" w:rsidP="005C4318">
            <w:pPr>
              <w:rPr>
                <w:rFonts w:ascii="Times New Roman" w:hAnsi="Times New Roman" w:cs="Times New Roman"/>
                <w:color w:val="000000"/>
                <w:szCs w:val="28"/>
              </w:rPr>
            </w:pPr>
          </w:p>
        </w:tc>
        <w:tc>
          <w:tcPr>
            <w:tcW w:w="2216" w:type="dxa"/>
          </w:tcPr>
          <w:p w14:paraId="578C53B3" w14:textId="77777777" w:rsidR="005C4318" w:rsidRPr="004957E2" w:rsidRDefault="005C4318" w:rsidP="005C4318">
            <w:pPr>
              <w:rPr>
                <w:rFonts w:ascii="Times New Roman" w:hAnsi="Times New Roman" w:cs="Times New Roman"/>
                <w:color w:val="000000"/>
                <w:szCs w:val="28"/>
              </w:rPr>
            </w:pPr>
            <w:r>
              <w:rPr>
                <w:rFonts w:ascii="Times New Roman" w:hAnsi="Times New Roman" w:cs="Times New Roman"/>
                <w:color w:val="000000"/>
                <w:szCs w:val="28"/>
              </w:rPr>
              <w:t>Закалка</w:t>
            </w:r>
            <w:r w:rsidRPr="00690047">
              <w:rPr>
                <w:rFonts w:ascii="Times New Roman" w:hAnsi="Times New Roman" w:cs="Times New Roman"/>
                <w:color w:val="000000"/>
                <w:szCs w:val="28"/>
              </w:rPr>
              <w:t xml:space="preserve"> и естественно</w:t>
            </w:r>
            <w:r>
              <w:rPr>
                <w:rFonts w:ascii="Times New Roman" w:hAnsi="Times New Roman" w:cs="Times New Roman"/>
                <w:color w:val="000000"/>
                <w:szCs w:val="28"/>
              </w:rPr>
              <w:t xml:space="preserve">е </w:t>
            </w:r>
            <w:r w:rsidRPr="00690047">
              <w:rPr>
                <w:rFonts w:ascii="Times New Roman" w:hAnsi="Times New Roman" w:cs="Times New Roman"/>
                <w:color w:val="000000"/>
                <w:szCs w:val="28"/>
              </w:rPr>
              <w:t>ста</w:t>
            </w:r>
            <w:r>
              <w:rPr>
                <w:rFonts w:ascii="Times New Roman" w:hAnsi="Times New Roman" w:cs="Times New Roman"/>
                <w:color w:val="000000"/>
                <w:szCs w:val="28"/>
              </w:rPr>
              <w:t>рени</w:t>
            </w:r>
            <w:r w:rsidRPr="00690047">
              <w:rPr>
                <w:rFonts w:ascii="Times New Roman" w:hAnsi="Times New Roman" w:cs="Times New Roman"/>
                <w:color w:val="000000"/>
                <w:szCs w:val="28"/>
              </w:rPr>
              <w:t xml:space="preserve">е в течение </w:t>
            </w:r>
            <w:r>
              <w:rPr>
                <w:rFonts w:ascii="Times New Roman" w:hAnsi="Times New Roman" w:cs="Times New Roman"/>
                <w:color w:val="000000"/>
                <w:szCs w:val="28"/>
              </w:rPr>
              <w:t xml:space="preserve">   </w:t>
            </w:r>
            <w:r w:rsidRPr="00690047">
              <w:rPr>
                <w:rFonts w:ascii="Times New Roman" w:hAnsi="Times New Roman" w:cs="Times New Roman"/>
                <w:color w:val="000000"/>
                <w:szCs w:val="28"/>
              </w:rPr>
              <w:t>2-4 сут</w:t>
            </w:r>
            <w:r w:rsidRPr="004957E2">
              <w:rPr>
                <w:rFonts w:ascii="Times New Roman" w:hAnsi="Times New Roman" w:cs="Times New Roman"/>
                <w:color w:val="000000"/>
                <w:szCs w:val="28"/>
              </w:rPr>
              <w:t>.</w:t>
            </w:r>
          </w:p>
        </w:tc>
        <w:tc>
          <w:tcPr>
            <w:tcW w:w="1276" w:type="dxa"/>
          </w:tcPr>
          <w:p w14:paraId="3D73D344"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1935Т</w:t>
            </w:r>
          </w:p>
        </w:tc>
        <w:tc>
          <w:tcPr>
            <w:tcW w:w="1701" w:type="dxa"/>
          </w:tcPr>
          <w:p w14:paraId="1F7CBE5B" w14:textId="77777777" w:rsidR="005C4318" w:rsidRPr="00690047" w:rsidRDefault="005C4318" w:rsidP="005C4318">
            <w:pPr>
              <w:rPr>
                <w:rFonts w:ascii="Times New Roman" w:hAnsi="Times New Roman" w:cs="Times New Roman"/>
                <w:color w:val="000000"/>
                <w:szCs w:val="28"/>
              </w:rPr>
            </w:pPr>
            <w:r>
              <w:rPr>
                <w:rFonts w:ascii="Times New Roman" w:hAnsi="Times New Roman" w:cs="Times New Roman"/>
                <w:color w:val="000000"/>
                <w:szCs w:val="28"/>
              </w:rPr>
              <w:t>д</w:t>
            </w:r>
            <w:r w:rsidRPr="00690047">
              <w:rPr>
                <w:rFonts w:ascii="Times New Roman" w:hAnsi="Times New Roman" w:cs="Times New Roman"/>
                <w:color w:val="000000"/>
                <w:szCs w:val="28"/>
              </w:rPr>
              <w:t>о 100 вкл.</w:t>
            </w:r>
          </w:p>
        </w:tc>
        <w:tc>
          <w:tcPr>
            <w:tcW w:w="1559" w:type="dxa"/>
          </w:tcPr>
          <w:p w14:paraId="0F9F7D0E"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185</w:t>
            </w:r>
          </w:p>
        </w:tc>
        <w:tc>
          <w:tcPr>
            <w:tcW w:w="1418" w:type="dxa"/>
          </w:tcPr>
          <w:p w14:paraId="748D4D50"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120</w:t>
            </w:r>
          </w:p>
        </w:tc>
        <w:tc>
          <w:tcPr>
            <w:tcW w:w="1255" w:type="dxa"/>
          </w:tcPr>
          <w:p w14:paraId="6BDBDDFC" w14:textId="77777777" w:rsidR="005C4318" w:rsidRPr="00690047" w:rsidRDefault="005C4318" w:rsidP="005C4318">
            <w:pPr>
              <w:rPr>
                <w:rFonts w:ascii="Times New Roman" w:hAnsi="Times New Roman" w:cs="Times New Roman"/>
                <w:color w:val="000000"/>
                <w:szCs w:val="28"/>
              </w:rPr>
            </w:pPr>
            <w:r w:rsidRPr="00690047">
              <w:rPr>
                <w:rFonts w:ascii="Times New Roman" w:hAnsi="Times New Roman" w:cs="Times New Roman"/>
                <w:color w:val="000000"/>
                <w:szCs w:val="28"/>
              </w:rPr>
              <w:t>12,0</w:t>
            </w:r>
          </w:p>
        </w:tc>
      </w:tr>
    </w:tbl>
    <w:p w14:paraId="3D56318B" w14:textId="77777777" w:rsidR="005C4318" w:rsidRDefault="005C4318" w:rsidP="00AD70DD">
      <w:pPr>
        <w:spacing w:line="276" w:lineRule="auto"/>
        <w:ind w:right="283"/>
        <w:jc w:val="both"/>
        <w:rPr>
          <w:szCs w:val="28"/>
        </w:rPr>
      </w:pPr>
    </w:p>
    <w:p w14:paraId="771ABF41" w14:textId="6CBAD434" w:rsidR="00E4399C" w:rsidRDefault="00E4399C" w:rsidP="004957E2">
      <w:pPr>
        <w:spacing w:line="276" w:lineRule="auto"/>
        <w:ind w:right="283" w:firstLine="680"/>
        <w:jc w:val="both"/>
        <w:rPr>
          <w:szCs w:val="28"/>
        </w:rPr>
      </w:pPr>
      <w:r>
        <w:rPr>
          <w:szCs w:val="28"/>
        </w:rPr>
        <w:t>3.9 Размеры образцов и оправки для испытания на изгиб различных сплавов</w:t>
      </w:r>
      <w:r w:rsidR="001F622C" w:rsidRPr="001F622C">
        <w:rPr>
          <w:szCs w:val="28"/>
        </w:rPr>
        <w:t xml:space="preserve"> -</w:t>
      </w:r>
      <w:r>
        <w:rPr>
          <w:szCs w:val="28"/>
        </w:rPr>
        <w:t xml:space="preserve"> согласно ГОСТ 14019.  Угол </w:t>
      </w:r>
      <w:r w:rsidR="00510E6D">
        <w:rPr>
          <w:szCs w:val="28"/>
        </w:rPr>
        <w:t>изгиба</w:t>
      </w:r>
      <w:r w:rsidR="00510E6D" w:rsidRPr="00F92ACF">
        <w:rPr>
          <w:szCs w:val="28"/>
        </w:rPr>
        <w:t xml:space="preserve">  </w:t>
      </w:r>
      <w:r w:rsidRPr="00F92ACF">
        <w:rPr>
          <w:szCs w:val="28"/>
        </w:rPr>
        <w:t>на оправке</w:t>
      </w:r>
      <w:r>
        <w:rPr>
          <w:szCs w:val="28"/>
        </w:rPr>
        <w:t xml:space="preserve">,  соотношение  </w:t>
      </w:r>
      <w:r>
        <w:rPr>
          <w:szCs w:val="28"/>
          <w:lang w:val="en-US"/>
        </w:rPr>
        <w:t>d</w:t>
      </w:r>
      <w:r w:rsidRPr="00F92ACF">
        <w:rPr>
          <w:szCs w:val="28"/>
        </w:rPr>
        <w:t>/</w:t>
      </w:r>
      <w:r w:rsidRPr="00F92ACF">
        <w:rPr>
          <w:szCs w:val="28"/>
          <w:lang w:val="en-US"/>
        </w:rPr>
        <w:t>h</w:t>
      </w:r>
      <w:r>
        <w:rPr>
          <w:szCs w:val="28"/>
        </w:rPr>
        <w:t xml:space="preserve">,  где </w:t>
      </w:r>
      <w:r>
        <w:rPr>
          <w:szCs w:val="28"/>
          <w:lang w:val="en-US"/>
        </w:rPr>
        <w:t>d</w:t>
      </w:r>
      <w:r w:rsidRPr="00902885">
        <w:rPr>
          <w:szCs w:val="28"/>
        </w:rPr>
        <w:t xml:space="preserve"> – </w:t>
      </w:r>
      <w:r>
        <w:rPr>
          <w:szCs w:val="28"/>
        </w:rPr>
        <w:t xml:space="preserve">диаметр оправки, </w:t>
      </w:r>
      <w:r>
        <w:rPr>
          <w:szCs w:val="28"/>
          <w:lang w:val="en-US"/>
        </w:rPr>
        <w:t>h</w:t>
      </w:r>
      <w:r>
        <w:rPr>
          <w:szCs w:val="28"/>
        </w:rPr>
        <w:t xml:space="preserve"> –толщина листа, согласовывается между изготовителем и заказчиком. </w:t>
      </w:r>
    </w:p>
    <w:p w14:paraId="5828228A" w14:textId="7C17F563" w:rsidR="00E4399C" w:rsidRDefault="00E4399C" w:rsidP="00E4399C">
      <w:pPr>
        <w:spacing w:line="276" w:lineRule="auto"/>
        <w:ind w:firstLine="680"/>
        <w:jc w:val="both"/>
        <w:rPr>
          <w:szCs w:val="28"/>
        </w:rPr>
      </w:pPr>
      <w:r w:rsidRPr="00F92ACF">
        <w:rPr>
          <w:szCs w:val="28"/>
        </w:rPr>
        <w:t>Соотношение временного сопротивления сварного шва к основному металлу</w:t>
      </w:r>
      <w:r>
        <w:rPr>
          <w:szCs w:val="28"/>
        </w:rPr>
        <w:t xml:space="preserve"> для сплавов системы </w:t>
      </w:r>
      <w:r>
        <w:rPr>
          <w:szCs w:val="28"/>
          <w:lang w:val="en-US"/>
        </w:rPr>
        <w:t>Al</w:t>
      </w:r>
      <w:r w:rsidRPr="006C4968">
        <w:rPr>
          <w:szCs w:val="28"/>
        </w:rPr>
        <w:t>-</w:t>
      </w:r>
      <w:r>
        <w:rPr>
          <w:szCs w:val="28"/>
          <w:lang w:val="en-US"/>
        </w:rPr>
        <w:t>Mg</w:t>
      </w:r>
      <w:r w:rsidRPr="00F92ACF">
        <w:rPr>
          <w:szCs w:val="28"/>
        </w:rPr>
        <w:t xml:space="preserve"> </w:t>
      </w:r>
      <w:r w:rsidRPr="006C4968">
        <w:rPr>
          <w:szCs w:val="28"/>
        </w:rPr>
        <w:t xml:space="preserve"> </w:t>
      </w:r>
      <w:r>
        <w:rPr>
          <w:szCs w:val="28"/>
        </w:rPr>
        <w:t>и</w:t>
      </w:r>
      <w:r w:rsidRPr="000E1536">
        <w:rPr>
          <w:szCs w:val="28"/>
        </w:rPr>
        <w:t xml:space="preserve"> </w:t>
      </w:r>
      <w:r>
        <w:rPr>
          <w:szCs w:val="28"/>
          <w:lang w:val="en-US"/>
        </w:rPr>
        <w:t>Al</w:t>
      </w:r>
      <w:r w:rsidRPr="000E1536">
        <w:rPr>
          <w:szCs w:val="28"/>
        </w:rPr>
        <w:t>-</w:t>
      </w:r>
      <w:r>
        <w:rPr>
          <w:szCs w:val="28"/>
          <w:lang w:val="en-US"/>
        </w:rPr>
        <w:t>Zn</w:t>
      </w:r>
      <w:r w:rsidRPr="000E1536">
        <w:rPr>
          <w:szCs w:val="28"/>
        </w:rPr>
        <w:t>-</w:t>
      </w:r>
      <w:r>
        <w:rPr>
          <w:szCs w:val="28"/>
          <w:lang w:val="en-US"/>
        </w:rPr>
        <w:t>Mg</w:t>
      </w:r>
      <w:r>
        <w:rPr>
          <w:szCs w:val="28"/>
        </w:rPr>
        <w:t xml:space="preserve"> –</w:t>
      </w:r>
      <w:r w:rsidRPr="00F92ACF">
        <w:rPr>
          <w:szCs w:val="28"/>
        </w:rPr>
        <w:t xml:space="preserve"> не менее 0,9</w:t>
      </w:r>
      <w:r w:rsidR="001F622C" w:rsidRPr="001F622C">
        <w:rPr>
          <w:szCs w:val="28"/>
        </w:rPr>
        <w:t>;</w:t>
      </w:r>
      <w:r w:rsidRPr="000E1536">
        <w:rPr>
          <w:szCs w:val="28"/>
        </w:rPr>
        <w:t xml:space="preserve"> </w:t>
      </w:r>
      <w:r>
        <w:rPr>
          <w:szCs w:val="28"/>
        </w:rPr>
        <w:t xml:space="preserve">для сплавов системы </w:t>
      </w:r>
      <w:r>
        <w:rPr>
          <w:szCs w:val="28"/>
          <w:lang w:val="en-US"/>
        </w:rPr>
        <w:t>Al</w:t>
      </w:r>
      <w:r w:rsidRPr="000E1536">
        <w:rPr>
          <w:szCs w:val="28"/>
        </w:rPr>
        <w:t>-</w:t>
      </w:r>
      <w:r>
        <w:rPr>
          <w:szCs w:val="28"/>
          <w:lang w:val="en-US"/>
        </w:rPr>
        <w:t>Mg</w:t>
      </w:r>
      <w:r w:rsidRPr="000E1536">
        <w:rPr>
          <w:szCs w:val="28"/>
        </w:rPr>
        <w:t>-</w:t>
      </w:r>
      <w:r>
        <w:rPr>
          <w:szCs w:val="28"/>
          <w:lang w:val="en-US"/>
        </w:rPr>
        <w:t>Si</w:t>
      </w:r>
      <w:r w:rsidRPr="000E1536">
        <w:rPr>
          <w:szCs w:val="28"/>
        </w:rPr>
        <w:t xml:space="preserve"> – </w:t>
      </w:r>
      <w:r>
        <w:rPr>
          <w:szCs w:val="28"/>
        </w:rPr>
        <w:t>не менее 0,6</w:t>
      </w:r>
      <w:r w:rsidRPr="00F92ACF">
        <w:rPr>
          <w:szCs w:val="28"/>
        </w:rPr>
        <w:t>.</w:t>
      </w:r>
    </w:p>
    <w:p w14:paraId="16C1E0C7" w14:textId="58399125" w:rsidR="00324809" w:rsidRDefault="00E4399C" w:rsidP="00324809">
      <w:pPr>
        <w:pStyle w:val="afff9"/>
        <w:autoSpaceDE w:val="0"/>
        <w:autoSpaceDN w:val="0"/>
        <w:spacing w:line="276" w:lineRule="auto"/>
        <w:ind w:left="0" w:firstLine="851"/>
        <w:jc w:val="both"/>
      </w:pPr>
      <w:r>
        <w:t xml:space="preserve">3.10 </w:t>
      </w:r>
      <w:r w:rsidR="007643ED">
        <w:t>Дополнительные</w:t>
      </w:r>
      <w:r w:rsidR="00615409">
        <w:t xml:space="preserve"> т</w:t>
      </w:r>
      <w:r w:rsidR="00537644">
        <w:t xml:space="preserve">ехнические требования к поставке алюминиевых полуфабрикатов </w:t>
      </w:r>
      <w:r>
        <w:t xml:space="preserve">указаны в </w:t>
      </w:r>
      <w:r w:rsidR="007643ED" w:rsidRPr="007643ED">
        <w:t>стандартах</w:t>
      </w:r>
      <w:r w:rsidR="006C0AEB">
        <w:t>,</w:t>
      </w:r>
      <w:r w:rsidR="00537644">
        <w:t xml:space="preserve"> приведенн</w:t>
      </w:r>
      <w:r w:rsidR="00463981" w:rsidRPr="007643ED">
        <w:t>ых</w:t>
      </w:r>
      <w:r w:rsidR="00537644">
        <w:t xml:space="preserve"> в</w:t>
      </w:r>
      <w:r w:rsidR="00452774">
        <w:t xml:space="preserve"> таблице 5</w:t>
      </w:r>
      <w:r w:rsidR="00324809">
        <w:t>.</w:t>
      </w:r>
    </w:p>
    <w:p w14:paraId="0B0E8CCD" w14:textId="77777777" w:rsidR="001F622C" w:rsidRPr="005B09DA" w:rsidRDefault="00705DB7" w:rsidP="001F622C">
      <w:pPr>
        <w:pStyle w:val="afff9"/>
        <w:autoSpaceDE w:val="0"/>
        <w:autoSpaceDN w:val="0"/>
        <w:spacing w:line="276" w:lineRule="auto"/>
        <w:ind w:left="0" w:firstLine="851"/>
        <w:jc w:val="both"/>
      </w:pPr>
      <w:r>
        <w:t>Допускается поставка продукции на условиях и по чертежам, согласованным между изготовителем и заказчиком.</w:t>
      </w:r>
    </w:p>
    <w:p w14:paraId="70F7004F" w14:textId="77777777" w:rsidR="00AF56BE" w:rsidRPr="005B09DA" w:rsidRDefault="00AF56BE" w:rsidP="00463981">
      <w:pPr>
        <w:autoSpaceDE w:val="0"/>
        <w:autoSpaceDN w:val="0"/>
        <w:spacing w:line="276" w:lineRule="auto"/>
        <w:jc w:val="both"/>
        <w:rPr>
          <w:strike/>
          <w:sz w:val="16"/>
          <w:szCs w:val="16"/>
          <w:vertAlign w:val="subscript"/>
        </w:rPr>
      </w:pPr>
    </w:p>
    <w:p w14:paraId="6A2F0CDC" w14:textId="6141C20F" w:rsidR="00381CA3" w:rsidRPr="007643ED" w:rsidRDefault="00463981" w:rsidP="001F622C">
      <w:pPr>
        <w:spacing w:line="276" w:lineRule="auto"/>
        <w:jc w:val="both"/>
        <w:rPr>
          <w:spacing w:val="32"/>
        </w:rPr>
      </w:pPr>
      <w:r w:rsidRPr="005B09DA">
        <w:rPr>
          <w:spacing w:val="32"/>
        </w:rPr>
        <w:t xml:space="preserve">    </w:t>
      </w:r>
      <w:r w:rsidR="00452774" w:rsidRPr="007643ED">
        <w:rPr>
          <w:spacing w:val="32"/>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678"/>
      </w:tblGrid>
      <w:tr w:rsidR="00732F0B" w14:paraId="1AA6D619" w14:textId="77777777" w:rsidTr="00463981">
        <w:trPr>
          <w:jc w:val="center"/>
        </w:trPr>
        <w:tc>
          <w:tcPr>
            <w:tcW w:w="4881" w:type="dxa"/>
            <w:tcBorders>
              <w:bottom w:val="double" w:sz="4" w:space="0" w:color="auto"/>
            </w:tcBorders>
            <w:shd w:val="clear" w:color="auto" w:fill="auto"/>
          </w:tcPr>
          <w:p w14:paraId="77F72A37" w14:textId="77777777" w:rsidR="00732F0B" w:rsidRPr="001F622C" w:rsidRDefault="00732F0B" w:rsidP="00FB178C">
            <w:pPr>
              <w:pStyle w:val="afff9"/>
              <w:autoSpaceDE w:val="0"/>
              <w:autoSpaceDN w:val="0"/>
              <w:spacing w:line="276" w:lineRule="auto"/>
              <w:ind w:left="0"/>
              <w:jc w:val="center"/>
            </w:pPr>
            <w:r w:rsidRPr="001F622C">
              <w:t>Тип алюминиевого полуфабриката</w:t>
            </w:r>
          </w:p>
        </w:tc>
        <w:tc>
          <w:tcPr>
            <w:tcW w:w="4678" w:type="dxa"/>
            <w:tcBorders>
              <w:bottom w:val="double" w:sz="4" w:space="0" w:color="auto"/>
            </w:tcBorders>
            <w:shd w:val="clear" w:color="auto" w:fill="auto"/>
          </w:tcPr>
          <w:p w14:paraId="601B8414" w14:textId="4311A9CE" w:rsidR="00732F0B" w:rsidRPr="001F622C" w:rsidRDefault="007643ED" w:rsidP="00FB178C">
            <w:pPr>
              <w:pStyle w:val="afff9"/>
              <w:autoSpaceDE w:val="0"/>
              <w:autoSpaceDN w:val="0"/>
              <w:spacing w:line="276" w:lineRule="auto"/>
              <w:ind w:left="0"/>
              <w:jc w:val="center"/>
            </w:pPr>
            <w:r>
              <w:t>Стандарты</w:t>
            </w:r>
          </w:p>
        </w:tc>
      </w:tr>
      <w:tr w:rsidR="00732F0B" w14:paraId="08B2ED77" w14:textId="77777777" w:rsidTr="00463981">
        <w:trPr>
          <w:jc w:val="center"/>
        </w:trPr>
        <w:tc>
          <w:tcPr>
            <w:tcW w:w="4881" w:type="dxa"/>
            <w:tcBorders>
              <w:top w:val="double" w:sz="4" w:space="0" w:color="auto"/>
            </w:tcBorders>
            <w:shd w:val="clear" w:color="auto" w:fill="auto"/>
          </w:tcPr>
          <w:p w14:paraId="0D7046F7" w14:textId="77777777" w:rsidR="00732F0B" w:rsidRDefault="00732F0B" w:rsidP="00FB178C">
            <w:pPr>
              <w:pStyle w:val="afff9"/>
              <w:autoSpaceDE w:val="0"/>
              <w:autoSpaceDN w:val="0"/>
              <w:spacing w:line="276" w:lineRule="auto"/>
              <w:ind w:left="0"/>
              <w:jc w:val="center"/>
            </w:pPr>
            <w:r>
              <w:t>Листы</w:t>
            </w:r>
          </w:p>
        </w:tc>
        <w:tc>
          <w:tcPr>
            <w:tcW w:w="4678" w:type="dxa"/>
            <w:tcBorders>
              <w:top w:val="double" w:sz="4" w:space="0" w:color="auto"/>
            </w:tcBorders>
            <w:shd w:val="clear" w:color="auto" w:fill="auto"/>
          </w:tcPr>
          <w:p w14:paraId="275F28F4" w14:textId="77777777" w:rsidR="00732F0B" w:rsidRDefault="00732F0B" w:rsidP="00FB178C">
            <w:pPr>
              <w:pStyle w:val="afff9"/>
              <w:autoSpaceDE w:val="0"/>
              <w:autoSpaceDN w:val="0"/>
              <w:spacing w:line="276" w:lineRule="auto"/>
              <w:ind w:left="0"/>
              <w:jc w:val="center"/>
            </w:pPr>
            <w:r>
              <w:t>ГОСТ 21631</w:t>
            </w:r>
          </w:p>
        </w:tc>
      </w:tr>
      <w:tr w:rsidR="00732F0B" w14:paraId="1184126C" w14:textId="77777777" w:rsidTr="00463981">
        <w:trPr>
          <w:jc w:val="center"/>
        </w:trPr>
        <w:tc>
          <w:tcPr>
            <w:tcW w:w="4881" w:type="dxa"/>
            <w:shd w:val="clear" w:color="auto" w:fill="auto"/>
          </w:tcPr>
          <w:p w14:paraId="534C9305" w14:textId="77777777" w:rsidR="00732F0B" w:rsidRDefault="00732F0B" w:rsidP="00FB178C">
            <w:pPr>
              <w:pStyle w:val="afff9"/>
              <w:autoSpaceDE w:val="0"/>
              <w:autoSpaceDN w:val="0"/>
              <w:spacing w:line="276" w:lineRule="auto"/>
              <w:ind w:left="0"/>
              <w:jc w:val="center"/>
            </w:pPr>
            <w:r>
              <w:t>Плиты</w:t>
            </w:r>
          </w:p>
        </w:tc>
        <w:tc>
          <w:tcPr>
            <w:tcW w:w="4678" w:type="dxa"/>
            <w:shd w:val="clear" w:color="auto" w:fill="auto"/>
          </w:tcPr>
          <w:p w14:paraId="3BB107C6" w14:textId="77777777" w:rsidR="00732F0B" w:rsidRDefault="00732F0B" w:rsidP="00FB178C">
            <w:pPr>
              <w:pStyle w:val="afff9"/>
              <w:autoSpaceDE w:val="0"/>
              <w:autoSpaceDN w:val="0"/>
              <w:spacing w:line="276" w:lineRule="auto"/>
              <w:ind w:left="0"/>
              <w:jc w:val="center"/>
            </w:pPr>
            <w:r>
              <w:t>ГОСТ 17232</w:t>
            </w:r>
          </w:p>
        </w:tc>
      </w:tr>
      <w:tr w:rsidR="00732F0B" w14:paraId="31C95BE9" w14:textId="77777777" w:rsidTr="00463981">
        <w:trPr>
          <w:jc w:val="center"/>
        </w:trPr>
        <w:tc>
          <w:tcPr>
            <w:tcW w:w="4881" w:type="dxa"/>
            <w:shd w:val="clear" w:color="auto" w:fill="auto"/>
          </w:tcPr>
          <w:p w14:paraId="12C36465" w14:textId="77777777" w:rsidR="00732F0B" w:rsidRDefault="00732F0B" w:rsidP="00FB178C">
            <w:pPr>
              <w:pStyle w:val="afff9"/>
              <w:autoSpaceDE w:val="0"/>
              <w:autoSpaceDN w:val="0"/>
              <w:spacing w:line="276" w:lineRule="auto"/>
              <w:ind w:left="0"/>
              <w:jc w:val="center"/>
            </w:pPr>
            <w:r>
              <w:t>Профили</w:t>
            </w:r>
          </w:p>
        </w:tc>
        <w:tc>
          <w:tcPr>
            <w:tcW w:w="4678" w:type="dxa"/>
            <w:shd w:val="clear" w:color="auto" w:fill="auto"/>
          </w:tcPr>
          <w:p w14:paraId="6CEF4224" w14:textId="64F459AA" w:rsidR="00732F0B" w:rsidRDefault="00732F0B" w:rsidP="007643ED">
            <w:pPr>
              <w:pStyle w:val="afff9"/>
              <w:autoSpaceDE w:val="0"/>
              <w:autoSpaceDN w:val="0"/>
              <w:spacing w:line="276" w:lineRule="auto"/>
              <w:ind w:left="0"/>
              <w:jc w:val="center"/>
            </w:pPr>
            <w:r>
              <w:t>ГОСТ 8617</w:t>
            </w:r>
          </w:p>
        </w:tc>
      </w:tr>
      <w:tr w:rsidR="00732F0B" w14:paraId="520712AA" w14:textId="77777777" w:rsidTr="00463981">
        <w:trPr>
          <w:jc w:val="center"/>
        </w:trPr>
        <w:tc>
          <w:tcPr>
            <w:tcW w:w="4881" w:type="dxa"/>
            <w:shd w:val="clear" w:color="auto" w:fill="auto"/>
          </w:tcPr>
          <w:p w14:paraId="14D7C4CD" w14:textId="77777777" w:rsidR="00732F0B" w:rsidRPr="00D91E58" w:rsidRDefault="00732F0B" w:rsidP="00FB178C">
            <w:pPr>
              <w:pStyle w:val="afff9"/>
              <w:autoSpaceDE w:val="0"/>
              <w:autoSpaceDN w:val="0"/>
              <w:spacing w:line="276" w:lineRule="auto"/>
              <w:ind w:left="0"/>
              <w:jc w:val="center"/>
            </w:pPr>
            <w:r>
              <w:t>Профили зетового сечения</w:t>
            </w:r>
          </w:p>
        </w:tc>
        <w:tc>
          <w:tcPr>
            <w:tcW w:w="4678" w:type="dxa"/>
            <w:shd w:val="clear" w:color="auto" w:fill="auto"/>
          </w:tcPr>
          <w:p w14:paraId="18FD1F80" w14:textId="77777777" w:rsidR="00E87DC3" w:rsidRDefault="00732F0B" w:rsidP="00FB178C">
            <w:pPr>
              <w:pStyle w:val="afff9"/>
              <w:autoSpaceDE w:val="0"/>
              <w:autoSpaceDN w:val="0"/>
              <w:spacing w:line="276" w:lineRule="auto"/>
              <w:ind w:left="0"/>
              <w:jc w:val="center"/>
            </w:pPr>
            <w:r w:rsidRPr="00D91E58">
              <w:t xml:space="preserve">ГОСТ 13619, ГОСТ 13620, </w:t>
            </w:r>
          </w:p>
          <w:p w14:paraId="34A5A711" w14:textId="41AE2B92" w:rsidR="00732F0B" w:rsidRDefault="00732F0B" w:rsidP="00FB178C">
            <w:pPr>
              <w:pStyle w:val="afff9"/>
              <w:autoSpaceDE w:val="0"/>
              <w:autoSpaceDN w:val="0"/>
              <w:spacing w:line="276" w:lineRule="auto"/>
              <w:ind w:left="0"/>
              <w:jc w:val="center"/>
            </w:pPr>
            <w:r w:rsidRPr="00D91E58">
              <w:t>ГОСТ Р 50067</w:t>
            </w:r>
          </w:p>
        </w:tc>
      </w:tr>
      <w:tr w:rsidR="00732F0B" w14:paraId="74769536" w14:textId="77777777" w:rsidTr="00463981">
        <w:trPr>
          <w:jc w:val="center"/>
        </w:trPr>
        <w:tc>
          <w:tcPr>
            <w:tcW w:w="4881" w:type="dxa"/>
            <w:shd w:val="clear" w:color="auto" w:fill="auto"/>
          </w:tcPr>
          <w:p w14:paraId="7463D547" w14:textId="77777777" w:rsidR="00732F0B" w:rsidRDefault="00732F0B" w:rsidP="00FB178C">
            <w:pPr>
              <w:pStyle w:val="afff9"/>
              <w:autoSpaceDE w:val="0"/>
              <w:autoSpaceDN w:val="0"/>
              <w:spacing w:line="276" w:lineRule="auto"/>
              <w:ind w:left="0"/>
              <w:jc w:val="center"/>
            </w:pPr>
            <w:r>
              <w:t>Профили уголкового сечения</w:t>
            </w:r>
          </w:p>
        </w:tc>
        <w:tc>
          <w:tcPr>
            <w:tcW w:w="4678" w:type="dxa"/>
            <w:shd w:val="clear" w:color="auto" w:fill="auto"/>
          </w:tcPr>
          <w:p w14:paraId="51CA511C" w14:textId="77777777" w:rsidR="00E87DC3" w:rsidRDefault="00732F0B" w:rsidP="00FB178C">
            <w:pPr>
              <w:pStyle w:val="afff9"/>
              <w:autoSpaceDE w:val="0"/>
              <w:autoSpaceDN w:val="0"/>
              <w:spacing w:line="276" w:lineRule="auto"/>
              <w:ind w:left="0"/>
              <w:jc w:val="center"/>
            </w:pPr>
            <w:r w:rsidRPr="00D91E58">
              <w:t xml:space="preserve">ГОСТ 13618, ГОСТ 13737, </w:t>
            </w:r>
          </w:p>
          <w:p w14:paraId="34F9F69C" w14:textId="59968D8A" w:rsidR="00732F0B" w:rsidRDefault="00732F0B" w:rsidP="00FB178C">
            <w:pPr>
              <w:pStyle w:val="afff9"/>
              <w:autoSpaceDE w:val="0"/>
              <w:autoSpaceDN w:val="0"/>
              <w:spacing w:line="276" w:lineRule="auto"/>
              <w:ind w:left="0"/>
              <w:jc w:val="center"/>
            </w:pPr>
            <w:r w:rsidRPr="00D91E58">
              <w:t>ГОСТ 13738, ГОСТ Р 50077</w:t>
            </w:r>
          </w:p>
        </w:tc>
      </w:tr>
      <w:tr w:rsidR="00732F0B" w14:paraId="0A8584FB" w14:textId="77777777" w:rsidTr="00463981">
        <w:trPr>
          <w:jc w:val="center"/>
        </w:trPr>
        <w:tc>
          <w:tcPr>
            <w:tcW w:w="4881" w:type="dxa"/>
            <w:shd w:val="clear" w:color="auto" w:fill="auto"/>
          </w:tcPr>
          <w:p w14:paraId="044730F5" w14:textId="77777777" w:rsidR="00732F0B" w:rsidRDefault="00732F0B" w:rsidP="00FB178C">
            <w:pPr>
              <w:pStyle w:val="afff9"/>
              <w:autoSpaceDE w:val="0"/>
              <w:autoSpaceDN w:val="0"/>
              <w:spacing w:line="276" w:lineRule="auto"/>
              <w:ind w:left="0"/>
              <w:jc w:val="center"/>
            </w:pPr>
            <w:r>
              <w:t xml:space="preserve">Профили двутаврового сечения </w:t>
            </w:r>
          </w:p>
        </w:tc>
        <w:tc>
          <w:tcPr>
            <w:tcW w:w="4678" w:type="dxa"/>
            <w:shd w:val="clear" w:color="auto" w:fill="auto"/>
          </w:tcPr>
          <w:p w14:paraId="3A2DCFB1" w14:textId="77777777" w:rsidR="00732F0B" w:rsidRDefault="00732F0B" w:rsidP="00FB178C">
            <w:pPr>
              <w:pStyle w:val="afff9"/>
              <w:autoSpaceDE w:val="0"/>
              <w:autoSpaceDN w:val="0"/>
              <w:spacing w:line="276" w:lineRule="auto"/>
              <w:ind w:left="0"/>
              <w:jc w:val="center"/>
            </w:pPr>
            <w:r w:rsidRPr="00D91E58">
              <w:t>ГОСТ 13621, ГОСТ 29303</w:t>
            </w:r>
          </w:p>
        </w:tc>
      </w:tr>
      <w:tr w:rsidR="00732F0B" w14:paraId="6D1204FA" w14:textId="77777777" w:rsidTr="00463981">
        <w:trPr>
          <w:jc w:val="center"/>
        </w:trPr>
        <w:tc>
          <w:tcPr>
            <w:tcW w:w="4881" w:type="dxa"/>
            <w:shd w:val="clear" w:color="auto" w:fill="auto"/>
          </w:tcPr>
          <w:p w14:paraId="3F4B5631" w14:textId="77777777" w:rsidR="00732F0B" w:rsidRDefault="00732F0B" w:rsidP="00FB178C">
            <w:pPr>
              <w:pStyle w:val="afff9"/>
              <w:autoSpaceDE w:val="0"/>
              <w:autoSpaceDN w:val="0"/>
              <w:spacing w:line="276" w:lineRule="auto"/>
              <w:ind w:left="0"/>
              <w:jc w:val="center"/>
            </w:pPr>
            <w:r>
              <w:t>Профили таврового сечения</w:t>
            </w:r>
          </w:p>
        </w:tc>
        <w:tc>
          <w:tcPr>
            <w:tcW w:w="4678" w:type="dxa"/>
            <w:shd w:val="clear" w:color="auto" w:fill="auto"/>
          </w:tcPr>
          <w:p w14:paraId="48367ACE" w14:textId="77777777" w:rsidR="00732F0B" w:rsidRPr="00D91E58" w:rsidRDefault="00732F0B" w:rsidP="00FB178C">
            <w:pPr>
              <w:pStyle w:val="afff9"/>
              <w:autoSpaceDE w:val="0"/>
              <w:autoSpaceDN w:val="0"/>
              <w:spacing w:line="276" w:lineRule="auto"/>
              <w:ind w:left="0"/>
              <w:jc w:val="center"/>
            </w:pPr>
            <w:r w:rsidRPr="00D91E58">
              <w:t>ГОСТ 13622, ГОСТ 29296</w:t>
            </w:r>
          </w:p>
        </w:tc>
      </w:tr>
      <w:tr w:rsidR="00732F0B" w14:paraId="7DD3894F" w14:textId="77777777" w:rsidTr="00463981">
        <w:trPr>
          <w:jc w:val="center"/>
        </w:trPr>
        <w:tc>
          <w:tcPr>
            <w:tcW w:w="4881" w:type="dxa"/>
            <w:shd w:val="clear" w:color="auto" w:fill="auto"/>
          </w:tcPr>
          <w:p w14:paraId="6755EA59" w14:textId="77777777" w:rsidR="00732F0B" w:rsidRDefault="00732F0B" w:rsidP="00FB178C">
            <w:pPr>
              <w:pStyle w:val="afff9"/>
              <w:autoSpaceDE w:val="0"/>
              <w:autoSpaceDN w:val="0"/>
              <w:spacing w:line="276" w:lineRule="auto"/>
              <w:ind w:left="0"/>
              <w:jc w:val="center"/>
            </w:pPr>
            <w:r>
              <w:t xml:space="preserve">Профили швеллерного сечения </w:t>
            </w:r>
          </w:p>
        </w:tc>
        <w:tc>
          <w:tcPr>
            <w:tcW w:w="4678" w:type="dxa"/>
            <w:shd w:val="clear" w:color="auto" w:fill="auto"/>
          </w:tcPr>
          <w:p w14:paraId="660C382A" w14:textId="77777777" w:rsidR="00732F0B" w:rsidRPr="00D91E58" w:rsidRDefault="00732F0B" w:rsidP="00FB178C">
            <w:pPr>
              <w:pStyle w:val="afff9"/>
              <w:autoSpaceDE w:val="0"/>
              <w:autoSpaceDN w:val="0"/>
              <w:spacing w:line="276" w:lineRule="auto"/>
              <w:ind w:left="0"/>
              <w:jc w:val="center"/>
            </w:pPr>
            <w:r w:rsidRPr="00D91E58">
              <w:t>ГОСТ 13624, ГОСТ Р 50066</w:t>
            </w:r>
          </w:p>
        </w:tc>
      </w:tr>
      <w:tr w:rsidR="00732F0B" w14:paraId="663F2602" w14:textId="77777777" w:rsidTr="00463981">
        <w:trPr>
          <w:jc w:val="center"/>
        </w:trPr>
        <w:tc>
          <w:tcPr>
            <w:tcW w:w="4881" w:type="dxa"/>
            <w:shd w:val="clear" w:color="auto" w:fill="auto"/>
          </w:tcPr>
          <w:p w14:paraId="374784AD" w14:textId="77777777" w:rsidR="00732F0B" w:rsidRDefault="00732F0B" w:rsidP="00FB178C">
            <w:pPr>
              <w:pStyle w:val="afff9"/>
              <w:autoSpaceDE w:val="0"/>
              <w:autoSpaceDN w:val="0"/>
              <w:spacing w:line="276" w:lineRule="auto"/>
              <w:ind w:left="0"/>
              <w:jc w:val="center"/>
            </w:pPr>
            <w:r>
              <w:t>Профили тавро-швеллерного сечения</w:t>
            </w:r>
          </w:p>
        </w:tc>
        <w:tc>
          <w:tcPr>
            <w:tcW w:w="4678" w:type="dxa"/>
            <w:shd w:val="clear" w:color="auto" w:fill="auto"/>
          </w:tcPr>
          <w:p w14:paraId="4DB9A6C1" w14:textId="77777777" w:rsidR="00732F0B" w:rsidRPr="00D91E58" w:rsidRDefault="00732F0B" w:rsidP="00FB178C">
            <w:pPr>
              <w:pStyle w:val="afff9"/>
              <w:autoSpaceDE w:val="0"/>
              <w:autoSpaceDN w:val="0"/>
              <w:spacing w:line="276" w:lineRule="auto"/>
              <w:ind w:left="0"/>
              <w:jc w:val="center"/>
            </w:pPr>
            <w:r w:rsidRPr="00D91E58">
              <w:t>ГОСТ 17575</w:t>
            </w:r>
          </w:p>
        </w:tc>
      </w:tr>
      <w:tr w:rsidR="00732F0B" w14:paraId="19F2C03C" w14:textId="77777777" w:rsidTr="00463981">
        <w:trPr>
          <w:jc w:val="center"/>
        </w:trPr>
        <w:tc>
          <w:tcPr>
            <w:tcW w:w="4881" w:type="dxa"/>
            <w:shd w:val="clear" w:color="auto" w:fill="auto"/>
          </w:tcPr>
          <w:p w14:paraId="7FC0D653" w14:textId="77777777" w:rsidR="00E87DC3" w:rsidRDefault="00732F0B" w:rsidP="00FB178C">
            <w:pPr>
              <w:pStyle w:val="afff9"/>
              <w:autoSpaceDE w:val="0"/>
              <w:autoSpaceDN w:val="0"/>
              <w:spacing w:line="276" w:lineRule="auto"/>
              <w:ind w:left="0"/>
              <w:jc w:val="center"/>
            </w:pPr>
            <w:r>
              <w:t xml:space="preserve">Профили трапециевидного </w:t>
            </w:r>
          </w:p>
          <w:p w14:paraId="1FA20A26" w14:textId="23EB1D46" w:rsidR="00732F0B" w:rsidRDefault="00732F0B" w:rsidP="00FB178C">
            <w:pPr>
              <w:pStyle w:val="afff9"/>
              <w:autoSpaceDE w:val="0"/>
              <w:autoSpaceDN w:val="0"/>
              <w:spacing w:line="276" w:lineRule="auto"/>
              <w:ind w:left="0"/>
              <w:jc w:val="center"/>
            </w:pPr>
            <w:r>
              <w:t>отбортованного сечения</w:t>
            </w:r>
          </w:p>
        </w:tc>
        <w:tc>
          <w:tcPr>
            <w:tcW w:w="4678" w:type="dxa"/>
            <w:shd w:val="clear" w:color="auto" w:fill="auto"/>
          </w:tcPr>
          <w:p w14:paraId="266C0B1B" w14:textId="77777777" w:rsidR="00732F0B" w:rsidRPr="00D91E58" w:rsidRDefault="00A43A04" w:rsidP="00FB178C">
            <w:pPr>
              <w:pStyle w:val="afff9"/>
              <w:autoSpaceDE w:val="0"/>
              <w:autoSpaceDN w:val="0"/>
              <w:spacing w:line="276" w:lineRule="auto"/>
              <w:ind w:left="0"/>
              <w:jc w:val="center"/>
            </w:pPr>
            <w:r>
              <w:t>ГОСТ 17576</w:t>
            </w:r>
          </w:p>
        </w:tc>
      </w:tr>
      <w:tr w:rsidR="00732F0B" w14:paraId="147F204D" w14:textId="77777777" w:rsidTr="00463981">
        <w:trPr>
          <w:jc w:val="center"/>
        </w:trPr>
        <w:tc>
          <w:tcPr>
            <w:tcW w:w="4881" w:type="dxa"/>
            <w:shd w:val="clear" w:color="auto" w:fill="auto"/>
          </w:tcPr>
          <w:p w14:paraId="10C584D5" w14:textId="2A0D3867" w:rsidR="00732F0B" w:rsidRDefault="00732F0B" w:rsidP="00FB178C">
            <w:pPr>
              <w:pStyle w:val="afff9"/>
              <w:autoSpaceDE w:val="0"/>
              <w:autoSpaceDN w:val="0"/>
              <w:spacing w:line="276" w:lineRule="auto"/>
              <w:ind w:left="0"/>
              <w:jc w:val="center"/>
            </w:pPr>
            <w:r>
              <w:t xml:space="preserve">Профили радиусного </w:t>
            </w:r>
            <w:r w:rsidR="00381CA3">
              <w:br/>
            </w:r>
            <w:r>
              <w:t>полосообразного сечения</w:t>
            </w:r>
          </w:p>
        </w:tc>
        <w:tc>
          <w:tcPr>
            <w:tcW w:w="4678" w:type="dxa"/>
            <w:shd w:val="clear" w:color="auto" w:fill="auto"/>
          </w:tcPr>
          <w:p w14:paraId="04859A5A" w14:textId="77777777" w:rsidR="00732F0B" w:rsidRPr="00D91E58" w:rsidRDefault="00732F0B" w:rsidP="00FB178C">
            <w:pPr>
              <w:pStyle w:val="afff9"/>
              <w:autoSpaceDE w:val="0"/>
              <w:autoSpaceDN w:val="0"/>
              <w:spacing w:line="276" w:lineRule="auto"/>
              <w:ind w:left="0"/>
              <w:jc w:val="center"/>
            </w:pPr>
            <w:r w:rsidRPr="00C26AA8">
              <w:t>ГОСТ Р 55395</w:t>
            </w:r>
          </w:p>
        </w:tc>
      </w:tr>
      <w:tr w:rsidR="00732F0B" w14:paraId="772B7163" w14:textId="77777777" w:rsidTr="00463981">
        <w:trPr>
          <w:jc w:val="center"/>
        </w:trPr>
        <w:tc>
          <w:tcPr>
            <w:tcW w:w="4881" w:type="dxa"/>
            <w:shd w:val="clear" w:color="auto" w:fill="auto"/>
          </w:tcPr>
          <w:p w14:paraId="6C06E6E3" w14:textId="77777777" w:rsidR="00732F0B" w:rsidRDefault="00732F0B" w:rsidP="00FB178C">
            <w:pPr>
              <w:pStyle w:val="afff9"/>
              <w:autoSpaceDE w:val="0"/>
              <w:autoSpaceDN w:val="0"/>
              <w:spacing w:line="276" w:lineRule="auto"/>
              <w:ind w:left="0"/>
              <w:jc w:val="center"/>
            </w:pPr>
            <w:r>
              <w:t>Трубы</w:t>
            </w:r>
          </w:p>
        </w:tc>
        <w:tc>
          <w:tcPr>
            <w:tcW w:w="4678" w:type="dxa"/>
            <w:shd w:val="clear" w:color="auto" w:fill="auto"/>
          </w:tcPr>
          <w:p w14:paraId="5FD48627" w14:textId="77777777" w:rsidR="00732F0B" w:rsidRPr="00C26AA8" w:rsidRDefault="00732F0B" w:rsidP="00FB178C">
            <w:pPr>
              <w:pStyle w:val="afff9"/>
              <w:autoSpaceDE w:val="0"/>
              <w:autoSpaceDN w:val="0"/>
              <w:spacing w:line="276" w:lineRule="auto"/>
              <w:ind w:left="0"/>
              <w:jc w:val="center"/>
            </w:pPr>
            <w:r>
              <w:t>ГОСТ 18482</w:t>
            </w:r>
          </w:p>
        </w:tc>
      </w:tr>
    </w:tbl>
    <w:p w14:paraId="58A9E065" w14:textId="77777777" w:rsidR="00732F0B" w:rsidRDefault="00732F0B" w:rsidP="00732F0B">
      <w:pPr>
        <w:pStyle w:val="afff9"/>
        <w:autoSpaceDE w:val="0"/>
        <w:autoSpaceDN w:val="0"/>
        <w:spacing w:line="276" w:lineRule="auto"/>
        <w:ind w:left="0" w:firstLine="851"/>
        <w:jc w:val="both"/>
      </w:pPr>
    </w:p>
    <w:p w14:paraId="08125F3B" w14:textId="77838A83" w:rsidR="00A42D5D" w:rsidRDefault="00452A86" w:rsidP="00A42D5D">
      <w:pPr>
        <w:spacing w:line="276" w:lineRule="auto"/>
        <w:ind w:firstLine="709"/>
        <w:jc w:val="both"/>
        <w:rPr>
          <w:szCs w:val="28"/>
        </w:rPr>
      </w:pPr>
      <w:r>
        <w:rPr>
          <w:szCs w:val="28"/>
        </w:rPr>
        <w:t>3.11</w:t>
      </w:r>
      <w:r w:rsidR="00A42D5D">
        <w:rPr>
          <w:szCs w:val="28"/>
        </w:rPr>
        <w:t xml:space="preserve"> </w:t>
      </w:r>
      <w:r>
        <w:rPr>
          <w:szCs w:val="28"/>
        </w:rPr>
        <w:t>П</w:t>
      </w:r>
      <w:r w:rsidR="00A42D5D" w:rsidRPr="00E52EF6">
        <w:rPr>
          <w:szCs w:val="28"/>
        </w:rPr>
        <w:t>ол</w:t>
      </w:r>
      <w:r>
        <w:rPr>
          <w:szCs w:val="28"/>
        </w:rPr>
        <w:t>ые</w:t>
      </w:r>
      <w:r w:rsidR="00A42D5D" w:rsidRPr="00E52EF6">
        <w:rPr>
          <w:szCs w:val="28"/>
        </w:rPr>
        <w:t xml:space="preserve"> панел</w:t>
      </w:r>
      <w:r>
        <w:rPr>
          <w:szCs w:val="28"/>
        </w:rPr>
        <w:t>и</w:t>
      </w:r>
      <w:r w:rsidR="00A42D5D" w:rsidRPr="00E52EF6">
        <w:rPr>
          <w:szCs w:val="28"/>
        </w:rPr>
        <w:t xml:space="preserve"> из алюминиевого сп</w:t>
      </w:r>
      <w:r w:rsidR="00A42D5D">
        <w:rPr>
          <w:szCs w:val="28"/>
        </w:rPr>
        <w:t>лава, предназначен</w:t>
      </w:r>
      <w:r>
        <w:rPr>
          <w:szCs w:val="28"/>
        </w:rPr>
        <w:t>ные</w:t>
      </w:r>
      <w:r w:rsidR="006E687D">
        <w:rPr>
          <w:szCs w:val="28"/>
        </w:rPr>
        <w:t xml:space="preserve"> для изготовления кузовов пассажирского и моторвагонного</w:t>
      </w:r>
      <w:r w:rsidR="00A42D5D" w:rsidRPr="00E52EF6">
        <w:rPr>
          <w:szCs w:val="28"/>
        </w:rPr>
        <w:t xml:space="preserve"> подвижного состава,</w:t>
      </w:r>
      <w:r>
        <w:rPr>
          <w:szCs w:val="28"/>
        </w:rPr>
        <w:t xml:space="preserve"> должны</w:t>
      </w:r>
      <w:r w:rsidR="00A42D5D">
        <w:rPr>
          <w:szCs w:val="28"/>
        </w:rPr>
        <w:t xml:space="preserve"> иметь </w:t>
      </w:r>
      <w:r w:rsidR="002A0BA3">
        <w:rPr>
          <w:szCs w:val="28"/>
        </w:rPr>
        <w:t xml:space="preserve">длину, равную длине кузова </w:t>
      </w:r>
      <w:r w:rsidR="00A42D5D">
        <w:rPr>
          <w:szCs w:val="28"/>
        </w:rPr>
        <w:t xml:space="preserve">и </w:t>
      </w:r>
      <w:r w:rsidR="00A42D5D" w:rsidRPr="00E52EF6">
        <w:rPr>
          <w:szCs w:val="28"/>
        </w:rPr>
        <w:t>поперечн</w:t>
      </w:r>
      <w:r w:rsidR="00A42D5D">
        <w:rPr>
          <w:szCs w:val="28"/>
        </w:rPr>
        <w:t>ую</w:t>
      </w:r>
      <w:r w:rsidR="00537644">
        <w:rPr>
          <w:szCs w:val="28"/>
        </w:rPr>
        <w:t xml:space="preserve"> жесткость</w:t>
      </w:r>
      <w:r w:rsidR="00B166D2">
        <w:rPr>
          <w:szCs w:val="28"/>
        </w:rPr>
        <w:t xml:space="preserve"> согласно </w:t>
      </w:r>
      <w:r w:rsidR="00B166D2">
        <w:rPr>
          <w:rFonts w:eastAsiaTheme="minorEastAsia"/>
          <w:bCs/>
          <w:szCs w:val="28"/>
        </w:rPr>
        <w:t>ГОСТ Р 55495</w:t>
      </w:r>
      <w:r w:rsidR="00537644">
        <w:rPr>
          <w:szCs w:val="28"/>
        </w:rPr>
        <w:t>, обеспечивать</w:t>
      </w:r>
      <w:r w:rsidR="00A42D5D" w:rsidRPr="00E52EF6">
        <w:rPr>
          <w:szCs w:val="28"/>
        </w:rPr>
        <w:t xml:space="preserve"> минимальную металлоемкость и трудоемкость при сборке ку</w:t>
      </w:r>
      <w:r w:rsidR="00A42D5D">
        <w:rPr>
          <w:szCs w:val="28"/>
        </w:rPr>
        <w:t>зова</w:t>
      </w:r>
      <w:r w:rsidR="00B166D2">
        <w:rPr>
          <w:szCs w:val="28"/>
        </w:rPr>
        <w:t xml:space="preserve">. Общий </w:t>
      </w:r>
      <w:r>
        <w:rPr>
          <w:szCs w:val="28"/>
        </w:rPr>
        <w:t xml:space="preserve"> вид</w:t>
      </w:r>
      <w:r w:rsidR="00F77C12">
        <w:rPr>
          <w:szCs w:val="28"/>
        </w:rPr>
        <w:t xml:space="preserve"> </w:t>
      </w:r>
      <w:r w:rsidR="00B166D2">
        <w:rPr>
          <w:szCs w:val="28"/>
        </w:rPr>
        <w:t xml:space="preserve">фрагмента </w:t>
      </w:r>
      <w:r>
        <w:rPr>
          <w:szCs w:val="28"/>
        </w:rPr>
        <w:t>полой</w:t>
      </w:r>
      <w:r w:rsidR="00480F4C">
        <w:rPr>
          <w:szCs w:val="28"/>
        </w:rPr>
        <w:t xml:space="preserve"> </w:t>
      </w:r>
      <w:r w:rsidR="00A42D5D">
        <w:rPr>
          <w:szCs w:val="28"/>
        </w:rPr>
        <w:t xml:space="preserve">панели </w:t>
      </w:r>
      <w:r w:rsidR="00915B7D">
        <w:rPr>
          <w:szCs w:val="28"/>
        </w:rPr>
        <w:t>показан</w:t>
      </w:r>
      <w:r w:rsidR="00F77C12">
        <w:rPr>
          <w:szCs w:val="28"/>
        </w:rPr>
        <w:t xml:space="preserve"> </w:t>
      </w:r>
      <w:r w:rsidR="00A42D5D">
        <w:rPr>
          <w:szCs w:val="28"/>
        </w:rPr>
        <w:t xml:space="preserve"> на</w:t>
      </w:r>
      <w:r w:rsidR="00915B7D">
        <w:rPr>
          <w:szCs w:val="28"/>
        </w:rPr>
        <w:t xml:space="preserve"> </w:t>
      </w:r>
      <w:r w:rsidR="00915B7D" w:rsidRPr="00381CA3">
        <w:rPr>
          <w:szCs w:val="28"/>
        </w:rPr>
        <w:t>рисунке</w:t>
      </w:r>
      <w:r w:rsidR="00A42D5D" w:rsidRPr="00381CA3">
        <w:rPr>
          <w:szCs w:val="28"/>
        </w:rPr>
        <w:t xml:space="preserve"> 1</w:t>
      </w:r>
      <w:r w:rsidR="00A42D5D" w:rsidRPr="00E52EF6">
        <w:rPr>
          <w:szCs w:val="28"/>
        </w:rPr>
        <w:t>.</w:t>
      </w:r>
    </w:p>
    <w:p w14:paraId="6B262FEE" w14:textId="77777777" w:rsidR="00613302" w:rsidRPr="00E52EF6" w:rsidRDefault="00613302" w:rsidP="00A42D5D">
      <w:pPr>
        <w:spacing w:line="276" w:lineRule="auto"/>
        <w:ind w:firstLine="709"/>
        <w:jc w:val="both"/>
        <w:rPr>
          <w:szCs w:val="28"/>
        </w:rPr>
      </w:pPr>
    </w:p>
    <w:p w14:paraId="43DC1A6C" w14:textId="0073879D" w:rsidR="00A42D5D" w:rsidRDefault="00947161" w:rsidP="00613302">
      <w:pPr>
        <w:ind w:firstLine="709"/>
        <w:jc w:val="center"/>
        <w:rPr>
          <w:noProof/>
          <w:szCs w:val="28"/>
        </w:rPr>
      </w:pPr>
      <w:r w:rsidRPr="00947161">
        <w:rPr>
          <w:rFonts w:ascii="Calibri" w:hAnsi="Calibri"/>
          <w:noProof/>
          <w:sz w:val="22"/>
          <w:szCs w:val="22"/>
        </w:rPr>
        <w:drawing>
          <wp:inline distT="0" distB="0" distL="0" distR="0" wp14:anchorId="6E2B2106" wp14:editId="3218E770">
            <wp:extent cx="4914900" cy="1577355"/>
            <wp:effectExtent l="0" t="0" r="0" b="3810"/>
            <wp:docPr id="1" name="Рисунок 1" descr="C:\Users\Александр\AppData\Local\Microsoft\Windows\Temporary Internet Files\Content.Word\Изобра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AppData\Local\Microsoft\Windows\Temporary Internet Files\Content.Word\Изображение.bmp"/>
                    <pic:cNvPicPr>
                      <a:picLocks noChangeAspect="1" noChangeArrowheads="1"/>
                    </pic:cNvPicPr>
                  </pic:nvPicPr>
                  <pic:blipFill rotWithShape="1">
                    <a:blip r:embed="rId29">
                      <a:extLst>
                        <a:ext uri="{28A0092B-C50C-407E-A947-70E740481C1C}">
                          <a14:useLocalDpi xmlns:a14="http://schemas.microsoft.com/office/drawing/2010/main" val="0"/>
                        </a:ext>
                      </a:extLst>
                    </a:blip>
                    <a:srcRect l="4870" r="5555"/>
                    <a:stretch/>
                  </pic:blipFill>
                  <pic:spPr bwMode="auto">
                    <a:xfrm>
                      <a:off x="0" y="0"/>
                      <a:ext cx="4926567" cy="1581099"/>
                    </a:xfrm>
                    <a:prstGeom prst="rect">
                      <a:avLst/>
                    </a:prstGeom>
                    <a:noFill/>
                    <a:ln>
                      <a:noFill/>
                    </a:ln>
                    <a:extLst>
                      <a:ext uri="{53640926-AAD7-44D8-BBD7-CCE9431645EC}">
                        <a14:shadowObscured xmlns:a14="http://schemas.microsoft.com/office/drawing/2010/main"/>
                      </a:ext>
                    </a:extLst>
                  </pic:spPr>
                </pic:pic>
              </a:graphicData>
            </a:graphic>
          </wp:inline>
        </w:drawing>
      </w:r>
    </w:p>
    <w:p w14:paraId="6DEE7FB7" w14:textId="77777777" w:rsidR="002C6699" w:rsidRDefault="002C6699" w:rsidP="00A42D5D">
      <w:pPr>
        <w:ind w:firstLine="709"/>
        <w:jc w:val="both"/>
        <w:rPr>
          <w:noProof/>
          <w:szCs w:val="28"/>
        </w:rPr>
      </w:pPr>
    </w:p>
    <w:p w14:paraId="552DA938" w14:textId="7C69F251" w:rsidR="003E47A8" w:rsidRDefault="00A42D5D" w:rsidP="00A42D5D">
      <w:pPr>
        <w:ind w:firstLine="709"/>
        <w:jc w:val="center"/>
        <w:rPr>
          <w:szCs w:val="28"/>
        </w:rPr>
      </w:pPr>
      <w:r w:rsidRPr="00E52EF6">
        <w:rPr>
          <w:szCs w:val="28"/>
        </w:rPr>
        <w:t>Рис</w:t>
      </w:r>
      <w:r w:rsidR="003E47A8">
        <w:rPr>
          <w:szCs w:val="28"/>
        </w:rPr>
        <w:t>у</w:t>
      </w:r>
      <w:r w:rsidR="003E47A8" w:rsidRPr="00381CA3">
        <w:rPr>
          <w:szCs w:val="28"/>
        </w:rPr>
        <w:t>нок</w:t>
      </w:r>
      <w:r w:rsidRPr="00381CA3">
        <w:rPr>
          <w:szCs w:val="28"/>
        </w:rPr>
        <w:t xml:space="preserve"> 1</w:t>
      </w:r>
      <w:r w:rsidR="003E47A8" w:rsidRPr="00381CA3">
        <w:rPr>
          <w:szCs w:val="28"/>
        </w:rPr>
        <w:t xml:space="preserve"> </w:t>
      </w:r>
      <w:r w:rsidR="00B166D2">
        <w:rPr>
          <w:szCs w:val="28"/>
        </w:rPr>
        <w:t>–</w:t>
      </w:r>
      <w:r>
        <w:rPr>
          <w:szCs w:val="28"/>
        </w:rPr>
        <w:t xml:space="preserve"> </w:t>
      </w:r>
      <w:r w:rsidR="00B166D2">
        <w:rPr>
          <w:szCs w:val="28"/>
        </w:rPr>
        <w:t xml:space="preserve">Общий </w:t>
      </w:r>
      <w:r w:rsidR="00452A86">
        <w:rPr>
          <w:szCs w:val="28"/>
        </w:rPr>
        <w:t>вид</w:t>
      </w:r>
      <w:r w:rsidR="00B166D2">
        <w:rPr>
          <w:szCs w:val="28"/>
        </w:rPr>
        <w:t xml:space="preserve"> фрагмента</w:t>
      </w:r>
      <w:r w:rsidRPr="00E52EF6">
        <w:rPr>
          <w:szCs w:val="28"/>
        </w:rPr>
        <w:t xml:space="preserve"> полой </w:t>
      </w:r>
      <w:r w:rsidR="00480F4C">
        <w:rPr>
          <w:szCs w:val="28"/>
        </w:rPr>
        <w:t xml:space="preserve"> </w:t>
      </w:r>
      <w:r w:rsidRPr="00E52EF6">
        <w:rPr>
          <w:szCs w:val="28"/>
        </w:rPr>
        <w:t>панели</w:t>
      </w:r>
      <w:r w:rsidR="00452A86">
        <w:rPr>
          <w:szCs w:val="28"/>
        </w:rPr>
        <w:t xml:space="preserve"> для изготовления </w:t>
      </w:r>
      <w:r w:rsidRPr="00E52EF6">
        <w:rPr>
          <w:szCs w:val="28"/>
        </w:rPr>
        <w:t>кузова</w:t>
      </w:r>
      <w:r>
        <w:rPr>
          <w:szCs w:val="28"/>
        </w:rPr>
        <w:t xml:space="preserve"> </w:t>
      </w:r>
    </w:p>
    <w:p w14:paraId="71A6918E" w14:textId="53C1A8A7" w:rsidR="00A42D5D" w:rsidRPr="00CF4AE7" w:rsidRDefault="00A42D5D" w:rsidP="00A42D5D">
      <w:pPr>
        <w:ind w:firstLine="709"/>
        <w:jc w:val="center"/>
        <w:rPr>
          <w:szCs w:val="28"/>
        </w:rPr>
      </w:pPr>
      <w:r w:rsidRPr="00E52EF6">
        <w:rPr>
          <w:szCs w:val="28"/>
        </w:rPr>
        <w:t>пассажир</w:t>
      </w:r>
      <w:r>
        <w:rPr>
          <w:szCs w:val="28"/>
        </w:rPr>
        <w:t>ского вагона</w:t>
      </w:r>
    </w:p>
    <w:p w14:paraId="1E2ADB04" w14:textId="77777777" w:rsidR="00A42D5D" w:rsidRDefault="00A42D5D" w:rsidP="00A42D5D">
      <w:pPr>
        <w:spacing w:line="276" w:lineRule="auto"/>
        <w:ind w:firstLine="709"/>
        <w:jc w:val="both"/>
        <w:rPr>
          <w:szCs w:val="28"/>
        </w:rPr>
      </w:pPr>
    </w:p>
    <w:p w14:paraId="6D20E79E" w14:textId="77777777" w:rsidR="00A42D5D" w:rsidRPr="00E52EF6" w:rsidRDefault="00A42D5D" w:rsidP="00A42D5D">
      <w:pPr>
        <w:spacing w:line="276" w:lineRule="auto"/>
        <w:ind w:firstLine="709"/>
        <w:jc w:val="both"/>
        <w:rPr>
          <w:szCs w:val="28"/>
        </w:rPr>
      </w:pPr>
      <w:r w:rsidRPr="00E52EF6">
        <w:rPr>
          <w:szCs w:val="28"/>
        </w:rPr>
        <w:t>Боковые части поперечного сечения панелей, которые предназначены для соединения с другими элементами кузовов, должны имет</w:t>
      </w:r>
      <w:r>
        <w:rPr>
          <w:szCs w:val="28"/>
        </w:rPr>
        <w:t xml:space="preserve">ь форму и размеры, позволяющие </w:t>
      </w:r>
      <w:r w:rsidRPr="00E52EF6">
        <w:rPr>
          <w:szCs w:val="28"/>
        </w:rPr>
        <w:t>проводить сварку или устанавливать крепе</w:t>
      </w:r>
      <w:r>
        <w:rPr>
          <w:szCs w:val="28"/>
        </w:rPr>
        <w:t xml:space="preserve">ж без дополнительной обработки </w:t>
      </w:r>
      <w:r w:rsidRPr="00E52EF6">
        <w:rPr>
          <w:szCs w:val="28"/>
        </w:rPr>
        <w:t xml:space="preserve">этих поверхностей. </w:t>
      </w:r>
    </w:p>
    <w:p w14:paraId="367A77D6" w14:textId="28BCB5A6" w:rsidR="00FC299A" w:rsidRDefault="00277A9B" w:rsidP="006F6588">
      <w:pPr>
        <w:pStyle w:val="afff9"/>
        <w:autoSpaceDE w:val="0"/>
        <w:autoSpaceDN w:val="0"/>
        <w:spacing w:line="276" w:lineRule="auto"/>
        <w:ind w:left="0" w:firstLine="851"/>
        <w:jc w:val="both"/>
      </w:pPr>
      <w:r>
        <w:rPr>
          <w:szCs w:val="28"/>
        </w:rPr>
        <w:t>3.12</w:t>
      </w:r>
      <w:r w:rsidR="00FA3445">
        <w:rPr>
          <w:szCs w:val="28"/>
        </w:rPr>
        <w:t xml:space="preserve">  Коррозионная стойкость алюминия и алюминиевых сплавов в контакте с рабочей средой должна обеспечивать надежную эксплуатацию вагонов в тече</w:t>
      </w:r>
      <w:r w:rsidR="006F6588">
        <w:rPr>
          <w:szCs w:val="28"/>
        </w:rPr>
        <w:t>ние нормативного срока службы</w:t>
      </w:r>
      <w:r w:rsidR="00A522EE">
        <w:rPr>
          <w:szCs w:val="28"/>
        </w:rPr>
        <w:t xml:space="preserve"> </w:t>
      </w:r>
      <w:r>
        <w:rPr>
          <w:szCs w:val="28"/>
        </w:rPr>
        <w:t xml:space="preserve">равного </w:t>
      </w:r>
      <w:r w:rsidR="006F6588">
        <w:rPr>
          <w:szCs w:val="28"/>
        </w:rPr>
        <w:t>32</w:t>
      </w:r>
      <w:r w:rsidR="00510E6D">
        <w:rPr>
          <w:szCs w:val="28"/>
        </w:rPr>
        <w:t xml:space="preserve"> </w:t>
      </w:r>
      <w:r w:rsidR="006F6588">
        <w:rPr>
          <w:szCs w:val="28"/>
        </w:rPr>
        <w:t>года</w:t>
      </w:r>
      <w:r>
        <w:rPr>
          <w:szCs w:val="28"/>
        </w:rPr>
        <w:t>м</w:t>
      </w:r>
      <w:r w:rsidR="00FA3445">
        <w:rPr>
          <w:szCs w:val="28"/>
        </w:rPr>
        <w:t xml:space="preserve"> без применения дополнительной защиты от коррозии лакокрасочными покрытиями и </w:t>
      </w:r>
      <w:r w:rsidR="002C34F1">
        <w:rPr>
          <w:szCs w:val="28"/>
        </w:rPr>
        <w:t xml:space="preserve">проведения </w:t>
      </w:r>
      <w:r w:rsidR="00FA3445">
        <w:rPr>
          <w:szCs w:val="28"/>
        </w:rPr>
        <w:t xml:space="preserve">ремонтов </w:t>
      </w:r>
      <w:r>
        <w:rPr>
          <w:szCs w:val="28"/>
        </w:rPr>
        <w:t>по причине</w:t>
      </w:r>
      <w:r w:rsidR="00FA3445">
        <w:rPr>
          <w:szCs w:val="28"/>
        </w:rPr>
        <w:t xml:space="preserve"> коррозии</w:t>
      </w:r>
      <w:r w:rsidR="002C34F1">
        <w:rPr>
          <w:szCs w:val="28"/>
        </w:rPr>
        <w:t>.</w:t>
      </w:r>
      <w:r w:rsidR="00FA3445">
        <w:rPr>
          <w:szCs w:val="28"/>
        </w:rPr>
        <w:t xml:space="preserve"> </w:t>
      </w:r>
      <w:r w:rsidR="002C34F1">
        <w:rPr>
          <w:szCs w:val="28"/>
        </w:rPr>
        <w:t xml:space="preserve">Скорость </w:t>
      </w:r>
      <w:r w:rsidR="00FA3445">
        <w:rPr>
          <w:szCs w:val="28"/>
        </w:rPr>
        <w:t xml:space="preserve">общей коррозии – не более 0,1 мм/год. </w:t>
      </w:r>
      <w:r w:rsidR="006F6588" w:rsidRPr="006F6588">
        <w:t xml:space="preserve"> </w:t>
      </w:r>
    </w:p>
    <w:p w14:paraId="74487460" w14:textId="32BEA98B" w:rsidR="002C34F1" w:rsidRDefault="00FC299A" w:rsidP="00033111">
      <w:pPr>
        <w:pStyle w:val="afff9"/>
        <w:autoSpaceDE w:val="0"/>
        <w:autoSpaceDN w:val="0"/>
        <w:spacing w:line="276" w:lineRule="auto"/>
        <w:ind w:left="0" w:firstLine="851"/>
        <w:jc w:val="both"/>
      </w:pPr>
      <w:r>
        <w:t xml:space="preserve">3.13 Алюминиевые </w:t>
      </w:r>
      <w:r w:rsidR="002C34F1">
        <w:t>полуфабрикаты</w:t>
      </w:r>
      <w:r>
        <w:t>, применяемые для изготовления</w:t>
      </w:r>
      <w:r w:rsidR="006F6588" w:rsidRPr="006F6588">
        <w:t xml:space="preserve"> элементов кузов</w:t>
      </w:r>
      <w:r>
        <w:t>ов</w:t>
      </w:r>
      <w:r w:rsidR="006F6588" w:rsidRPr="006F6588">
        <w:t xml:space="preserve"> вагонов, используемых для перевозки зерна и других пищевых грузов, </w:t>
      </w:r>
      <w:r w:rsidR="002C34F1" w:rsidRPr="006F6588">
        <w:t>должн</w:t>
      </w:r>
      <w:r w:rsidR="002C34F1">
        <w:t>ы</w:t>
      </w:r>
      <w:r w:rsidR="002C34F1" w:rsidRPr="006F6588">
        <w:t xml:space="preserve"> </w:t>
      </w:r>
      <w:r w:rsidR="002C34F1">
        <w:t>иметь</w:t>
      </w:r>
      <w:r w:rsidR="002C34F1" w:rsidRPr="006F6588">
        <w:t xml:space="preserve"> </w:t>
      </w:r>
      <w:r w:rsidR="006F6588" w:rsidRPr="006F6588">
        <w:t xml:space="preserve">одобрение </w:t>
      </w:r>
      <w:r w:rsidR="00D92058">
        <w:t>Федеральной</w:t>
      </w:r>
      <w:r w:rsidR="00E537BB">
        <w:t xml:space="preserve"> службы по надзору в сфере защиты прав потребителей и благополучия человека</w:t>
      </w:r>
      <w:r w:rsidR="00D92058" w:rsidRPr="006F6588">
        <w:t xml:space="preserve"> </w:t>
      </w:r>
      <w:r w:rsidR="006F6588" w:rsidRPr="006F6588">
        <w:t>на возможность контакта с пищевыми продуктами</w:t>
      </w:r>
      <w:r>
        <w:t>.</w:t>
      </w:r>
    </w:p>
    <w:p w14:paraId="40A07859" w14:textId="77777777" w:rsidR="00033111" w:rsidRDefault="00033111" w:rsidP="00A51CF8">
      <w:pPr>
        <w:autoSpaceDE w:val="0"/>
        <w:autoSpaceDN w:val="0"/>
        <w:spacing w:line="276" w:lineRule="auto"/>
        <w:jc w:val="both"/>
        <w:rPr>
          <w:b/>
          <w:szCs w:val="28"/>
        </w:rPr>
      </w:pPr>
    </w:p>
    <w:p w14:paraId="47CD463B" w14:textId="77777777" w:rsidR="006A27A3" w:rsidRPr="006A27A3" w:rsidRDefault="006A27A3" w:rsidP="00A51CF8">
      <w:pPr>
        <w:autoSpaceDE w:val="0"/>
        <w:autoSpaceDN w:val="0"/>
        <w:spacing w:line="276" w:lineRule="auto"/>
        <w:jc w:val="both"/>
        <w:rPr>
          <w:b/>
          <w:szCs w:val="28"/>
        </w:rPr>
      </w:pPr>
    </w:p>
    <w:p w14:paraId="14F7BE27" w14:textId="7CAEB5CF" w:rsidR="00732F0B" w:rsidRPr="00B166D2" w:rsidRDefault="00A84D6F" w:rsidP="00732F0B">
      <w:pPr>
        <w:pStyle w:val="afff9"/>
        <w:autoSpaceDE w:val="0"/>
        <w:autoSpaceDN w:val="0"/>
        <w:spacing w:line="276" w:lineRule="auto"/>
        <w:ind w:left="0" w:firstLine="851"/>
        <w:jc w:val="both"/>
        <w:rPr>
          <w:b/>
          <w:sz w:val="32"/>
          <w:szCs w:val="32"/>
        </w:rPr>
      </w:pPr>
      <w:r w:rsidRPr="00B166D2">
        <w:rPr>
          <w:b/>
          <w:sz w:val="32"/>
          <w:szCs w:val="32"/>
        </w:rPr>
        <w:t>4</w:t>
      </w:r>
      <w:r w:rsidR="00277A9B" w:rsidRPr="00B166D2">
        <w:rPr>
          <w:b/>
          <w:sz w:val="32"/>
          <w:szCs w:val="32"/>
        </w:rPr>
        <w:t xml:space="preserve"> Квалификационные </w:t>
      </w:r>
      <w:r w:rsidR="00127052" w:rsidRPr="00B166D2">
        <w:rPr>
          <w:b/>
          <w:sz w:val="32"/>
          <w:szCs w:val="32"/>
        </w:rPr>
        <w:t>требования</w:t>
      </w:r>
    </w:p>
    <w:p w14:paraId="2AEA8782" w14:textId="77777777" w:rsidR="00A84D6F" w:rsidRDefault="00A84D6F" w:rsidP="00732F0B">
      <w:pPr>
        <w:pStyle w:val="afff9"/>
        <w:autoSpaceDE w:val="0"/>
        <w:autoSpaceDN w:val="0"/>
        <w:spacing w:line="276" w:lineRule="auto"/>
        <w:ind w:left="0" w:firstLine="851"/>
        <w:jc w:val="both"/>
      </w:pPr>
    </w:p>
    <w:p w14:paraId="290C30BC" w14:textId="77777777" w:rsidR="006A27A3" w:rsidRPr="00196782" w:rsidRDefault="006A27A3" w:rsidP="00732F0B">
      <w:pPr>
        <w:pStyle w:val="afff9"/>
        <w:autoSpaceDE w:val="0"/>
        <w:autoSpaceDN w:val="0"/>
        <w:spacing w:line="276" w:lineRule="auto"/>
        <w:ind w:left="0" w:firstLine="851"/>
        <w:jc w:val="both"/>
      </w:pPr>
    </w:p>
    <w:p w14:paraId="54DA8FBF" w14:textId="4FA926F9" w:rsidR="00732F0B" w:rsidRPr="00324809" w:rsidRDefault="00127052" w:rsidP="004D4F5A">
      <w:pPr>
        <w:pStyle w:val="afff9"/>
        <w:autoSpaceDE w:val="0"/>
        <w:autoSpaceDN w:val="0"/>
        <w:spacing w:line="276" w:lineRule="auto"/>
        <w:ind w:left="0" w:firstLine="680"/>
        <w:jc w:val="both"/>
      </w:pPr>
      <w:r>
        <w:t>4</w:t>
      </w:r>
      <w:r w:rsidR="00324809">
        <w:t xml:space="preserve">.1 </w:t>
      </w:r>
      <w:r w:rsidR="00732F0B" w:rsidRPr="00324809">
        <w:t xml:space="preserve">Изготовитель алюминиевых полуфабрикатов должен внедрить и поддерживать на своем производстве систему менеджмента качества, соответствующую </w:t>
      </w:r>
      <w:r w:rsidR="00A84D6F">
        <w:t xml:space="preserve">               </w:t>
      </w:r>
      <w:r w:rsidR="00732F0B" w:rsidRPr="00324809">
        <w:t>ГОСТ Р ИСО 9001.</w:t>
      </w:r>
    </w:p>
    <w:p w14:paraId="5FC96E06" w14:textId="77777777" w:rsidR="00732F0B" w:rsidRPr="00C11C38" w:rsidRDefault="00127052" w:rsidP="004D4F5A">
      <w:pPr>
        <w:spacing w:line="276" w:lineRule="auto"/>
        <w:ind w:firstLine="708"/>
        <w:jc w:val="both"/>
      </w:pPr>
      <w:r>
        <w:t>4</w:t>
      </w:r>
      <w:r w:rsidR="00324809" w:rsidRPr="001466FE">
        <w:t>.2</w:t>
      </w:r>
      <w:r w:rsidR="00324809">
        <w:rPr>
          <w:b/>
        </w:rPr>
        <w:t xml:space="preserve"> </w:t>
      </w:r>
      <w:r w:rsidR="00732F0B" w:rsidRPr="00C11C38">
        <w:t xml:space="preserve">Изготовитель </w:t>
      </w:r>
      <w:r w:rsidR="00732F0B">
        <w:t>имеет</w:t>
      </w:r>
      <w:r w:rsidR="00732F0B" w:rsidRPr="00C11C38">
        <w:t xml:space="preserve"> право выбора технологических процессов</w:t>
      </w:r>
      <w:r w:rsidR="00732F0B">
        <w:t xml:space="preserve"> для производства любых алюминиевых полуфабрикатов</w:t>
      </w:r>
      <w:r w:rsidR="00732F0B" w:rsidRPr="00C11C38">
        <w:t xml:space="preserve">. </w:t>
      </w:r>
    </w:p>
    <w:p w14:paraId="51D7BD66" w14:textId="77777777" w:rsidR="00D5244F" w:rsidRDefault="00D5244F" w:rsidP="004D4F5A">
      <w:pPr>
        <w:spacing w:line="276" w:lineRule="auto"/>
        <w:ind w:firstLine="708"/>
        <w:jc w:val="both"/>
      </w:pPr>
    </w:p>
    <w:p w14:paraId="4C9F2D99" w14:textId="5C89E5E4" w:rsidR="00732F0B" w:rsidRPr="001466FE" w:rsidRDefault="00127052" w:rsidP="00D5244F">
      <w:pPr>
        <w:spacing w:line="276" w:lineRule="auto"/>
        <w:ind w:firstLine="708"/>
        <w:jc w:val="both"/>
      </w:pPr>
      <w:r w:rsidRPr="008C407D">
        <w:t>4</w:t>
      </w:r>
      <w:r w:rsidR="00732F0B" w:rsidRPr="008C407D">
        <w:t xml:space="preserve">.3 </w:t>
      </w:r>
      <w:r w:rsidR="00732F0B" w:rsidRPr="001466FE">
        <w:rPr>
          <w:noProof/>
        </w:rPr>
        <w:t>Любое прессованное изделие из заданного сплава, предназначенное</w:t>
      </w:r>
      <w:r w:rsidR="00EA7AFB">
        <w:rPr>
          <w:noProof/>
        </w:rPr>
        <w:t xml:space="preserve"> для изготовления из него кузовов пассажирских </w:t>
      </w:r>
      <w:r w:rsidR="00F11EEB">
        <w:rPr>
          <w:noProof/>
        </w:rPr>
        <w:t xml:space="preserve"> ваго</w:t>
      </w:r>
      <w:r w:rsidR="00F11EEB" w:rsidRPr="00381CA3">
        <w:rPr>
          <w:noProof/>
        </w:rPr>
        <w:t>нов</w:t>
      </w:r>
      <w:r w:rsidR="00732F0B" w:rsidRPr="001466FE">
        <w:rPr>
          <w:noProof/>
        </w:rPr>
        <w:t xml:space="preserve"> и производимое впервые на данном предприятии, должно пройти серии </w:t>
      </w:r>
      <w:r w:rsidR="00B8373A">
        <w:rPr>
          <w:noProof/>
        </w:rPr>
        <w:t xml:space="preserve">квалификационных </w:t>
      </w:r>
      <w:r w:rsidR="00732F0B" w:rsidRPr="001466FE">
        <w:rPr>
          <w:noProof/>
        </w:rPr>
        <w:t xml:space="preserve">испытаний на типовой отпрессованной партии. </w:t>
      </w:r>
    </w:p>
    <w:p w14:paraId="11A530E9" w14:textId="77777777" w:rsidR="00732F0B" w:rsidRPr="00B8373A" w:rsidRDefault="00732F0B" w:rsidP="004D4F5A">
      <w:pPr>
        <w:spacing w:line="276" w:lineRule="auto"/>
        <w:ind w:firstLine="708"/>
        <w:jc w:val="both"/>
        <w:rPr>
          <w:noProof/>
        </w:rPr>
      </w:pPr>
      <w:r w:rsidRPr="001466FE">
        <w:rPr>
          <w:noProof/>
        </w:rPr>
        <w:t xml:space="preserve">Все результаты испытаний </w:t>
      </w:r>
      <w:r w:rsidRPr="00B8373A">
        <w:rPr>
          <w:noProof/>
        </w:rPr>
        <w:t xml:space="preserve">по согласованию «первого изделия», должны быть зарегистрированы и включены в отчет о выпуске первого изделия. </w:t>
      </w:r>
    </w:p>
    <w:p w14:paraId="09520475" w14:textId="275C43E3" w:rsidR="00732F0B" w:rsidRPr="00B8373A" w:rsidRDefault="00732F0B" w:rsidP="004D4F5A">
      <w:pPr>
        <w:spacing w:line="276" w:lineRule="auto"/>
        <w:ind w:firstLine="708"/>
        <w:jc w:val="both"/>
        <w:rPr>
          <w:noProof/>
        </w:rPr>
      </w:pPr>
      <w:r w:rsidRPr="00B8373A">
        <w:rPr>
          <w:noProof/>
        </w:rPr>
        <w:t xml:space="preserve">Дополнительные квалификационные испытания должны </w:t>
      </w:r>
      <w:r w:rsidR="00B8373A">
        <w:rPr>
          <w:noProof/>
        </w:rPr>
        <w:t xml:space="preserve">быть </w:t>
      </w:r>
      <w:r w:rsidRPr="00B8373A">
        <w:rPr>
          <w:noProof/>
        </w:rPr>
        <w:t>пров</w:t>
      </w:r>
      <w:r w:rsidR="00B8373A">
        <w:rPr>
          <w:noProof/>
        </w:rPr>
        <w:t>едены</w:t>
      </w:r>
      <w:r w:rsidRPr="00B8373A">
        <w:rPr>
          <w:noProof/>
        </w:rPr>
        <w:t xml:space="preserve"> изготовителем</w:t>
      </w:r>
      <w:r w:rsidR="00A76DA0" w:rsidRPr="00B8373A">
        <w:rPr>
          <w:noProof/>
        </w:rPr>
        <w:t xml:space="preserve"> </w:t>
      </w:r>
      <w:r w:rsidRPr="00B8373A">
        <w:rPr>
          <w:noProof/>
        </w:rPr>
        <w:t xml:space="preserve"> в случае начала производства прессованного полуфабриката</w:t>
      </w:r>
      <w:r w:rsidR="00271529" w:rsidRPr="00B8373A">
        <w:rPr>
          <w:noProof/>
        </w:rPr>
        <w:t>,</w:t>
      </w:r>
      <w:r w:rsidRPr="00B8373A">
        <w:rPr>
          <w:noProof/>
        </w:rPr>
        <w:t xml:space="preserve"> ранее не применявшегося для данной цели</w:t>
      </w:r>
      <w:r w:rsidR="00B8373A">
        <w:rPr>
          <w:noProof/>
        </w:rPr>
        <w:t xml:space="preserve"> </w:t>
      </w:r>
      <w:r w:rsidRPr="00B8373A">
        <w:rPr>
          <w:noProof/>
        </w:rPr>
        <w:t xml:space="preserve"> </w:t>
      </w:r>
      <w:r w:rsidR="00DD1454" w:rsidRPr="00B8373A">
        <w:rPr>
          <w:noProof/>
        </w:rPr>
        <w:t xml:space="preserve">или из нового </w:t>
      </w:r>
      <w:r w:rsidRPr="00B8373A">
        <w:rPr>
          <w:noProof/>
        </w:rPr>
        <w:t>алюминиевого сплава.</w:t>
      </w:r>
    </w:p>
    <w:p w14:paraId="2A81BD9E" w14:textId="581CCCCE" w:rsidR="00732F0B" w:rsidRPr="00B8373A" w:rsidRDefault="00732F0B" w:rsidP="004D4F5A">
      <w:pPr>
        <w:spacing w:line="276" w:lineRule="auto"/>
        <w:ind w:firstLine="708"/>
        <w:jc w:val="both"/>
        <w:rPr>
          <w:noProof/>
        </w:rPr>
      </w:pPr>
      <w:r w:rsidRPr="00B8373A">
        <w:rPr>
          <w:noProof/>
        </w:rPr>
        <w:t xml:space="preserve">Методы проведения испытаний, отбора образцов, </w:t>
      </w:r>
      <w:r w:rsidR="00615FFC" w:rsidRPr="00B8373A">
        <w:rPr>
          <w:noProof/>
        </w:rPr>
        <w:t>периодичность</w:t>
      </w:r>
      <w:r w:rsidRPr="00B8373A">
        <w:rPr>
          <w:noProof/>
        </w:rPr>
        <w:t xml:space="preserve"> испытаний и критерии приемки дол</w:t>
      </w:r>
      <w:r w:rsidR="00544E4D" w:rsidRPr="00B8373A">
        <w:rPr>
          <w:noProof/>
        </w:rPr>
        <w:t>жны соответствовать т</w:t>
      </w:r>
      <w:r w:rsidRPr="00B8373A">
        <w:rPr>
          <w:noProof/>
        </w:rPr>
        <w:t xml:space="preserve">аблице </w:t>
      </w:r>
      <w:r w:rsidR="00127052" w:rsidRPr="00B8373A">
        <w:rPr>
          <w:noProof/>
        </w:rPr>
        <w:t>6</w:t>
      </w:r>
      <w:r w:rsidRPr="00B8373A">
        <w:rPr>
          <w:noProof/>
        </w:rPr>
        <w:t>.</w:t>
      </w:r>
    </w:p>
    <w:p w14:paraId="1348157F" w14:textId="567B7320" w:rsidR="00B8373A" w:rsidRPr="00701D5E" w:rsidRDefault="00562EFB" w:rsidP="00701D5E">
      <w:pPr>
        <w:ind w:firstLine="708"/>
        <w:jc w:val="both"/>
        <w:rPr>
          <w:rFonts w:ascii="Arial" w:hAnsi="Arial" w:cs="Arial"/>
          <w:noProof/>
        </w:rPr>
      </w:pPr>
      <w:r w:rsidRPr="00B8373A">
        <w:t>Процедура проведения квалификационных испытаний должна быть предварительно согласована между изготовителем и заказчиком.</w:t>
      </w:r>
    </w:p>
    <w:p w14:paraId="6735B6A3" w14:textId="77777777" w:rsidR="00033111" w:rsidRPr="0019014A" w:rsidRDefault="00033111" w:rsidP="005604F6">
      <w:pPr>
        <w:tabs>
          <w:tab w:val="left" w:pos="495"/>
        </w:tabs>
        <w:jc w:val="both"/>
        <w:rPr>
          <w:noProof/>
          <w:sz w:val="16"/>
          <w:szCs w:val="16"/>
        </w:rPr>
      </w:pPr>
    </w:p>
    <w:p w14:paraId="2453C868" w14:textId="2E037761" w:rsidR="00732F0B" w:rsidRPr="001466FE" w:rsidRDefault="00271529" w:rsidP="00701D5E">
      <w:pPr>
        <w:tabs>
          <w:tab w:val="left" w:pos="7575"/>
        </w:tabs>
        <w:spacing w:line="276" w:lineRule="auto"/>
        <w:jc w:val="both"/>
        <w:rPr>
          <w:noProof/>
        </w:rPr>
      </w:pPr>
      <w:r>
        <w:rPr>
          <w:noProof/>
        </w:rPr>
        <w:t xml:space="preserve"> </w:t>
      </w:r>
      <w:r w:rsidR="00732F0B" w:rsidRPr="00381CA3">
        <w:rPr>
          <w:spacing w:val="32"/>
        </w:rPr>
        <w:t xml:space="preserve">Таблица </w:t>
      </w:r>
      <w:r w:rsidR="00127052" w:rsidRPr="00381CA3">
        <w:rPr>
          <w:spacing w:val="32"/>
        </w:rPr>
        <w:t>6</w:t>
      </w:r>
      <w:r w:rsidR="00732F0B" w:rsidRPr="001466FE">
        <w:rPr>
          <w:noProof/>
        </w:rPr>
        <w:t xml:space="preserve"> </w:t>
      </w:r>
      <w:r w:rsidR="00701D5E">
        <w:rPr>
          <w:noProof/>
        </w:rPr>
        <w:tab/>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993"/>
        <w:gridCol w:w="2050"/>
        <w:gridCol w:w="1634"/>
        <w:gridCol w:w="1934"/>
        <w:gridCol w:w="1376"/>
      </w:tblGrid>
      <w:tr w:rsidR="00732F0B" w:rsidRPr="001466FE" w14:paraId="69870200" w14:textId="77777777" w:rsidTr="008E39F3">
        <w:trPr>
          <w:jc w:val="center"/>
        </w:trPr>
        <w:tc>
          <w:tcPr>
            <w:tcW w:w="2461" w:type="dxa"/>
            <w:vMerge w:val="restart"/>
            <w:shd w:val="clear" w:color="auto" w:fill="auto"/>
            <w:vAlign w:val="center"/>
          </w:tcPr>
          <w:p w14:paraId="3D3C14C6" w14:textId="79465AA7" w:rsidR="00732F0B" w:rsidRPr="001466FE" w:rsidRDefault="00B8373A" w:rsidP="0019014A">
            <w:pPr>
              <w:jc w:val="center"/>
              <w:rPr>
                <w:rFonts w:eastAsia="Calibri"/>
                <w:noProof/>
                <w:sz w:val="24"/>
                <w:szCs w:val="24"/>
              </w:rPr>
            </w:pPr>
            <w:r>
              <w:rPr>
                <w:rFonts w:eastAsia="Calibri"/>
                <w:noProof/>
                <w:sz w:val="24"/>
                <w:szCs w:val="24"/>
              </w:rPr>
              <w:t>Типы квалификационных и</w:t>
            </w:r>
            <w:r w:rsidR="00732F0B" w:rsidRPr="001466FE">
              <w:rPr>
                <w:rFonts w:eastAsia="Calibri"/>
                <w:noProof/>
                <w:sz w:val="24"/>
                <w:szCs w:val="24"/>
              </w:rPr>
              <w:t>спытани</w:t>
            </w:r>
            <w:r>
              <w:rPr>
                <w:rFonts w:eastAsia="Calibri"/>
                <w:noProof/>
                <w:sz w:val="24"/>
                <w:szCs w:val="24"/>
              </w:rPr>
              <w:t>й</w:t>
            </w:r>
          </w:p>
        </w:tc>
        <w:tc>
          <w:tcPr>
            <w:tcW w:w="993" w:type="dxa"/>
            <w:vMerge w:val="restart"/>
            <w:shd w:val="clear" w:color="auto" w:fill="auto"/>
            <w:vAlign w:val="center"/>
          </w:tcPr>
          <w:p w14:paraId="44F5C559" w14:textId="7F72345E" w:rsidR="00732F0B" w:rsidRPr="001466FE" w:rsidRDefault="00732F0B" w:rsidP="0019014A">
            <w:pPr>
              <w:jc w:val="center"/>
              <w:rPr>
                <w:rFonts w:eastAsia="Calibri"/>
                <w:noProof/>
                <w:sz w:val="24"/>
                <w:szCs w:val="24"/>
              </w:rPr>
            </w:pPr>
            <w:r w:rsidRPr="001466FE">
              <w:rPr>
                <w:rFonts w:eastAsia="Calibri"/>
                <w:noProof/>
                <w:sz w:val="24"/>
                <w:szCs w:val="24"/>
              </w:rPr>
              <w:t>Метод испыта</w:t>
            </w:r>
            <w:r w:rsidR="00033111">
              <w:rPr>
                <w:rFonts w:eastAsia="Calibri"/>
                <w:noProof/>
                <w:sz w:val="24"/>
                <w:szCs w:val="24"/>
              </w:rPr>
              <w:t>-</w:t>
            </w:r>
            <w:r w:rsidRPr="001466FE">
              <w:rPr>
                <w:rFonts w:eastAsia="Calibri"/>
                <w:noProof/>
                <w:sz w:val="24"/>
                <w:szCs w:val="24"/>
              </w:rPr>
              <w:t>ния</w:t>
            </w:r>
          </w:p>
        </w:tc>
        <w:tc>
          <w:tcPr>
            <w:tcW w:w="6994" w:type="dxa"/>
            <w:gridSpan w:val="4"/>
            <w:shd w:val="clear" w:color="auto" w:fill="auto"/>
            <w:vAlign w:val="center"/>
          </w:tcPr>
          <w:p w14:paraId="23A0C3DF" w14:textId="1D6858D3" w:rsidR="00732F0B" w:rsidRPr="001466FE" w:rsidRDefault="00732F0B" w:rsidP="0019014A">
            <w:pPr>
              <w:jc w:val="center"/>
              <w:rPr>
                <w:rFonts w:eastAsia="Calibri"/>
                <w:noProof/>
                <w:sz w:val="24"/>
                <w:szCs w:val="24"/>
              </w:rPr>
            </w:pPr>
            <w:r w:rsidRPr="00B8373A">
              <w:rPr>
                <w:rFonts w:eastAsia="Calibri"/>
                <w:noProof/>
                <w:sz w:val="24"/>
                <w:szCs w:val="24"/>
              </w:rPr>
              <w:t xml:space="preserve">Отбор </w:t>
            </w:r>
            <w:r w:rsidR="00B8373A" w:rsidRPr="00B8373A">
              <w:rPr>
                <w:rFonts w:eastAsia="Calibri"/>
                <w:noProof/>
                <w:sz w:val="24"/>
                <w:szCs w:val="24"/>
              </w:rPr>
              <w:t>образцов</w:t>
            </w:r>
            <w:r w:rsidRPr="00B8373A">
              <w:rPr>
                <w:rFonts w:eastAsia="Calibri"/>
                <w:noProof/>
                <w:sz w:val="24"/>
                <w:szCs w:val="24"/>
              </w:rPr>
              <w:t xml:space="preserve"> и </w:t>
            </w:r>
            <w:r w:rsidR="002C4D76">
              <w:rPr>
                <w:rFonts w:eastAsia="Calibri"/>
                <w:noProof/>
                <w:sz w:val="24"/>
                <w:szCs w:val="24"/>
              </w:rPr>
              <w:t>периодичность</w:t>
            </w:r>
            <w:r w:rsidRPr="00B8373A">
              <w:rPr>
                <w:rFonts w:eastAsia="Calibri"/>
                <w:noProof/>
                <w:sz w:val="24"/>
                <w:szCs w:val="24"/>
              </w:rPr>
              <w:t xml:space="preserve"> испытаний</w:t>
            </w:r>
          </w:p>
        </w:tc>
      </w:tr>
      <w:tr w:rsidR="00732F0B" w:rsidRPr="001466FE" w14:paraId="627DB1D1" w14:textId="77777777" w:rsidTr="008E39F3">
        <w:trPr>
          <w:jc w:val="center"/>
        </w:trPr>
        <w:tc>
          <w:tcPr>
            <w:tcW w:w="2461" w:type="dxa"/>
            <w:vMerge/>
            <w:tcBorders>
              <w:bottom w:val="double" w:sz="4" w:space="0" w:color="auto"/>
            </w:tcBorders>
            <w:shd w:val="clear" w:color="auto" w:fill="auto"/>
            <w:vAlign w:val="center"/>
          </w:tcPr>
          <w:p w14:paraId="7B64987B" w14:textId="77777777" w:rsidR="00732F0B" w:rsidRPr="001466FE" w:rsidRDefault="00732F0B" w:rsidP="0019014A">
            <w:pPr>
              <w:jc w:val="center"/>
              <w:rPr>
                <w:rFonts w:eastAsia="Calibri"/>
                <w:noProof/>
                <w:sz w:val="24"/>
                <w:szCs w:val="24"/>
              </w:rPr>
            </w:pPr>
          </w:p>
        </w:tc>
        <w:tc>
          <w:tcPr>
            <w:tcW w:w="993" w:type="dxa"/>
            <w:vMerge/>
            <w:tcBorders>
              <w:bottom w:val="double" w:sz="4" w:space="0" w:color="auto"/>
            </w:tcBorders>
            <w:shd w:val="clear" w:color="auto" w:fill="auto"/>
            <w:vAlign w:val="center"/>
          </w:tcPr>
          <w:p w14:paraId="5D3AA8C2" w14:textId="77777777" w:rsidR="00732F0B" w:rsidRPr="001466FE" w:rsidRDefault="00732F0B" w:rsidP="0019014A">
            <w:pPr>
              <w:jc w:val="center"/>
              <w:rPr>
                <w:rFonts w:eastAsia="Calibri"/>
                <w:noProof/>
                <w:sz w:val="24"/>
                <w:szCs w:val="24"/>
              </w:rPr>
            </w:pPr>
          </w:p>
        </w:tc>
        <w:tc>
          <w:tcPr>
            <w:tcW w:w="2050" w:type="dxa"/>
            <w:tcBorders>
              <w:bottom w:val="double" w:sz="4" w:space="0" w:color="auto"/>
            </w:tcBorders>
            <w:shd w:val="clear" w:color="auto" w:fill="auto"/>
            <w:vAlign w:val="center"/>
          </w:tcPr>
          <w:p w14:paraId="2E6900E8" w14:textId="77777777" w:rsidR="00732F0B" w:rsidRPr="001466FE" w:rsidRDefault="00732F0B" w:rsidP="0019014A">
            <w:pPr>
              <w:jc w:val="center"/>
              <w:rPr>
                <w:rFonts w:eastAsia="Calibri"/>
                <w:noProof/>
                <w:sz w:val="24"/>
                <w:szCs w:val="24"/>
              </w:rPr>
            </w:pPr>
            <w:r w:rsidRPr="001466FE">
              <w:rPr>
                <w:rFonts w:eastAsia="Calibri"/>
                <w:noProof/>
                <w:sz w:val="24"/>
                <w:szCs w:val="24"/>
              </w:rPr>
              <w:t>Контроль качества для серийного</w:t>
            </w:r>
            <w:r w:rsidR="00CC352D">
              <w:rPr>
                <w:rFonts w:eastAsia="Calibri"/>
                <w:noProof/>
                <w:sz w:val="24"/>
                <w:szCs w:val="24"/>
              </w:rPr>
              <w:t xml:space="preserve"> производства в соответствии с 4</w:t>
            </w:r>
            <w:r w:rsidRPr="001466FE">
              <w:rPr>
                <w:rFonts w:eastAsia="Calibri"/>
                <w:noProof/>
                <w:sz w:val="24"/>
                <w:szCs w:val="24"/>
              </w:rPr>
              <w:t>.1</w:t>
            </w:r>
          </w:p>
        </w:tc>
        <w:tc>
          <w:tcPr>
            <w:tcW w:w="1634" w:type="dxa"/>
            <w:tcBorders>
              <w:bottom w:val="double" w:sz="4" w:space="0" w:color="auto"/>
            </w:tcBorders>
            <w:shd w:val="clear" w:color="auto" w:fill="auto"/>
            <w:vAlign w:val="center"/>
          </w:tcPr>
          <w:p w14:paraId="0D548360" w14:textId="38E53F97" w:rsidR="008A3A76" w:rsidRPr="00B8373A" w:rsidRDefault="00732F0B" w:rsidP="0019014A">
            <w:pPr>
              <w:jc w:val="center"/>
              <w:rPr>
                <w:rFonts w:eastAsia="Calibri"/>
                <w:b/>
                <w:noProof/>
                <w:color w:val="FF0000"/>
                <w:sz w:val="24"/>
                <w:szCs w:val="24"/>
              </w:rPr>
            </w:pPr>
            <w:r w:rsidRPr="001466FE">
              <w:rPr>
                <w:rFonts w:eastAsia="Calibri"/>
                <w:noProof/>
                <w:sz w:val="24"/>
                <w:szCs w:val="24"/>
              </w:rPr>
              <w:t>Согласование первого выпуще</w:t>
            </w:r>
            <w:r w:rsidR="00CC352D">
              <w:rPr>
                <w:rFonts w:eastAsia="Calibri"/>
                <w:noProof/>
                <w:sz w:val="24"/>
                <w:szCs w:val="24"/>
              </w:rPr>
              <w:t>нного изделия в соответствии с 4</w:t>
            </w:r>
            <w:r w:rsidRPr="001466FE">
              <w:rPr>
                <w:rFonts w:eastAsia="Calibri"/>
                <w:noProof/>
                <w:sz w:val="24"/>
                <w:szCs w:val="24"/>
              </w:rPr>
              <w:t>.3</w:t>
            </w:r>
          </w:p>
        </w:tc>
        <w:tc>
          <w:tcPr>
            <w:tcW w:w="1934" w:type="dxa"/>
            <w:tcBorders>
              <w:bottom w:val="double" w:sz="4" w:space="0" w:color="auto"/>
            </w:tcBorders>
            <w:shd w:val="clear" w:color="auto" w:fill="auto"/>
            <w:vAlign w:val="center"/>
          </w:tcPr>
          <w:p w14:paraId="7E40AB19" w14:textId="77777777" w:rsidR="00732F0B" w:rsidRPr="001466FE" w:rsidRDefault="00732F0B" w:rsidP="0019014A">
            <w:pPr>
              <w:jc w:val="center"/>
              <w:rPr>
                <w:rFonts w:eastAsia="Calibri"/>
                <w:noProof/>
                <w:sz w:val="24"/>
                <w:szCs w:val="24"/>
              </w:rPr>
            </w:pPr>
            <w:r w:rsidRPr="001466FE">
              <w:rPr>
                <w:rFonts w:eastAsia="Calibri"/>
                <w:noProof/>
                <w:sz w:val="24"/>
                <w:szCs w:val="24"/>
              </w:rPr>
              <w:t xml:space="preserve">Дополнительная квалификация </w:t>
            </w:r>
            <w:r w:rsidR="00CC352D">
              <w:rPr>
                <w:rFonts w:eastAsia="Calibri"/>
                <w:noProof/>
                <w:sz w:val="24"/>
                <w:szCs w:val="24"/>
              </w:rPr>
              <w:t>(новый сплав) в соответствии с 4</w:t>
            </w:r>
            <w:r w:rsidRPr="001466FE">
              <w:rPr>
                <w:rFonts w:eastAsia="Calibri"/>
                <w:noProof/>
                <w:sz w:val="24"/>
                <w:szCs w:val="24"/>
              </w:rPr>
              <w:t>.3</w:t>
            </w:r>
          </w:p>
        </w:tc>
        <w:tc>
          <w:tcPr>
            <w:tcW w:w="1376" w:type="dxa"/>
            <w:tcBorders>
              <w:bottom w:val="double" w:sz="4" w:space="0" w:color="auto"/>
            </w:tcBorders>
            <w:shd w:val="clear" w:color="auto" w:fill="auto"/>
            <w:vAlign w:val="center"/>
          </w:tcPr>
          <w:p w14:paraId="11F0EB40" w14:textId="77777777" w:rsidR="00732F0B" w:rsidRPr="001466FE" w:rsidRDefault="00732F0B" w:rsidP="0019014A">
            <w:pPr>
              <w:jc w:val="center"/>
              <w:rPr>
                <w:rFonts w:eastAsia="Calibri"/>
                <w:noProof/>
                <w:sz w:val="24"/>
                <w:szCs w:val="24"/>
              </w:rPr>
            </w:pPr>
            <w:r w:rsidRPr="001466FE">
              <w:rPr>
                <w:rFonts w:eastAsia="Calibri"/>
                <w:noProof/>
                <w:sz w:val="24"/>
                <w:szCs w:val="24"/>
              </w:rPr>
              <w:t>Критерий приемки</w:t>
            </w:r>
          </w:p>
        </w:tc>
      </w:tr>
      <w:tr w:rsidR="00732F0B" w:rsidRPr="001466FE" w14:paraId="7582DD65" w14:textId="77777777" w:rsidTr="008E39F3">
        <w:trPr>
          <w:jc w:val="center"/>
        </w:trPr>
        <w:tc>
          <w:tcPr>
            <w:tcW w:w="2461" w:type="dxa"/>
            <w:tcBorders>
              <w:top w:val="double" w:sz="4" w:space="0" w:color="auto"/>
            </w:tcBorders>
            <w:shd w:val="clear" w:color="auto" w:fill="auto"/>
          </w:tcPr>
          <w:p w14:paraId="0B1B8847" w14:textId="77777777" w:rsidR="00732F0B" w:rsidRPr="001466FE" w:rsidRDefault="00732F0B" w:rsidP="00FB178C">
            <w:pPr>
              <w:rPr>
                <w:rFonts w:eastAsia="Calibri"/>
                <w:noProof/>
                <w:sz w:val="24"/>
                <w:szCs w:val="24"/>
              </w:rPr>
            </w:pPr>
            <w:r w:rsidRPr="001466FE">
              <w:rPr>
                <w:rFonts w:eastAsia="Calibri"/>
                <w:noProof/>
                <w:sz w:val="24"/>
                <w:szCs w:val="24"/>
              </w:rPr>
              <w:t>Анализ химического состава</w:t>
            </w:r>
          </w:p>
        </w:tc>
        <w:tc>
          <w:tcPr>
            <w:tcW w:w="993" w:type="dxa"/>
            <w:tcBorders>
              <w:top w:val="double" w:sz="4" w:space="0" w:color="auto"/>
            </w:tcBorders>
            <w:shd w:val="clear" w:color="auto" w:fill="auto"/>
          </w:tcPr>
          <w:p w14:paraId="3A47CE1B" w14:textId="77777777" w:rsidR="00732F0B" w:rsidRPr="001466FE" w:rsidRDefault="00127052" w:rsidP="00FB178C">
            <w:pPr>
              <w:jc w:val="center"/>
              <w:rPr>
                <w:rFonts w:eastAsia="Calibri"/>
                <w:noProof/>
                <w:sz w:val="24"/>
                <w:szCs w:val="24"/>
              </w:rPr>
            </w:pPr>
            <w:r>
              <w:rPr>
                <w:rFonts w:eastAsia="Calibri"/>
                <w:noProof/>
                <w:sz w:val="24"/>
                <w:szCs w:val="24"/>
              </w:rPr>
              <w:t>См. п. 4</w:t>
            </w:r>
            <w:r w:rsidR="00732F0B" w:rsidRPr="001466FE">
              <w:rPr>
                <w:rFonts w:eastAsia="Calibri"/>
                <w:noProof/>
                <w:sz w:val="24"/>
                <w:szCs w:val="24"/>
              </w:rPr>
              <w:t>.3.1</w:t>
            </w:r>
          </w:p>
        </w:tc>
        <w:tc>
          <w:tcPr>
            <w:tcW w:w="2050" w:type="dxa"/>
            <w:tcBorders>
              <w:top w:val="double" w:sz="4" w:space="0" w:color="auto"/>
            </w:tcBorders>
            <w:shd w:val="clear" w:color="auto" w:fill="auto"/>
          </w:tcPr>
          <w:p w14:paraId="6FBAB221" w14:textId="77777777" w:rsidR="00732F0B" w:rsidRPr="001466FE" w:rsidRDefault="00732F0B" w:rsidP="00FB178C">
            <w:pPr>
              <w:jc w:val="center"/>
              <w:rPr>
                <w:rFonts w:eastAsia="Calibri"/>
                <w:noProof/>
                <w:sz w:val="24"/>
                <w:szCs w:val="24"/>
              </w:rPr>
            </w:pPr>
            <w:r w:rsidRPr="001466FE">
              <w:rPr>
                <w:rFonts w:eastAsia="Calibri"/>
                <w:noProof/>
                <w:sz w:val="24"/>
                <w:szCs w:val="24"/>
              </w:rPr>
              <w:t>Каждая плавка</w:t>
            </w:r>
          </w:p>
        </w:tc>
        <w:tc>
          <w:tcPr>
            <w:tcW w:w="1634" w:type="dxa"/>
            <w:tcBorders>
              <w:top w:val="double" w:sz="4" w:space="0" w:color="auto"/>
            </w:tcBorders>
            <w:shd w:val="clear" w:color="auto" w:fill="auto"/>
          </w:tcPr>
          <w:p w14:paraId="68509166" w14:textId="77777777" w:rsidR="00732F0B" w:rsidRPr="001466FE" w:rsidRDefault="00732F0B" w:rsidP="00FB178C">
            <w:pPr>
              <w:jc w:val="center"/>
              <w:rPr>
                <w:rFonts w:eastAsia="Calibri"/>
                <w:noProof/>
                <w:sz w:val="24"/>
                <w:szCs w:val="24"/>
              </w:rPr>
            </w:pPr>
            <w:r w:rsidRPr="001466FE">
              <w:rPr>
                <w:rFonts w:eastAsia="Calibri"/>
                <w:noProof/>
                <w:sz w:val="24"/>
                <w:szCs w:val="24"/>
              </w:rPr>
              <w:t>Каждая плавка</w:t>
            </w:r>
          </w:p>
        </w:tc>
        <w:tc>
          <w:tcPr>
            <w:tcW w:w="1934" w:type="dxa"/>
            <w:tcBorders>
              <w:top w:val="double" w:sz="4" w:space="0" w:color="auto"/>
            </w:tcBorders>
            <w:shd w:val="clear" w:color="auto" w:fill="auto"/>
          </w:tcPr>
          <w:p w14:paraId="75E6E82B" w14:textId="77777777" w:rsidR="00732F0B" w:rsidRPr="001466FE" w:rsidRDefault="00732F0B" w:rsidP="00FB178C">
            <w:pPr>
              <w:jc w:val="center"/>
              <w:rPr>
                <w:rFonts w:eastAsia="Calibri"/>
                <w:noProof/>
                <w:sz w:val="24"/>
                <w:szCs w:val="24"/>
              </w:rPr>
            </w:pPr>
            <w:r w:rsidRPr="001466FE">
              <w:rPr>
                <w:rFonts w:eastAsia="Calibri"/>
                <w:noProof/>
                <w:sz w:val="24"/>
                <w:szCs w:val="24"/>
              </w:rPr>
              <w:t>Каждая плавка</w:t>
            </w:r>
          </w:p>
        </w:tc>
        <w:tc>
          <w:tcPr>
            <w:tcW w:w="1376" w:type="dxa"/>
            <w:tcBorders>
              <w:top w:val="double" w:sz="4" w:space="0" w:color="auto"/>
            </w:tcBorders>
            <w:shd w:val="clear" w:color="auto" w:fill="auto"/>
          </w:tcPr>
          <w:p w14:paraId="3665ABF6" w14:textId="5313100E" w:rsidR="00732F0B" w:rsidRPr="001466FE" w:rsidRDefault="00F53729" w:rsidP="00FB178C">
            <w:pPr>
              <w:jc w:val="center"/>
              <w:rPr>
                <w:rFonts w:eastAsia="Calibri"/>
                <w:noProof/>
                <w:sz w:val="24"/>
                <w:szCs w:val="24"/>
              </w:rPr>
            </w:pPr>
            <w:r>
              <w:rPr>
                <w:rFonts w:eastAsia="Calibri"/>
                <w:noProof/>
                <w:sz w:val="24"/>
                <w:szCs w:val="24"/>
              </w:rPr>
              <w:t>Таблица</w:t>
            </w:r>
            <w:r w:rsidR="00CC352D">
              <w:rPr>
                <w:rFonts w:eastAsia="Calibri"/>
                <w:noProof/>
                <w:sz w:val="24"/>
                <w:szCs w:val="24"/>
              </w:rPr>
              <w:t xml:space="preserve"> 2</w:t>
            </w:r>
          </w:p>
        </w:tc>
      </w:tr>
      <w:tr w:rsidR="00732F0B" w:rsidRPr="001466FE" w14:paraId="367FC087" w14:textId="77777777" w:rsidTr="008E39F3">
        <w:trPr>
          <w:jc w:val="center"/>
        </w:trPr>
        <w:tc>
          <w:tcPr>
            <w:tcW w:w="2461" w:type="dxa"/>
            <w:shd w:val="clear" w:color="auto" w:fill="auto"/>
          </w:tcPr>
          <w:p w14:paraId="38747483" w14:textId="4BB223C3" w:rsidR="00732F0B" w:rsidRPr="007F3049" w:rsidRDefault="00033111" w:rsidP="007F3049">
            <w:pPr>
              <w:rPr>
                <w:rFonts w:eastAsia="Calibri"/>
                <w:noProof/>
                <w:sz w:val="24"/>
                <w:szCs w:val="24"/>
              </w:rPr>
            </w:pPr>
            <w:r w:rsidRPr="007F3049">
              <w:rPr>
                <w:rFonts w:eastAsia="Calibri"/>
                <w:noProof/>
                <w:sz w:val="24"/>
                <w:szCs w:val="24"/>
              </w:rPr>
              <w:t xml:space="preserve">Испытание на растяжение </w:t>
            </w:r>
            <w:r w:rsidR="008E39F3" w:rsidRPr="007F3049">
              <w:rPr>
                <w:rFonts w:eastAsia="Calibri"/>
                <w:noProof/>
                <w:sz w:val="24"/>
                <w:szCs w:val="24"/>
              </w:rPr>
              <w:t xml:space="preserve">основного  </w:t>
            </w:r>
            <w:r w:rsidR="00CA02C2" w:rsidRPr="007F3049">
              <w:rPr>
                <w:rFonts w:eastAsia="Calibri"/>
                <w:noProof/>
                <w:sz w:val="24"/>
                <w:szCs w:val="24"/>
              </w:rPr>
              <w:t xml:space="preserve">металла </w:t>
            </w:r>
            <w:r w:rsidR="00732F0B" w:rsidRPr="007F3049">
              <w:rPr>
                <w:rFonts w:eastAsia="Calibri"/>
                <w:noProof/>
                <w:sz w:val="24"/>
                <w:szCs w:val="24"/>
              </w:rPr>
              <w:t>(продольное</w:t>
            </w:r>
            <w:r w:rsidR="00177347" w:rsidRPr="007F3049">
              <w:rPr>
                <w:rFonts w:eastAsia="Calibri"/>
                <w:noProof/>
                <w:sz w:val="24"/>
                <w:szCs w:val="24"/>
              </w:rPr>
              <w:t xml:space="preserve"> и поперечное</w:t>
            </w:r>
            <w:r w:rsidR="00732F0B" w:rsidRPr="007F3049">
              <w:rPr>
                <w:rFonts w:eastAsia="Calibri"/>
                <w:noProof/>
                <w:sz w:val="24"/>
                <w:szCs w:val="24"/>
              </w:rPr>
              <w:t>)</w:t>
            </w:r>
            <w:r w:rsidR="002E0193" w:rsidRPr="007F3049">
              <w:rPr>
                <w:rFonts w:eastAsia="Calibri"/>
                <w:noProof/>
                <w:sz w:val="24"/>
                <w:szCs w:val="24"/>
              </w:rPr>
              <w:t xml:space="preserve"> </w:t>
            </w:r>
          </w:p>
        </w:tc>
        <w:tc>
          <w:tcPr>
            <w:tcW w:w="993" w:type="dxa"/>
            <w:shd w:val="clear" w:color="auto" w:fill="auto"/>
          </w:tcPr>
          <w:p w14:paraId="26BC6A17" w14:textId="77777777" w:rsidR="00732F0B" w:rsidRDefault="00127052" w:rsidP="00FB178C">
            <w:pPr>
              <w:jc w:val="center"/>
              <w:rPr>
                <w:rFonts w:eastAsia="Calibri"/>
                <w:noProof/>
                <w:sz w:val="24"/>
                <w:szCs w:val="24"/>
              </w:rPr>
            </w:pPr>
            <w:r>
              <w:rPr>
                <w:rFonts w:eastAsia="Calibri"/>
                <w:noProof/>
                <w:sz w:val="24"/>
                <w:szCs w:val="24"/>
              </w:rPr>
              <w:t>См. п. 4</w:t>
            </w:r>
            <w:r w:rsidR="00732F0B" w:rsidRPr="001466FE">
              <w:rPr>
                <w:rFonts w:eastAsia="Calibri"/>
                <w:noProof/>
                <w:sz w:val="24"/>
                <w:szCs w:val="24"/>
              </w:rPr>
              <w:t>.3.2</w:t>
            </w:r>
          </w:p>
          <w:p w14:paraId="66A69323" w14:textId="492B9D3C" w:rsidR="002E0193" w:rsidRPr="001466FE" w:rsidRDefault="002E0193" w:rsidP="00FB178C">
            <w:pPr>
              <w:jc w:val="center"/>
              <w:rPr>
                <w:rFonts w:eastAsia="Calibri"/>
                <w:noProof/>
                <w:sz w:val="24"/>
                <w:szCs w:val="24"/>
              </w:rPr>
            </w:pPr>
          </w:p>
        </w:tc>
        <w:tc>
          <w:tcPr>
            <w:tcW w:w="2050" w:type="dxa"/>
            <w:shd w:val="clear" w:color="auto" w:fill="auto"/>
          </w:tcPr>
          <w:p w14:paraId="1F67A5D8" w14:textId="77777777" w:rsidR="00732F0B" w:rsidRPr="001466FE" w:rsidRDefault="00732F0B" w:rsidP="00FB178C">
            <w:pPr>
              <w:jc w:val="center"/>
              <w:rPr>
                <w:rFonts w:eastAsia="Calibri"/>
                <w:noProof/>
                <w:sz w:val="24"/>
                <w:szCs w:val="24"/>
              </w:rPr>
            </w:pPr>
            <w:r w:rsidRPr="001466FE">
              <w:rPr>
                <w:rFonts w:eastAsia="Calibri"/>
                <w:noProof/>
                <w:sz w:val="24"/>
                <w:szCs w:val="24"/>
              </w:rPr>
              <w:t>По ГОСТ 1497</w:t>
            </w:r>
          </w:p>
        </w:tc>
        <w:tc>
          <w:tcPr>
            <w:tcW w:w="1634" w:type="dxa"/>
            <w:shd w:val="clear" w:color="auto" w:fill="auto"/>
          </w:tcPr>
          <w:p w14:paraId="66521A2C" w14:textId="77777777" w:rsidR="00732F0B" w:rsidRPr="001466FE" w:rsidRDefault="00732F0B" w:rsidP="00FB178C">
            <w:pPr>
              <w:jc w:val="center"/>
              <w:rPr>
                <w:rFonts w:eastAsia="Calibri"/>
                <w:noProof/>
                <w:sz w:val="24"/>
                <w:szCs w:val="24"/>
              </w:rPr>
            </w:pPr>
            <w:r w:rsidRPr="001466FE">
              <w:rPr>
                <w:rFonts w:eastAsia="Calibri"/>
                <w:noProof/>
                <w:sz w:val="24"/>
                <w:szCs w:val="24"/>
              </w:rPr>
              <w:t>Три раза в соответствии с ГОСТ 1497</w:t>
            </w:r>
          </w:p>
        </w:tc>
        <w:tc>
          <w:tcPr>
            <w:tcW w:w="1934" w:type="dxa"/>
            <w:shd w:val="clear" w:color="auto" w:fill="auto"/>
          </w:tcPr>
          <w:p w14:paraId="76C2E77E" w14:textId="77777777" w:rsidR="00732F0B" w:rsidRPr="001466FE" w:rsidRDefault="00732F0B" w:rsidP="00FB178C">
            <w:pPr>
              <w:jc w:val="center"/>
              <w:rPr>
                <w:rFonts w:eastAsia="Calibri"/>
                <w:noProof/>
                <w:sz w:val="24"/>
                <w:szCs w:val="24"/>
              </w:rPr>
            </w:pPr>
            <w:r w:rsidRPr="001466FE">
              <w:rPr>
                <w:rFonts w:eastAsia="Calibri"/>
                <w:noProof/>
                <w:sz w:val="24"/>
                <w:szCs w:val="24"/>
              </w:rPr>
              <w:t>Три раза в соответствии с ГОСТ 1497</w:t>
            </w:r>
          </w:p>
        </w:tc>
        <w:tc>
          <w:tcPr>
            <w:tcW w:w="1376" w:type="dxa"/>
            <w:shd w:val="clear" w:color="auto" w:fill="auto"/>
          </w:tcPr>
          <w:p w14:paraId="2E37C0FD" w14:textId="663A79C8" w:rsidR="00177347" w:rsidRDefault="00732F0B" w:rsidP="00EA7AFB">
            <w:pPr>
              <w:jc w:val="center"/>
              <w:rPr>
                <w:rFonts w:eastAsia="Calibri"/>
                <w:noProof/>
                <w:sz w:val="24"/>
                <w:szCs w:val="24"/>
              </w:rPr>
            </w:pPr>
            <w:r w:rsidRPr="001466FE">
              <w:rPr>
                <w:rFonts w:eastAsia="Calibri"/>
                <w:noProof/>
                <w:sz w:val="24"/>
                <w:szCs w:val="24"/>
              </w:rPr>
              <w:t>Табл</w:t>
            </w:r>
            <w:r w:rsidR="00F53729">
              <w:rPr>
                <w:rFonts w:eastAsia="Calibri"/>
                <w:noProof/>
                <w:sz w:val="24"/>
                <w:szCs w:val="24"/>
              </w:rPr>
              <w:t xml:space="preserve">ица </w:t>
            </w:r>
            <w:r w:rsidR="00CC352D">
              <w:rPr>
                <w:rFonts w:eastAsia="Calibri"/>
                <w:noProof/>
                <w:sz w:val="24"/>
                <w:szCs w:val="24"/>
              </w:rPr>
              <w:t>4</w:t>
            </w:r>
          </w:p>
          <w:p w14:paraId="2BF37943" w14:textId="77777777" w:rsidR="00732F0B" w:rsidRPr="001466FE" w:rsidRDefault="00EA7AFB" w:rsidP="00CC352D">
            <w:pPr>
              <w:jc w:val="center"/>
              <w:rPr>
                <w:rFonts w:eastAsia="Calibri"/>
                <w:noProof/>
                <w:sz w:val="24"/>
                <w:szCs w:val="24"/>
              </w:rPr>
            </w:pPr>
            <w:r>
              <w:rPr>
                <w:rFonts w:eastAsia="Calibri"/>
                <w:noProof/>
                <w:sz w:val="24"/>
                <w:szCs w:val="24"/>
              </w:rPr>
              <w:t xml:space="preserve"> </w:t>
            </w:r>
          </w:p>
        </w:tc>
      </w:tr>
      <w:tr w:rsidR="00732F0B" w:rsidRPr="001466FE" w14:paraId="444CF47A" w14:textId="77777777" w:rsidTr="00203FF5">
        <w:trPr>
          <w:jc w:val="center"/>
        </w:trPr>
        <w:tc>
          <w:tcPr>
            <w:tcW w:w="2461" w:type="dxa"/>
            <w:tcBorders>
              <w:bottom w:val="single" w:sz="4" w:space="0" w:color="auto"/>
            </w:tcBorders>
            <w:shd w:val="clear" w:color="auto" w:fill="auto"/>
          </w:tcPr>
          <w:p w14:paraId="5E09D5EE" w14:textId="77777777" w:rsidR="00732F0B" w:rsidRPr="007F3049" w:rsidRDefault="00615FFC" w:rsidP="00FB178C">
            <w:pPr>
              <w:rPr>
                <w:rFonts w:eastAsia="Calibri"/>
                <w:noProof/>
                <w:sz w:val="24"/>
                <w:szCs w:val="24"/>
              </w:rPr>
            </w:pPr>
            <w:r w:rsidRPr="007F3049">
              <w:rPr>
                <w:rFonts w:eastAsia="Calibri"/>
                <w:noProof/>
                <w:sz w:val="24"/>
                <w:szCs w:val="24"/>
              </w:rPr>
              <w:t>Испытание на растяжение  сварных швов</w:t>
            </w:r>
            <w:r w:rsidR="00177347" w:rsidRPr="007F3049">
              <w:rPr>
                <w:rFonts w:eastAsia="Calibri"/>
                <w:noProof/>
                <w:sz w:val="24"/>
                <w:szCs w:val="24"/>
              </w:rPr>
              <w:t xml:space="preserve"> (продольное и поперечное)</w:t>
            </w:r>
          </w:p>
        </w:tc>
        <w:tc>
          <w:tcPr>
            <w:tcW w:w="993" w:type="dxa"/>
            <w:tcBorders>
              <w:bottom w:val="single" w:sz="4" w:space="0" w:color="auto"/>
            </w:tcBorders>
            <w:shd w:val="clear" w:color="auto" w:fill="auto"/>
          </w:tcPr>
          <w:p w14:paraId="3A60F1F7" w14:textId="77777777" w:rsidR="00732F0B" w:rsidRPr="001466FE" w:rsidRDefault="00127052" w:rsidP="00127052">
            <w:pPr>
              <w:jc w:val="center"/>
              <w:rPr>
                <w:rFonts w:eastAsia="Calibri"/>
                <w:noProof/>
                <w:sz w:val="24"/>
                <w:szCs w:val="24"/>
              </w:rPr>
            </w:pPr>
            <w:r>
              <w:rPr>
                <w:rFonts w:eastAsia="Calibri"/>
                <w:noProof/>
                <w:sz w:val="24"/>
                <w:szCs w:val="24"/>
              </w:rPr>
              <w:t>См. пп. 4</w:t>
            </w:r>
            <w:r w:rsidR="00732F0B" w:rsidRPr="001466FE">
              <w:rPr>
                <w:rFonts w:eastAsia="Calibri"/>
                <w:noProof/>
                <w:sz w:val="24"/>
                <w:szCs w:val="24"/>
              </w:rPr>
              <w:t xml:space="preserve">.3.3 и </w:t>
            </w:r>
            <w:r>
              <w:rPr>
                <w:rFonts w:eastAsia="Calibri"/>
                <w:noProof/>
                <w:sz w:val="24"/>
                <w:szCs w:val="24"/>
              </w:rPr>
              <w:t>4</w:t>
            </w:r>
            <w:r w:rsidR="00732F0B" w:rsidRPr="001466FE">
              <w:rPr>
                <w:rFonts w:eastAsia="Calibri"/>
                <w:noProof/>
                <w:sz w:val="24"/>
                <w:szCs w:val="24"/>
              </w:rPr>
              <w:t xml:space="preserve">.3.4 </w:t>
            </w:r>
          </w:p>
        </w:tc>
        <w:tc>
          <w:tcPr>
            <w:tcW w:w="2050" w:type="dxa"/>
            <w:tcBorders>
              <w:bottom w:val="single" w:sz="4" w:space="0" w:color="auto"/>
            </w:tcBorders>
            <w:shd w:val="clear" w:color="auto" w:fill="auto"/>
          </w:tcPr>
          <w:p w14:paraId="342F56CA" w14:textId="77777777" w:rsidR="00732F0B" w:rsidRPr="001466FE" w:rsidRDefault="00732F0B" w:rsidP="00FB178C">
            <w:pPr>
              <w:jc w:val="center"/>
              <w:rPr>
                <w:rFonts w:eastAsia="Calibri"/>
                <w:noProof/>
                <w:sz w:val="24"/>
                <w:szCs w:val="24"/>
              </w:rPr>
            </w:pPr>
            <w:r w:rsidRPr="001466FE">
              <w:rPr>
                <w:rFonts w:eastAsia="Calibri"/>
                <w:noProof/>
                <w:sz w:val="24"/>
                <w:szCs w:val="24"/>
              </w:rPr>
              <w:t>-</w:t>
            </w:r>
          </w:p>
        </w:tc>
        <w:tc>
          <w:tcPr>
            <w:tcW w:w="1634" w:type="dxa"/>
            <w:tcBorders>
              <w:bottom w:val="single" w:sz="4" w:space="0" w:color="auto"/>
            </w:tcBorders>
            <w:shd w:val="clear" w:color="auto" w:fill="auto"/>
          </w:tcPr>
          <w:p w14:paraId="172156DB" w14:textId="77777777" w:rsidR="00732F0B" w:rsidRPr="001466FE" w:rsidRDefault="00732F0B" w:rsidP="00FB178C">
            <w:pPr>
              <w:jc w:val="center"/>
              <w:rPr>
                <w:rFonts w:eastAsia="Calibri"/>
                <w:noProof/>
                <w:sz w:val="24"/>
                <w:szCs w:val="24"/>
              </w:rPr>
            </w:pPr>
            <w:r w:rsidRPr="001466FE">
              <w:rPr>
                <w:rFonts w:eastAsia="Calibri"/>
                <w:noProof/>
                <w:sz w:val="24"/>
                <w:szCs w:val="24"/>
              </w:rPr>
              <w:t>-</w:t>
            </w:r>
          </w:p>
        </w:tc>
        <w:tc>
          <w:tcPr>
            <w:tcW w:w="1934" w:type="dxa"/>
            <w:tcBorders>
              <w:bottom w:val="single" w:sz="4" w:space="0" w:color="auto"/>
            </w:tcBorders>
            <w:shd w:val="clear" w:color="auto" w:fill="auto"/>
          </w:tcPr>
          <w:p w14:paraId="750DD05E" w14:textId="77777777" w:rsidR="00732F0B" w:rsidRPr="001466FE" w:rsidRDefault="00127052" w:rsidP="00FB178C">
            <w:pPr>
              <w:jc w:val="center"/>
              <w:rPr>
                <w:rFonts w:eastAsia="Calibri"/>
                <w:noProof/>
                <w:sz w:val="24"/>
                <w:szCs w:val="24"/>
              </w:rPr>
            </w:pPr>
            <w:r>
              <w:rPr>
                <w:rFonts w:eastAsia="Calibri"/>
                <w:noProof/>
                <w:sz w:val="24"/>
                <w:szCs w:val="24"/>
              </w:rPr>
              <w:t>См. пп. 4.3.3 и 4</w:t>
            </w:r>
            <w:r w:rsidR="00732F0B" w:rsidRPr="001466FE">
              <w:rPr>
                <w:rFonts w:eastAsia="Calibri"/>
                <w:noProof/>
                <w:sz w:val="24"/>
                <w:szCs w:val="24"/>
              </w:rPr>
              <w:t xml:space="preserve">.3.4 </w:t>
            </w:r>
          </w:p>
        </w:tc>
        <w:tc>
          <w:tcPr>
            <w:tcW w:w="1376" w:type="dxa"/>
            <w:tcBorders>
              <w:bottom w:val="single" w:sz="4" w:space="0" w:color="auto"/>
            </w:tcBorders>
            <w:shd w:val="clear" w:color="auto" w:fill="auto"/>
          </w:tcPr>
          <w:p w14:paraId="5E31F87F" w14:textId="77777777" w:rsidR="00732F0B" w:rsidRDefault="008E39F3" w:rsidP="00FB178C">
            <w:pPr>
              <w:jc w:val="center"/>
              <w:rPr>
                <w:rFonts w:eastAsia="Calibri"/>
                <w:noProof/>
                <w:sz w:val="24"/>
                <w:szCs w:val="24"/>
              </w:rPr>
            </w:pPr>
            <w:r>
              <w:rPr>
                <w:rFonts w:eastAsia="Calibri"/>
                <w:noProof/>
                <w:sz w:val="24"/>
                <w:szCs w:val="24"/>
              </w:rPr>
              <w:t>п. 3.9,</w:t>
            </w:r>
          </w:p>
          <w:p w14:paraId="2DFFAAEC" w14:textId="11E2A49C" w:rsidR="008E39F3" w:rsidRPr="002C34F1" w:rsidRDefault="008E39F3" w:rsidP="00FB178C">
            <w:pPr>
              <w:jc w:val="center"/>
              <w:rPr>
                <w:rFonts w:eastAsia="Calibri"/>
                <w:noProof/>
                <w:sz w:val="24"/>
                <w:szCs w:val="24"/>
              </w:rPr>
            </w:pPr>
            <w:r>
              <w:rPr>
                <w:rFonts w:eastAsia="Calibri"/>
                <w:noProof/>
                <w:sz w:val="24"/>
                <w:szCs w:val="24"/>
              </w:rPr>
              <w:t>таблицы 3 и 4</w:t>
            </w:r>
          </w:p>
        </w:tc>
      </w:tr>
      <w:tr w:rsidR="00732F0B" w:rsidRPr="001466FE" w14:paraId="6D75B79E" w14:textId="77777777" w:rsidTr="00203FF5">
        <w:trPr>
          <w:jc w:val="center"/>
        </w:trPr>
        <w:tc>
          <w:tcPr>
            <w:tcW w:w="2461" w:type="dxa"/>
            <w:tcBorders>
              <w:bottom w:val="nil"/>
            </w:tcBorders>
            <w:shd w:val="clear" w:color="auto" w:fill="auto"/>
          </w:tcPr>
          <w:p w14:paraId="574BD6DE" w14:textId="0C12DF56" w:rsidR="00732F0B" w:rsidRPr="007F3049" w:rsidRDefault="00033111" w:rsidP="007F3049">
            <w:pPr>
              <w:rPr>
                <w:rFonts w:eastAsia="Calibri"/>
                <w:noProof/>
                <w:sz w:val="24"/>
                <w:szCs w:val="24"/>
              </w:rPr>
            </w:pPr>
            <w:r w:rsidRPr="007F3049">
              <w:rPr>
                <w:rFonts w:eastAsia="Calibri"/>
                <w:noProof/>
                <w:sz w:val="24"/>
                <w:szCs w:val="24"/>
              </w:rPr>
              <w:t xml:space="preserve">Усталостные испытания </w:t>
            </w:r>
            <w:r w:rsidR="008E39F3" w:rsidRPr="007F3049">
              <w:rPr>
                <w:rFonts w:eastAsia="Calibri"/>
                <w:noProof/>
                <w:sz w:val="24"/>
                <w:szCs w:val="24"/>
              </w:rPr>
              <w:t xml:space="preserve">основного </w:t>
            </w:r>
            <w:r w:rsidR="00CA02C2" w:rsidRPr="007F3049">
              <w:rPr>
                <w:rFonts w:eastAsia="Calibri"/>
                <w:noProof/>
                <w:sz w:val="24"/>
                <w:szCs w:val="24"/>
              </w:rPr>
              <w:t>металла</w:t>
            </w:r>
          </w:p>
        </w:tc>
        <w:tc>
          <w:tcPr>
            <w:tcW w:w="993" w:type="dxa"/>
            <w:tcBorders>
              <w:bottom w:val="nil"/>
            </w:tcBorders>
            <w:shd w:val="clear" w:color="auto" w:fill="auto"/>
          </w:tcPr>
          <w:p w14:paraId="137EE7BB" w14:textId="77777777" w:rsidR="00732F0B" w:rsidRPr="001466FE" w:rsidRDefault="00127052" w:rsidP="00FB178C">
            <w:pPr>
              <w:jc w:val="center"/>
              <w:rPr>
                <w:rFonts w:eastAsia="Calibri"/>
                <w:noProof/>
                <w:sz w:val="24"/>
                <w:szCs w:val="24"/>
              </w:rPr>
            </w:pPr>
            <w:r>
              <w:rPr>
                <w:rFonts w:eastAsia="Calibri"/>
                <w:noProof/>
                <w:sz w:val="24"/>
                <w:szCs w:val="24"/>
              </w:rPr>
              <w:t>См. п. 6.10</w:t>
            </w:r>
          </w:p>
        </w:tc>
        <w:tc>
          <w:tcPr>
            <w:tcW w:w="2050" w:type="dxa"/>
            <w:tcBorders>
              <w:bottom w:val="nil"/>
            </w:tcBorders>
            <w:shd w:val="clear" w:color="auto" w:fill="auto"/>
          </w:tcPr>
          <w:p w14:paraId="068CA5B0" w14:textId="77777777" w:rsidR="00732F0B" w:rsidRPr="001466FE" w:rsidRDefault="00732F0B" w:rsidP="00FB178C">
            <w:pPr>
              <w:jc w:val="center"/>
              <w:rPr>
                <w:rFonts w:eastAsia="Calibri"/>
                <w:noProof/>
                <w:sz w:val="24"/>
                <w:szCs w:val="24"/>
              </w:rPr>
            </w:pPr>
            <w:r w:rsidRPr="001466FE">
              <w:rPr>
                <w:rFonts w:eastAsia="Calibri"/>
                <w:noProof/>
                <w:sz w:val="24"/>
                <w:szCs w:val="24"/>
              </w:rPr>
              <w:t>-</w:t>
            </w:r>
          </w:p>
        </w:tc>
        <w:tc>
          <w:tcPr>
            <w:tcW w:w="1634" w:type="dxa"/>
            <w:tcBorders>
              <w:bottom w:val="nil"/>
            </w:tcBorders>
            <w:shd w:val="clear" w:color="auto" w:fill="auto"/>
          </w:tcPr>
          <w:p w14:paraId="5CBCFF9E" w14:textId="77777777" w:rsidR="00732F0B" w:rsidRPr="001466FE" w:rsidRDefault="00732F0B" w:rsidP="00FB178C">
            <w:pPr>
              <w:jc w:val="center"/>
              <w:rPr>
                <w:rFonts w:eastAsia="Calibri"/>
                <w:noProof/>
                <w:sz w:val="24"/>
                <w:szCs w:val="24"/>
              </w:rPr>
            </w:pPr>
            <w:r w:rsidRPr="001466FE">
              <w:rPr>
                <w:rFonts w:eastAsia="Calibri"/>
                <w:noProof/>
                <w:sz w:val="24"/>
                <w:szCs w:val="24"/>
              </w:rPr>
              <w:t>-</w:t>
            </w:r>
          </w:p>
        </w:tc>
        <w:tc>
          <w:tcPr>
            <w:tcW w:w="1934" w:type="dxa"/>
            <w:tcBorders>
              <w:bottom w:val="nil"/>
            </w:tcBorders>
            <w:shd w:val="clear" w:color="auto" w:fill="auto"/>
          </w:tcPr>
          <w:p w14:paraId="59A73075" w14:textId="77777777" w:rsidR="00732F0B" w:rsidRPr="001466FE" w:rsidRDefault="00732F0B" w:rsidP="00127052">
            <w:pPr>
              <w:jc w:val="center"/>
              <w:rPr>
                <w:rFonts w:eastAsia="Calibri"/>
                <w:noProof/>
                <w:sz w:val="24"/>
                <w:szCs w:val="24"/>
              </w:rPr>
            </w:pPr>
            <w:r w:rsidRPr="001466FE">
              <w:rPr>
                <w:rFonts w:eastAsia="Calibri"/>
                <w:noProof/>
                <w:sz w:val="24"/>
                <w:szCs w:val="24"/>
              </w:rPr>
              <w:t xml:space="preserve">См. п. </w:t>
            </w:r>
            <w:r w:rsidR="00127052">
              <w:rPr>
                <w:rFonts w:eastAsia="Calibri"/>
                <w:noProof/>
                <w:sz w:val="24"/>
                <w:szCs w:val="24"/>
              </w:rPr>
              <w:t>4</w:t>
            </w:r>
            <w:r w:rsidRPr="001466FE">
              <w:rPr>
                <w:rFonts w:eastAsia="Calibri"/>
                <w:noProof/>
                <w:sz w:val="24"/>
                <w:szCs w:val="24"/>
              </w:rPr>
              <w:t>.3.5</w:t>
            </w:r>
          </w:p>
        </w:tc>
        <w:tc>
          <w:tcPr>
            <w:tcW w:w="1376" w:type="dxa"/>
            <w:tcBorders>
              <w:bottom w:val="nil"/>
            </w:tcBorders>
            <w:shd w:val="clear" w:color="auto" w:fill="auto"/>
          </w:tcPr>
          <w:p w14:paraId="7DFACD18" w14:textId="769AD1EA" w:rsidR="00177347" w:rsidRDefault="00F53729" w:rsidP="009411C4">
            <w:pPr>
              <w:jc w:val="center"/>
              <w:rPr>
                <w:rFonts w:eastAsia="Calibri"/>
                <w:noProof/>
                <w:sz w:val="24"/>
                <w:szCs w:val="24"/>
              </w:rPr>
            </w:pPr>
            <w:r>
              <w:rPr>
                <w:rFonts w:eastAsia="Calibri"/>
                <w:noProof/>
                <w:sz w:val="24"/>
                <w:szCs w:val="24"/>
              </w:rPr>
              <w:t>Таблица</w:t>
            </w:r>
            <w:r w:rsidR="00CC352D">
              <w:rPr>
                <w:rFonts w:eastAsia="Calibri"/>
                <w:noProof/>
                <w:sz w:val="24"/>
                <w:szCs w:val="24"/>
              </w:rPr>
              <w:t xml:space="preserve"> 7</w:t>
            </w:r>
            <w:r w:rsidR="009411C4">
              <w:rPr>
                <w:rFonts w:eastAsia="Calibri"/>
                <w:noProof/>
                <w:sz w:val="24"/>
                <w:szCs w:val="24"/>
              </w:rPr>
              <w:t xml:space="preserve"> </w:t>
            </w:r>
          </w:p>
          <w:p w14:paraId="199B14B2" w14:textId="77777777" w:rsidR="00732F0B" w:rsidRPr="001466FE" w:rsidRDefault="00732F0B" w:rsidP="009411C4">
            <w:pPr>
              <w:jc w:val="center"/>
              <w:rPr>
                <w:rFonts w:eastAsia="Calibri"/>
                <w:noProof/>
                <w:sz w:val="24"/>
                <w:szCs w:val="24"/>
              </w:rPr>
            </w:pPr>
          </w:p>
        </w:tc>
      </w:tr>
    </w:tbl>
    <w:p w14:paraId="43B5C018" w14:textId="77777777" w:rsidR="0019014A" w:rsidRDefault="0019014A">
      <w:r>
        <w:br w:type="page"/>
      </w:r>
    </w:p>
    <w:p w14:paraId="0402235D" w14:textId="77777777" w:rsidR="00FC4341" w:rsidRDefault="00FC4341" w:rsidP="00FC4341">
      <w:pPr>
        <w:rPr>
          <w:i/>
        </w:rPr>
      </w:pPr>
      <w:r w:rsidRPr="00D5244F">
        <w:rPr>
          <w:i/>
        </w:rPr>
        <w:t>Окончание таблицы 6</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044"/>
        <w:gridCol w:w="2050"/>
        <w:gridCol w:w="1634"/>
        <w:gridCol w:w="1934"/>
        <w:gridCol w:w="1376"/>
      </w:tblGrid>
      <w:tr w:rsidR="00FC4341" w:rsidRPr="001466FE" w14:paraId="0E0030E2" w14:textId="77777777" w:rsidTr="00B22706">
        <w:tc>
          <w:tcPr>
            <w:tcW w:w="2410" w:type="dxa"/>
            <w:vMerge w:val="restart"/>
            <w:shd w:val="clear" w:color="auto" w:fill="auto"/>
            <w:vAlign w:val="center"/>
          </w:tcPr>
          <w:p w14:paraId="611369C5" w14:textId="77777777" w:rsidR="00FC4341" w:rsidRPr="001466FE" w:rsidRDefault="00FC4341" w:rsidP="00B22706">
            <w:pPr>
              <w:jc w:val="center"/>
              <w:rPr>
                <w:rFonts w:eastAsia="Calibri"/>
                <w:noProof/>
                <w:sz w:val="24"/>
                <w:szCs w:val="24"/>
              </w:rPr>
            </w:pPr>
            <w:r>
              <w:rPr>
                <w:rFonts w:eastAsia="Calibri"/>
                <w:noProof/>
                <w:sz w:val="24"/>
                <w:szCs w:val="24"/>
              </w:rPr>
              <w:t>Типы квалификационных и</w:t>
            </w:r>
            <w:r w:rsidRPr="001466FE">
              <w:rPr>
                <w:rFonts w:eastAsia="Calibri"/>
                <w:noProof/>
                <w:sz w:val="24"/>
                <w:szCs w:val="24"/>
              </w:rPr>
              <w:t>спытани</w:t>
            </w:r>
            <w:r>
              <w:rPr>
                <w:rFonts w:eastAsia="Calibri"/>
                <w:noProof/>
                <w:sz w:val="24"/>
                <w:szCs w:val="24"/>
              </w:rPr>
              <w:t>й</w:t>
            </w:r>
          </w:p>
        </w:tc>
        <w:tc>
          <w:tcPr>
            <w:tcW w:w="1044" w:type="dxa"/>
            <w:vMerge w:val="restart"/>
            <w:shd w:val="clear" w:color="auto" w:fill="auto"/>
            <w:vAlign w:val="center"/>
          </w:tcPr>
          <w:p w14:paraId="40CD933E" w14:textId="77777777" w:rsidR="00FC4341" w:rsidRPr="001466FE" w:rsidRDefault="00FC4341" w:rsidP="00B22706">
            <w:pPr>
              <w:jc w:val="center"/>
              <w:rPr>
                <w:rFonts w:eastAsia="Calibri"/>
                <w:noProof/>
                <w:sz w:val="24"/>
                <w:szCs w:val="24"/>
              </w:rPr>
            </w:pPr>
            <w:r w:rsidRPr="001466FE">
              <w:rPr>
                <w:rFonts w:eastAsia="Calibri"/>
                <w:noProof/>
                <w:sz w:val="24"/>
                <w:szCs w:val="24"/>
              </w:rPr>
              <w:t>Метод испыта</w:t>
            </w:r>
            <w:r>
              <w:rPr>
                <w:rFonts w:eastAsia="Calibri"/>
                <w:noProof/>
                <w:sz w:val="24"/>
                <w:szCs w:val="24"/>
              </w:rPr>
              <w:t>-</w:t>
            </w:r>
            <w:r w:rsidRPr="001466FE">
              <w:rPr>
                <w:rFonts w:eastAsia="Calibri"/>
                <w:noProof/>
                <w:sz w:val="24"/>
                <w:szCs w:val="24"/>
              </w:rPr>
              <w:t>ния</w:t>
            </w:r>
          </w:p>
        </w:tc>
        <w:tc>
          <w:tcPr>
            <w:tcW w:w="6994" w:type="dxa"/>
            <w:gridSpan w:val="4"/>
            <w:shd w:val="clear" w:color="auto" w:fill="auto"/>
            <w:vAlign w:val="center"/>
          </w:tcPr>
          <w:p w14:paraId="299681D9" w14:textId="77777777" w:rsidR="00FC4341" w:rsidRPr="001466FE" w:rsidRDefault="00FC4341" w:rsidP="00B22706">
            <w:pPr>
              <w:jc w:val="center"/>
              <w:rPr>
                <w:rFonts w:eastAsia="Calibri"/>
                <w:noProof/>
                <w:sz w:val="24"/>
                <w:szCs w:val="24"/>
              </w:rPr>
            </w:pPr>
            <w:r w:rsidRPr="00B8373A">
              <w:rPr>
                <w:rFonts w:eastAsia="Calibri"/>
                <w:noProof/>
                <w:sz w:val="24"/>
                <w:szCs w:val="24"/>
              </w:rPr>
              <w:t xml:space="preserve">Отбор образцов и </w:t>
            </w:r>
            <w:r>
              <w:rPr>
                <w:rFonts w:eastAsia="Calibri"/>
                <w:noProof/>
                <w:sz w:val="24"/>
                <w:szCs w:val="24"/>
              </w:rPr>
              <w:t>периодичность</w:t>
            </w:r>
            <w:r w:rsidRPr="00B8373A">
              <w:rPr>
                <w:rFonts w:eastAsia="Calibri"/>
                <w:noProof/>
                <w:sz w:val="24"/>
                <w:szCs w:val="24"/>
              </w:rPr>
              <w:t xml:space="preserve"> испытаний</w:t>
            </w:r>
          </w:p>
        </w:tc>
      </w:tr>
      <w:tr w:rsidR="00FC4341" w:rsidRPr="001466FE" w14:paraId="3B8DE197" w14:textId="77777777" w:rsidTr="00B22706">
        <w:tc>
          <w:tcPr>
            <w:tcW w:w="2410" w:type="dxa"/>
            <w:vMerge/>
            <w:tcBorders>
              <w:bottom w:val="double" w:sz="4" w:space="0" w:color="auto"/>
            </w:tcBorders>
            <w:shd w:val="clear" w:color="auto" w:fill="auto"/>
            <w:vAlign w:val="center"/>
          </w:tcPr>
          <w:p w14:paraId="386019C8" w14:textId="77777777" w:rsidR="00FC4341" w:rsidRPr="001466FE" w:rsidRDefault="00FC4341" w:rsidP="00B22706">
            <w:pPr>
              <w:jc w:val="center"/>
              <w:rPr>
                <w:rFonts w:eastAsia="Calibri"/>
                <w:noProof/>
                <w:sz w:val="24"/>
                <w:szCs w:val="24"/>
              </w:rPr>
            </w:pPr>
          </w:p>
        </w:tc>
        <w:tc>
          <w:tcPr>
            <w:tcW w:w="1044" w:type="dxa"/>
            <w:vMerge/>
            <w:tcBorders>
              <w:bottom w:val="double" w:sz="4" w:space="0" w:color="auto"/>
            </w:tcBorders>
            <w:shd w:val="clear" w:color="auto" w:fill="auto"/>
            <w:vAlign w:val="center"/>
          </w:tcPr>
          <w:p w14:paraId="59C9D2AA" w14:textId="77777777" w:rsidR="00FC4341" w:rsidRPr="001466FE" w:rsidRDefault="00FC4341" w:rsidP="00B22706">
            <w:pPr>
              <w:jc w:val="center"/>
              <w:rPr>
                <w:rFonts w:eastAsia="Calibri"/>
                <w:noProof/>
                <w:sz w:val="24"/>
                <w:szCs w:val="24"/>
              </w:rPr>
            </w:pPr>
          </w:p>
        </w:tc>
        <w:tc>
          <w:tcPr>
            <w:tcW w:w="2050" w:type="dxa"/>
            <w:tcBorders>
              <w:bottom w:val="double" w:sz="4" w:space="0" w:color="auto"/>
            </w:tcBorders>
            <w:shd w:val="clear" w:color="auto" w:fill="auto"/>
            <w:vAlign w:val="center"/>
          </w:tcPr>
          <w:p w14:paraId="2EA3A8C3" w14:textId="77777777" w:rsidR="00FC4341" w:rsidRPr="001466FE" w:rsidRDefault="00FC4341" w:rsidP="00B22706">
            <w:pPr>
              <w:jc w:val="center"/>
              <w:rPr>
                <w:rFonts w:eastAsia="Calibri"/>
                <w:noProof/>
                <w:sz w:val="24"/>
                <w:szCs w:val="24"/>
              </w:rPr>
            </w:pPr>
            <w:r w:rsidRPr="001466FE">
              <w:rPr>
                <w:rFonts w:eastAsia="Calibri"/>
                <w:noProof/>
                <w:sz w:val="24"/>
                <w:szCs w:val="24"/>
              </w:rPr>
              <w:t>Контроль качества для серийного</w:t>
            </w:r>
            <w:r>
              <w:rPr>
                <w:rFonts w:eastAsia="Calibri"/>
                <w:noProof/>
                <w:sz w:val="24"/>
                <w:szCs w:val="24"/>
              </w:rPr>
              <w:t xml:space="preserve"> производства в соответствии с 4</w:t>
            </w:r>
            <w:r w:rsidRPr="001466FE">
              <w:rPr>
                <w:rFonts w:eastAsia="Calibri"/>
                <w:noProof/>
                <w:sz w:val="24"/>
                <w:szCs w:val="24"/>
              </w:rPr>
              <w:t>.1</w:t>
            </w:r>
          </w:p>
        </w:tc>
        <w:tc>
          <w:tcPr>
            <w:tcW w:w="1634" w:type="dxa"/>
            <w:tcBorders>
              <w:bottom w:val="double" w:sz="4" w:space="0" w:color="auto"/>
            </w:tcBorders>
            <w:shd w:val="clear" w:color="auto" w:fill="auto"/>
            <w:vAlign w:val="center"/>
          </w:tcPr>
          <w:p w14:paraId="578E14FC" w14:textId="77777777" w:rsidR="00FC4341" w:rsidRPr="00B8373A" w:rsidRDefault="00FC4341" w:rsidP="00B22706">
            <w:pPr>
              <w:jc w:val="center"/>
              <w:rPr>
                <w:rFonts w:eastAsia="Calibri"/>
                <w:b/>
                <w:noProof/>
                <w:color w:val="FF0000"/>
                <w:sz w:val="24"/>
                <w:szCs w:val="24"/>
              </w:rPr>
            </w:pPr>
            <w:r w:rsidRPr="001466FE">
              <w:rPr>
                <w:rFonts w:eastAsia="Calibri"/>
                <w:noProof/>
                <w:sz w:val="24"/>
                <w:szCs w:val="24"/>
              </w:rPr>
              <w:t>Согласование первого выпуще</w:t>
            </w:r>
            <w:r>
              <w:rPr>
                <w:rFonts w:eastAsia="Calibri"/>
                <w:noProof/>
                <w:sz w:val="24"/>
                <w:szCs w:val="24"/>
              </w:rPr>
              <w:t>нного изделия в соответствии с 4</w:t>
            </w:r>
            <w:r w:rsidRPr="001466FE">
              <w:rPr>
                <w:rFonts w:eastAsia="Calibri"/>
                <w:noProof/>
                <w:sz w:val="24"/>
                <w:szCs w:val="24"/>
              </w:rPr>
              <w:t>.3</w:t>
            </w:r>
          </w:p>
        </w:tc>
        <w:tc>
          <w:tcPr>
            <w:tcW w:w="1934" w:type="dxa"/>
            <w:tcBorders>
              <w:bottom w:val="double" w:sz="4" w:space="0" w:color="auto"/>
            </w:tcBorders>
            <w:shd w:val="clear" w:color="auto" w:fill="auto"/>
            <w:vAlign w:val="center"/>
          </w:tcPr>
          <w:p w14:paraId="00C7E0B7" w14:textId="77777777" w:rsidR="00FC4341" w:rsidRPr="001466FE" w:rsidRDefault="00FC4341" w:rsidP="00B22706">
            <w:pPr>
              <w:jc w:val="center"/>
              <w:rPr>
                <w:rFonts w:eastAsia="Calibri"/>
                <w:noProof/>
                <w:sz w:val="24"/>
                <w:szCs w:val="24"/>
              </w:rPr>
            </w:pPr>
            <w:r w:rsidRPr="001466FE">
              <w:rPr>
                <w:rFonts w:eastAsia="Calibri"/>
                <w:noProof/>
                <w:sz w:val="24"/>
                <w:szCs w:val="24"/>
              </w:rPr>
              <w:t xml:space="preserve">Дополнительная квалификация </w:t>
            </w:r>
            <w:r>
              <w:rPr>
                <w:rFonts w:eastAsia="Calibri"/>
                <w:noProof/>
                <w:sz w:val="24"/>
                <w:szCs w:val="24"/>
              </w:rPr>
              <w:t>(новый сплав) в соответствии с 4</w:t>
            </w:r>
            <w:r w:rsidRPr="001466FE">
              <w:rPr>
                <w:rFonts w:eastAsia="Calibri"/>
                <w:noProof/>
                <w:sz w:val="24"/>
                <w:szCs w:val="24"/>
              </w:rPr>
              <w:t>.3</w:t>
            </w:r>
          </w:p>
        </w:tc>
        <w:tc>
          <w:tcPr>
            <w:tcW w:w="1376" w:type="dxa"/>
            <w:tcBorders>
              <w:bottom w:val="double" w:sz="4" w:space="0" w:color="auto"/>
            </w:tcBorders>
            <w:shd w:val="clear" w:color="auto" w:fill="auto"/>
            <w:vAlign w:val="center"/>
          </w:tcPr>
          <w:p w14:paraId="0F0485CE" w14:textId="77777777" w:rsidR="00FC4341" w:rsidRPr="001466FE" w:rsidRDefault="00FC4341" w:rsidP="00B22706">
            <w:pPr>
              <w:jc w:val="center"/>
              <w:rPr>
                <w:rFonts w:eastAsia="Calibri"/>
                <w:noProof/>
                <w:sz w:val="24"/>
                <w:szCs w:val="24"/>
              </w:rPr>
            </w:pPr>
            <w:r w:rsidRPr="001466FE">
              <w:rPr>
                <w:rFonts w:eastAsia="Calibri"/>
                <w:noProof/>
                <w:sz w:val="24"/>
                <w:szCs w:val="24"/>
              </w:rPr>
              <w:t>Критерий приемки</w:t>
            </w:r>
          </w:p>
        </w:tc>
      </w:tr>
      <w:tr w:rsidR="00FC4341" w:rsidRPr="001466FE" w14:paraId="3493AA50" w14:textId="77777777" w:rsidTr="00FC4341">
        <w:tc>
          <w:tcPr>
            <w:tcW w:w="2410" w:type="dxa"/>
            <w:shd w:val="clear" w:color="auto" w:fill="auto"/>
          </w:tcPr>
          <w:p w14:paraId="1AD89988" w14:textId="77777777" w:rsidR="00FC4341" w:rsidRPr="001466FE" w:rsidRDefault="00FC4341" w:rsidP="00FC4341">
            <w:pPr>
              <w:rPr>
                <w:rFonts w:eastAsia="Calibri"/>
                <w:noProof/>
                <w:sz w:val="24"/>
                <w:szCs w:val="24"/>
              </w:rPr>
            </w:pPr>
            <w:r>
              <w:rPr>
                <w:rFonts w:eastAsia="Calibri"/>
                <w:noProof/>
                <w:sz w:val="24"/>
                <w:szCs w:val="24"/>
              </w:rPr>
              <w:t>Усталостные испытания  сварных швов</w:t>
            </w:r>
          </w:p>
        </w:tc>
        <w:tc>
          <w:tcPr>
            <w:tcW w:w="1044" w:type="dxa"/>
            <w:shd w:val="clear" w:color="auto" w:fill="auto"/>
          </w:tcPr>
          <w:p w14:paraId="0286AB29" w14:textId="77777777" w:rsidR="00FC4341" w:rsidRDefault="00FC4341" w:rsidP="00FC4341">
            <w:pPr>
              <w:jc w:val="center"/>
              <w:rPr>
                <w:rFonts w:eastAsia="Calibri"/>
                <w:noProof/>
                <w:sz w:val="24"/>
                <w:szCs w:val="24"/>
              </w:rPr>
            </w:pPr>
            <w:r>
              <w:rPr>
                <w:rFonts w:eastAsia="Calibri"/>
                <w:noProof/>
                <w:sz w:val="24"/>
                <w:szCs w:val="24"/>
              </w:rPr>
              <w:t xml:space="preserve">См. п. </w:t>
            </w:r>
          </w:p>
          <w:p w14:paraId="0360F294" w14:textId="77777777" w:rsidR="00FC4341" w:rsidRPr="001466FE" w:rsidRDefault="00FC4341" w:rsidP="00FC4341">
            <w:pPr>
              <w:jc w:val="center"/>
              <w:rPr>
                <w:rFonts w:eastAsia="Calibri"/>
                <w:noProof/>
                <w:sz w:val="24"/>
                <w:szCs w:val="24"/>
              </w:rPr>
            </w:pPr>
            <w:r>
              <w:rPr>
                <w:rFonts w:eastAsia="Calibri"/>
                <w:noProof/>
                <w:sz w:val="24"/>
                <w:szCs w:val="24"/>
              </w:rPr>
              <w:t>6.10</w:t>
            </w:r>
          </w:p>
        </w:tc>
        <w:tc>
          <w:tcPr>
            <w:tcW w:w="2050" w:type="dxa"/>
            <w:shd w:val="clear" w:color="auto" w:fill="auto"/>
          </w:tcPr>
          <w:p w14:paraId="3946D177" w14:textId="77777777" w:rsidR="00FC4341" w:rsidRPr="001466FE" w:rsidRDefault="00FC4341" w:rsidP="00FC4341">
            <w:pPr>
              <w:jc w:val="center"/>
              <w:rPr>
                <w:rFonts w:eastAsia="Calibri"/>
                <w:noProof/>
                <w:sz w:val="24"/>
                <w:szCs w:val="24"/>
              </w:rPr>
            </w:pPr>
            <w:r w:rsidRPr="001466FE">
              <w:rPr>
                <w:rFonts w:eastAsia="Calibri"/>
                <w:noProof/>
                <w:sz w:val="24"/>
                <w:szCs w:val="24"/>
              </w:rPr>
              <w:t>-</w:t>
            </w:r>
          </w:p>
        </w:tc>
        <w:tc>
          <w:tcPr>
            <w:tcW w:w="1634" w:type="dxa"/>
            <w:shd w:val="clear" w:color="auto" w:fill="auto"/>
          </w:tcPr>
          <w:p w14:paraId="6CDE8775" w14:textId="77777777" w:rsidR="00FC4341" w:rsidRPr="001466FE" w:rsidRDefault="00FC4341" w:rsidP="00FC4341">
            <w:pPr>
              <w:jc w:val="center"/>
              <w:rPr>
                <w:rFonts w:eastAsia="Calibri"/>
                <w:noProof/>
                <w:sz w:val="24"/>
                <w:szCs w:val="24"/>
              </w:rPr>
            </w:pPr>
            <w:r w:rsidRPr="001466FE">
              <w:rPr>
                <w:rFonts w:eastAsia="Calibri"/>
                <w:noProof/>
                <w:sz w:val="24"/>
                <w:szCs w:val="24"/>
              </w:rPr>
              <w:t>-</w:t>
            </w:r>
          </w:p>
        </w:tc>
        <w:tc>
          <w:tcPr>
            <w:tcW w:w="1934" w:type="dxa"/>
            <w:shd w:val="clear" w:color="auto" w:fill="auto"/>
          </w:tcPr>
          <w:p w14:paraId="2FFF85C5" w14:textId="77777777" w:rsidR="00FC4341" w:rsidRPr="001466FE" w:rsidRDefault="00FC4341" w:rsidP="00FC4341">
            <w:pPr>
              <w:jc w:val="center"/>
              <w:rPr>
                <w:rFonts w:eastAsia="Calibri"/>
                <w:noProof/>
                <w:sz w:val="24"/>
                <w:szCs w:val="24"/>
              </w:rPr>
            </w:pPr>
            <w:r>
              <w:rPr>
                <w:rFonts w:eastAsia="Calibri"/>
                <w:noProof/>
                <w:sz w:val="24"/>
                <w:szCs w:val="24"/>
              </w:rPr>
              <w:t>См. п. 4</w:t>
            </w:r>
            <w:r w:rsidRPr="001466FE">
              <w:rPr>
                <w:rFonts w:eastAsia="Calibri"/>
                <w:noProof/>
                <w:sz w:val="24"/>
                <w:szCs w:val="24"/>
              </w:rPr>
              <w:t>.3.5</w:t>
            </w:r>
          </w:p>
        </w:tc>
        <w:tc>
          <w:tcPr>
            <w:tcW w:w="1376" w:type="dxa"/>
            <w:shd w:val="clear" w:color="auto" w:fill="auto"/>
          </w:tcPr>
          <w:p w14:paraId="78BBB08D" w14:textId="77777777" w:rsidR="00FC4341" w:rsidRDefault="00FC4341" w:rsidP="00FC4341">
            <w:pPr>
              <w:jc w:val="center"/>
              <w:rPr>
                <w:rFonts w:eastAsia="Calibri"/>
                <w:noProof/>
                <w:sz w:val="24"/>
                <w:szCs w:val="24"/>
              </w:rPr>
            </w:pPr>
            <w:r>
              <w:rPr>
                <w:rFonts w:eastAsia="Calibri"/>
                <w:noProof/>
                <w:sz w:val="24"/>
                <w:szCs w:val="24"/>
              </w:rPr>
              <w:t xml:space="preserve">Таблица 7 </w:t>
            </w:r>
          </w:p>
          <w:p w14:paraId="53711732" w14:textId="77777777" w:rsidR="00FC4341" w:rsidRPr="001466FE" w:rsidRDefault="00FC4341" w:rsidP="00FC4341">
            <w:pPr>
              <w:jc w:val="center"/>
              <w:rPr>
                <w:rFonts w:eastAsia="Calibri"/>
                <w:noProof/>
                <w:sz w:val="24"/>
                <w:szCs w:val="24"/>
              </w:rPr>
            </w:pPr>
          </w:p>
        </w:tc>
      </w:tr>
      <w:tr w:rsidR="00FC4341" w:rsidRPr="001466FE" w14:paraId="64B0D068" w14:textId="77777777" w:rsidTr="00FC4341">
        <w:tc>
          <w:tcPr>
            <w:tcW w:w="2410" w:type="dxa"/>
            <w:shd w:val="clear" w:color="auto" w:fill="auto"/>
          </w:tcPr>
          <w:p w14:paraId="1FF98E0A" w14:textId="77777777" w:rsidR="00FC4341" w:rsidRPr="001466FE" w:rsidRDefault="00FC4341" w:rsidP="00FC4341">
            <w:pPr>
              <w:rPr>
                <w:rFonts w:eastAsia="Calibri"/>
                <w:noProof/>
                <w:sz w:val="24"/>
                <w:szCs w:val="24"/>
              </w:rPr>
            </w:pPr>
            <w:r w:rsidRPr="001466FE">
              <w:rPr>
                <w:rFonts w:eastAsia="Calibri"/>
                <w:noProof/>
                <w:sz w:val="24"/>
                <w:szCs w:val="24"/>
              </w:rPr>
              <w:t>Металлографические испытания</w:t>
            </w:r>
          </w:p>
        </w:tc>
        <w:tc>
          <w:tcPr>
            <w:tcW w:w="1044" w:type="dxa"/>
            <w:shd w:val="clear" w:color="auto" w:fill="auto"/>
          </w:tcPr>
          <w:p w14:paraId="43CADA58" w14:textId="77777777" w:rsidR="00FC4341" w:rsidRPr="001466FE" w:rsidRDefault="00FC4341" w:rsidP="00FC4341">
            <w:pPr>
              <w:jc w:val="center"/>
              <w:rPr>
                <w:rFonts w:eastAsia="Calibri"/>
                <w:noProof/>
                <w:sz w:val="24"/>
                <w:szCs w:val="24"/>
              </w:rPr>
            </w:pPr>
            <w:r>
              <w:rPr>
                <w:rFonts w:eastAsia="Calibri"/>
                <w:noProof/>
                <w:sz w:val="24"/>
                <w:szCs w:val="24"/>
              </w:rPr>
              <w:t>См. п. 4</w:t>
            </w:r>
            <w:r w:rsidRPr="001466FE">
              <w:rPr>
                <w:rFonts w:eastAsia="Calibri"/>
                <w:noProof/>
                <w:sz w:val="24"/>
                <w:szCs w:val="24"/>
              </w:rPr>
              <w:t>.3.6</w:t>
            </w:r>
          </w:p>
        </w:tc>
        <w:tc>
          <w:tcPr>
            <w:tcW w:w="2050" w:type="dxa"/>
            <w:shd w:val="clear" w:color="auto" w:fill="auto"/>
          </w:tcPr>
          <w:p w14:paraId="58272B19"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sidRPr="00F53729">
              <w:rPr>
                <w:rFonts w:eastAsia="Calibri"/>
                <w:noProof/>
                <w:sz w:val="24"/>
                <w:szCs w:val="24"/>
              </w:rPr>
              <w:t xml:space="preserve"> </w:t>
            </w:r>
            <w:r w:rsidRPr="001466FE">
              <w:rPr>
                <w:rFonts w:eastAsia="Calibri"/>
                <w:noProof/>
                <w:sz w:val="24"/>
                <w:szCs w:val="24"/>
              </w:rPr>
              <w:t>% на обоих концах</w:t>
            </w:r>
          </w:p>
        </w:tc>
        <w:tc>
          <w:tcPr>
            <w:tcW w:w="1634" w:type="dxa"/>
            <w:shd w:val="clear" w:color="auto" w:fill="auto"/>
          </w:tcPr>
          <w:p w14:paraId="71AD42B5"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 на обоих концах</w:t>
            </w:r>
          </w:p>
        </w:tc>
        <w:tc>
          <w:tcPr>
            <w:tcW w:w="1934" w:type="dxa"/>
            <w:shd w:val="clear" w:color="auto" w:fill="auto"/>
          </w:tcPr>
          <w:p w14:paraId="1EE517C9"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 на обоих концах</w:t>
            </w:r>
          </w:p>
        </w:tc>
        <w:tc>
          <w:tcPr>
            <w:tcW w:w="1376" w:type="dxa"/>
            <w:shd w:val="clear" w:color="auto" w:fill="auto"/>
          </w:tcPr>
          <w:p w14:paraId="55CE416D" w14:textId="77777777" w:rsidR="00FC4341" w:rsidRPr="001466FE" w:rsidRDefault="00FC4341" w:rsidP="00FC4341">
            <w:pPr>
              <w:jc w:val="center"/>
              <w:rPr>
                <w:rFonts w:eastAsia="Calibri"/>
                <w:noProof/>
                <w:sz w:val="24"/>
                <w:szCs w:val="24"/>
              </w:rPr>
            </w:pPr>
            <w:r w:rsidRPr="001466FE">
              <w:rPr>
                <w:rFonts w:eastAsia="Calibri"/>
                <w:noProof/>
                <w:sz w:val="24"/>
                <w:szCs w:val="24"/>
              </w:rPr>
              <w:t>Отсутствие внутренних дефектов</w:t>
            </w:r>
          </w:p>
        </w:tc>
      </w:tr>
      <w:tr w:rsidR="00FC4341" w:rsidRPr="001466FE" w14:paraId="61129FB8" w14:textId="77777777" w:rsidTr="00FC4341">
        <w:tc>
          <w:tcPr>
            <w:tcW w:w="2410" w:type="dxa"/>
            <w:shd w:val="clear" w:color="auto" w:fill="auto"/>
          </w:tcPr>
          <w:p w14:paraId="6E380F81" w14:textId="77777777" w:rsidR="00FC4341" w:rsidRPr="001466FE" w:rsidRDefault="00FC4341" w:rsidP="00FC4341">
            <w:pPr>
              <w:rPr>
                <w:rFonts w:eastAsia="Calibri"/>
                <w:noProof/>
                <w:sz w:val="24"/>
                <w:szCs w:val="24"/>
              </w:rPr>
            </w:pPr>
            <w:r w:rsidRPr="001466FE">
              <w:rPr>
                <w:rFonts w:eastAsia="Calibri"/>
                <w:noProof/>
                <w:sz w:val="24"/>
                <w:szCs w:val="24"/>
              </w:rPr>
              <w:t xml:space="preserve">Проверка прочности сварных швов </w:t>
            </w:r>
          </w:p>
        </w:tc>
        <w:tc>
          <w:tcPr>
            <w:tcW w:w="1044" w:type="dxa"/>
            <w:shd w:val="clear" w:color="auto" w:fill="auto"/>
          </w:tcPr>
          <w:p w14:paraId="77B7AD03" w14:textId="77777777" w:rsidR="00FC4341" w:rsidRPr="001466FE" w:rsidRDefault="00FC4341" w:rsidP="00FC4341">
            <w:pPr>
              <w:jc w:val="center"/>
              <w:rPr>
                <w:rFonts w:eastAsia="Calibri"/>
                <w:noProof/>
                <w:sz w:val="24"/>
                <w:szCs w:val="24"/>
              </w:rPr>
            </w:pPr>
            <w:r>
              <w:rPr>
                <w:rFonts w:eastAsia="Calibri"/>
                <w:noProof/>
                <w:sz w:val="24"/>
                <w:szCs w:val="24"/>
              </w:rPr>
              <w:t>См. п. 4</w:t>
            </w:r>
            <w:r w:rsidRPr="001466FE">
              <w:rPr>
                <w:rFonts w:eastAsia="Calibri"/>
                <w:noProof/>
                <w:sz w:val="24"/>
                <w:szCs w:val="24"/>
              </w:rPr>
              <w:t>.3.7</w:t>
            </w:r>
          </w:p>
        </w:tc>
        <w:tc>
          <w:tcPr>
            <w:tcW w:w="2050" w:type="dxa"/>
            <w:shd w:val="clear" w:color="auto" w:fill="auto"/>
          </w:tcPr>
          <w:p w14:paraId="5C755488"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 на обоих концах</w:t>
            </w:r>
          </w:p>
        </w:tc>
        <w:tc>
          <w:tcPr>
            <w:tcW w:w="1634" w:type="dxa"/>
            <w:shd w:val="clear" w:color="auto" w:fill="auto"/>
          </w:tcPr>
          <w:p w14:paraId="1C38DCC5"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 на обоих концах</w:t>
            </w:r>
          </w:p>
        </w:tc>
        <w:tc>
          <w:tcPr>
            <w:tcW w:w="1934" w:type="dxa"/>
            <w:shd w:val="clear" w:color="auto" w:fill="auto"/>
          </w:tcPr>
          <w:p w14:paraId="4C7A329B"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 на обоих концах</w:t>
            </w:r>
          </w:p>
        </w:tc>
        <w:tc>
          <w:tcPr>
            <w:tcW w:w="1376" w:type="dxa"/>
            <w:shd w:val="clear" w:color="auto" w:fill="auto"/>
          </w:tcPr>
          <w:p w14:paraId="06F43144" w14:textId="77777777" w:rsidR="00FC4341" w:rsidRPr="001466FE" w:rsidRDefault="00FC4341" w:rsidP="00FC4341">
            <w:pPr>
              <w:jc w:val="center"/>
              <w:rPr>
                <w:rFonts w:eastAsia="Calibri"/>
                <w:noProof/>
                <w:sz w:val="24"/>
                <w:szCs w:val="24"/>
              </w:rPr>
            </w:pPr>
            <w:r w:rsidRPr="001466FE">
              <w:rPr>
                <w:rFonts w:eastAsia="Calibri"/>
                <w:noProof/>
                <w:sz w:val="24"/>
                <w:szCs w:val="24"/>
              </w:rPr>
              <w:t xml:space="preserve">См. п. </w:t>
            </w:r>
            <w:r>
              <w:rPr>
                <w:rFonts w:eastAsia="Calibri"/>
                <w:noProof/>
                <w:sz w:val="24"/>
                <w:szCs w:val="24"/>
              </w:rPr>
              <w:t>4.3.7</w:t>
            </w:r>
          </w:p>
        </w:tc>
      </w:tr>
      <w:tr w:rsidR="00FC4341" w:rsidRPr="001466FE" w14:paraId="38E18519" w14:textId="77777777" w:rsidTr="00FC4341">
        <w:tc>
          <w:tcPr>
            <w:tcW w:w="2410" w:type="dxa"/>
            <w:shd w:val="clear" w:color="auto" w:fill="auto"/>
          </w:tcPr>
          <w:p w14:paraId="22864185" w14:textId="77777777" w:rsidR="00FC4341" w:rsidRPr="001466FE" w:rsidRDefault="00FC4341" w:rsidP="00FC4341">
            <w:pPr>
              <w:rPr>
                <w:rFonts w:eastAsia="Calibri"/>
                <w:noProof/>
                <w:sz w:val="24"/>
                <w:szCs w:val="24"/>
              </w:rPr>
            </w:pPr>
            <w:r w:rsidRPr="001466FE">
              <w:rPr>
                <w:rFonts w:eastAsia="Calibri"/>
                <w:noProof/>
                <w:sz w:val="24"/>
                <w:szCs w:val="24"/>
              </w:rPr>
              <w:t>Проверка прочности внутренних стенок</w:t>
            </w:r>
          </w:p>
        </w:tc>
        <w:tc>
          <w:tcPr>
            <w:tcW w:w="1044" w:type="dxa"/>
            <w:shd w:val="clear" w:color="auto" w:fill="auto"/>
          </w:tcPr>
          <w:p w14:paraId="138C3F78" w14:textId="77777777" w:rsidR="00FC4341" w:rsidRPr="001466FE" w:rsidRDefault="00FC4341" w:rsidP="00FC4341">
            <w:pPr>
              <w:jc w:val="center"/>
              <w:rPr>
                <w:rFonts w:eastAsia="Calibri"/>
                <w:noProof/>
                <w:sz w:val="24"/>
                <w:szCs w:val="24"/>
              </w:rPr>
            </w:pPr>
            <w:r>
              <w:rPr>
                <w:rFonts w:eastAsia="Calibri"/>
                <w:noProof/>
                <w:sz w:val="24"/>
                <w:szCs w:val="24"/>
              </w:rPr>
              <w:t>См. п. 4</w:t>
            </w:r>
            <w:r w:rsidRPr="001466FE">
              <w:rPr>
                <w:rFonts w:eastAsia="Calibri"/>
                <w:noProof/>
                <w:sz w:val="24"/>
                <w:szCs w:val="24"/>
              </w:rPr>
              <w:t>.3.8</w:t>
            </w:r>
          </w:p>
        </w:tc>
        <w:tc>
          <w:tcPr>
            <w:tcW w:w="2050" w:type="dxa"/>
            <w:shd w:val="clear" w:color="auto" w:fill="auto"/>
          </w:tcPr>
          <w:p w14:paraId="066BA242" w14:textId="77777777" w:rsidR="00FC4341" w:rsidRPr="001466FE" w:rsidRDefault="00FC4341" w:rsidP="00FC4341">
            <w:pPr>
              <w:jc w:val="center"/>
              <w:rPr>
                <w:rFonts w:eastAsia="Calibri"/>
                <w:noProof/>
                <w:sz w:val="24"/>
                <w:szCs w:val="24"/>
              </w:rPr>
            </w:pPr>
            <w:r w:rsidRPr="001466FE">
              <w:rPr>
                <w:rFonts w:eastAsia="Calibri"/>
                <w:noProof/>
                <w:sz w:val="24"/>
                <w:szCs w:val="24"/>
              </w:rPr>
              <w:t>Один полноразмерный профиль на партию</w:t>
            </w:r>
          </w:p>
        </w:tc>
        <w:tc>
          <w:tcPr>
            <w:tcW w:w="1634" w:type="dxa"/>
            <w:shd w:val="clear" w:color="auto" w:fill="auto"/>
          </w:tcPr>
          <w:p w14:paraId="6A3C7246"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w:t>
            </w:r>
          </w:p>
        </w:tc>
        <w:tc>
          <w:tcPr>
            <w:tcW w:w="1934" w:type="dxa"/>
            <w:shd w:val="clear" w:color="auto" w:fill="auto"/>
          </w:tcPr>
          <w:p w14:paraId="2BF8DF64" w14:textId="77777777" w:rsidR="00FC4341" w:rsidRPr="001466FE" w:rsidRDefault="00FC4341" w:rsidP="00FC4341">
            <w:pPr>
              <w:jc w:val="center"/>
              <w:rPr>
                <w:rFonts w:eastAsia="Calibri"/>
                <w:noProof/>
                <w:sz w:val="24"/>
                <w:szCs w:val="24"/>
              </w:rPr>
            </w:pPr>
            <w:r w:rsidRPr="001466FE">
              <w:rPr>
                <w:rFonts w:eastAsia="Calibri"/>
                <w:noProof/>
                <w:sz w:val="24"/>
                <w:szCs w:val="24"/>
              </w:rPr>
              <w:t>100</w:t>
            </w:r>
            <w:r>
              <w:rPr>
                <w:rFonts w:eastAsia="Calibri"/>
                <w:noProof/>
                <w:sz w:val="24"/>
                <w:szCs w:val="24"/>
                <w:lang w:val="en-US"/>
              </w:rPr>
              <w:t xml:space="preserve"> </w:t>
            </w:r>
            <w:r w:rsidRPr="001466FE">
              <w:rPr>
                <w:rFonts w:eastAsia="Calibri"/>
                <w:noProof/>
                <w:sz w:val="24"/>
                <w:szCs w:val="24"/>
              </w:rPr>
              <w:t>%</w:t>
            </w:r>
          </w:p>
        </w:tc>
        <w:tc>
          <w:tcPr>
            <w:tcW w:w="1376" w:type="dxa"/>
            <w:shd w:val="clear" w:color="auto" w:fill="auto"/>
          </w:tcPr>
          <w:p w14:paraId="059ED1C1" w14:textId="77777777" w:rsidR="00FC4341" w:rsidRPr="001466FE" w:rsidRDefault="00FC4341" w:rsidP="00FC4341">
            <w:pPr>
              <w:jc w:val="center"/>
              <w:rPr>
                <w:rFonts w:eastAsia="Calibri"/>
                <w:noProof/>
                <w:sz w:val="24"/>
                <w:szCs w:val="24"/>
              </w:rPr>
            </w:pPr>
            <w:r w:rsidRPr="001466FE">
              <w:rPr>
                <w:rFonts w:eastAsia="Calibri"/>
                <w:noProof/>
                <w:sz w:val="24"/>
                <w:szCs w:val="24"/>
              </w:rPr>
              <w:t xml:space="preserve">См. п. </w:t>
            </w:r>
            <w:r>
              <w:rPr>
                <w:rFonts w:eastAsia="Calibri"/>
                <w:noProof/>
                <w:sz w:val="24"/>
                <w:szCs w:val="24"/>
              </w:rPr>
              <w:t>4.3.8</w:t>
            </w:r>
          </w:p>
        </w:tc>
      </w:tr>
      <w:tr w:rsidR="00FC4341" w:rsidRPr="001466FE" w14:paraId="4733C27B" w14:textId="77777777" w:rsidTr="00FC4341">
        <w:tc>
          <w:tcPr>
            <w:tcW w:w="2410" w:type="dxa"/>
            <w:shd w:val="clear" w:color="auto" w:fill="auto"/>
          </w:tcPr>
          <w:p w14:paraId="3EBBDB76" w14:textId="77777777" w:rsidR="00FC4341" w:rsidRPr="001466FE" w:rsidRDefault="00FC4341" w:rsidP="00FC4341">
            <w:pPr>
              <w:rPr>
                <w:rFonts w:eastAsia="Calibri"/>
                <w:noProof/>
                <w:sz w:val="24"/>
                <w:szCs w:val="24"/>
              </w:rPr>
            </w:pPr>
            <w:r w:rsidRPr="001466FE">
              <w:rPr>
                <w:rFonts w:eastAsia="Calibri"/>
                <w:noProof/>
                <w:sz w:val="24"/>
                <w:szCs w:val="24"/>
              </w:rPr>
              <w:t>Визуальная проверка качества поверхности</w:t>
            </w:r>
          </w:p>
        </w:tc>
        <w:tc>
          <w:tcPr>
            <w:tcW w:w="1044" w:type="dxa"/>
            <w:shd w:val="clear" w:color="auto" w:fill="auto"/>
          </w:tcPr>
          <w:p w14:paraId="47DF0D5E" w14:textId="77777777" w:rsidR="00FC4341" w:rsidRPr="001466FE" w:rsidRDefault="00FC4341" w:rsidP="00FC4341">
            <w:pPr>
              <w:jc w:val="center"/>
              <w:rPr>
                <w:rFonts w:eastAsia="Calibri"/>
                <w:noProof/>
                <w:sz w:val="24"/>
                <w:szCs w:val="24"/>
              </w:rPr>
            </w:pPr>
            <w:r w:rsidRPr="001466FE">
              <w:rPr>
                <w:rFonts w:eastAsia="Calibri"/>
                <w:noProof/>
                <w:sz w:val="24"/>
                <w:szCs w:val="24"/>
              </w:rPr>
              <w:t>См. п.</w:t>
            </w:r>
            <w:r>
              <w:rPr>
                <w:rFonts w:eastAsia="Calibri"/>
                <w:noProof/>
                <w:sz w:val="24"/>
                <w:szCs w:val="24"/>
              </w:rPr>
              <w:t xml:space="preserve"> 4</w:t>
            </w:r>
            <w:r w:rsidRPr="001466FE">
              <w:rPr>
                <w:rFonts w:eastAsia="Calibri"/>
                <w:noProof/>
                <w:sz w:val="24"/>
                <w:szCs w:val="24"/>
              </w:rPr>
              <w:t>.3.9</w:t>
            </w:r>
          </w:p>
        </w:tc>
        <w:tc>
          <w:tcPr>
            <w:tcW w:w="2050" w:type="dxa"/>
            <w:shd w:val="clear" w:color="auto" w:fill="auto"/>
          </w:tcPr>
          <w:p w14:paraId="53109E46" w14:textId="77777777" w:rsidR="00FC4341" w:rsidRPr="001466FE" w:rsidRDefault="00FC4341" w:rsidP="00FC4341">
            <w:pPr>
              <w:jc w:val="center"/>
              <w:rPr>
                <w:rFonts w:eastAsia="Calibri"/>
                <w:noProof/>
                <w:sz w:val="24"/>
                <w:szCs w:val="24"/>
              </w:rPr>
            </w:pPr>
            <w:r>
              <w:rPr>
                <w:rFonts w:eastAsia="Calibri"/>
                <w:noProof/>
                <w:sz w:val="24"/>
                <w:szCs w:val="24"/>
              </w:rPr>
              <w:t xml:space="preserve">согласно плану </w:t>
            </w:r>
            <w:r w:rsidRPr="001466FE">
              <w:rPr>
                <w:rFonts w:eastAsia="Calibri"/>
                <w:noProof/>
                <w:sz w:val="24"/>
                <w:szCs w:val="24"/>
              </w:rPr>
              <w:t>проведения проверок</w:t>
            </w:r>
          </w:p>
        </w:tc>
        <w:tc>
          <w:tcPr>
            <w:tcW w:w="1634" w:type="dxa"/>
            <w:shd w:val="clear" w:color="auto" w:fill="auto"/>
          </w:tcPr>
          <w:p w14:paraId="3F94B613" w14:textId="77777777" w:rsidR="00FC4341" w:rsidRPr="001466FE" w:rsidRDefault="00FC4341" w:rsidP="00FC4341">
            <w:pPr>
              <w:jc w:val="center"/>
              <w:rPr>
                <w:rFonts w:eastAsia="Calibri"/>
                <w:noProof/>
                <w:sz w:val="24"/>
                <w:szCs w:val="24"/>
              </w:rPr>
            </w:pPr>
            <w:r>
              <w:rPr>
                <w:rFonts w:eastAsia="Calibri"/>
                <w:noProof/>
                <w:sz w:val="24"/>
                <w:szCs w:val="24"/>
              </w:rPr>
              <w:t xml:space="preserve">согласно плану </w:t>
            </w:r>
            <w:r w:rsidRPr="001466FE">
              <w:rPr>
                <w:rFonts w:eastAsia="Calibri"/>
                <w:noProof/>
                <w:sz w:val="24"/>
                <w:szCs w:val="24"/>
              </w:rPr>
              <w:t>проведения проверок</w:t>
            </w:r>
          </w:p>
        </w:tc>
        <w:tc>
          <w:tcPr>
            <w:tcW w:w="1934" w:type="dxa"/>
            <w:shd w:val="clear" w:color="auto" w:fill="auto"/>
          </w:tcPr>
          <w:p w14:paraId="4719DE27" w14:textId="77777777" w:rsidR="00FC4341" w:rsidRPr="001466FE" w:rsidRDefault="00FC4341" w:rsidP="00FC4341">
            <w:pPr>
              <w:jc w:val="center"/>
              <w:rPr>
                <w:rFonts w:eastAsia="Calibri"/>
                <w:noProof/>
                <w:sz w:val="24"/>
                <w:szCs w:val="24"/>
              </w:rPr>
            </w:pPr>
            <w:r>
              <w:rPr>
                <w:rFonts w:eastAsia="Calibri"/>
                <w:noProof/>
                <w:sz w:val="24"/>
                <w:szCs w:val="24"/>
              </w:rPr>
              <w:t xml:space="preserve">согласно плану </w:t>
            </w:r>
            <w:r w:rsidRPr="001466FE">
              <w:rPr>
                <w:rFonts w:eastAsia="Calibri"/>
                <w:noProof/>
                <w:sz w:val="24"/>
                <w:szCs w:val="24"/>
              </w:rPr>
              <w:t>проведения проверок</w:t>
            </w:r>
          </w:p>
        </w:tc>
        <w:tc>
          <w:tcPr>
            <w:tcW w:w="1376" w:type="dxa"/>
            <w:shd w:val="clear" w:color="auto" w:fill="auto"/>
          </w:tcPr>
          <w:p w14:paraId="466C638C" w14:textId="77777777" w:rsidR="00FC4341" w:rsidRPr="001466FE" w:rsidRDefault="00FC4341" w:rsidP="00FC4341">
            <w:pPr>
              <w:jc w:val="center"/>
              <w:rPr>
                <w:rFonts w:eastAsia="Calibri"/>
                <w:noProof/>
                <w:sz w:val="24"/>
                <w:szCs w:val="24"/>
              </w:rPr>
            </w:pPr>
            <w:r>
              <w:rPr>
                <w:rFonts w:eastAsia="Calibri"/>
                <w:noProof/>
                <w:sz w:val="24"/>
                <w:szCs w:val="24"/>
              </w:rPr>
              <w:t>Таблица 5</w:t>
            </w:r>
          </w:p>
        </w:tc>
      </w:tr>
      <w:tr w:rsidR="00FC4341" w:rsidRPr="001466FE" w14:paraId="24506637" w14:textId="77777777" w:rsidTr="00FC4341">
        <w:tc>
          <w:tcPr>
            <w:tcW w:w="2410" w:type="dxa"/>
            <w:shd w:val="clear" w:color="auto" w:fill="auto"/>
          </w:tcPr>
          <w:p w14:paraId="27B8D39C" w14:textId="77777777" w:rsidR="00FC4341" w:rsidRPr="001466FE" w:rsidRDefault="00FC4341" w:rsidP="00FC4341">
            <w:pPr>
              <w:rPr>
                <w:rFonts w:eastAsia="Calibri"/>
                <w:noProof/>
                <w:sz w:val="24"/>
                <w:szCs w:val="24"/>
              </w:rPr>
            </w:pPr>
            <w:r w:rsidRPr="001466FE">
              <w:rPr>
                <w:rFonts w:eastAsia="Calibri"/>
                <w:noProof/>
                <w:sz w:val="24"/>
                <w:szCs w:val="24"/>
              </w:rPr>
              <w:t>Измерение размеров</w:t>
            </w:r>
          </w:p>
        </w:tc>
        <w:tc>
          <w:tcPr>
            <w:tcW w:w="1044" w:type="dxa"/>
            <w:shd w:val="clear" w:color="auto" w:fill="auto"/>
          </w:tcPr>
          <w:p w14:paraId="789AC2DD" w14:textId="77777777" w:rsidR="00FC4341" w:rsidRPr="001466FE" w:rsidRDefault="00FC4341" w:rsidP="00FC4341">
            <w:pPr>
              <w:jc w:val="center"/>
              <w:rPr>
                <w:rFonts w:eastAsia="Calibri"/>
                <w:noProof/>
                <w:sz w:val="24"/>
                <w:szCs w:val="24"/>
              </w:rPr>
            </w:pPr>
            <w:r>
              <w:rPr>
                <w:rFonts w:eastAsia="Calibri"/>
                <w:noProof/>
                <w:sz w:val="24"/>
                <w:szCs w:val="24"/>
              </w:rPr>
              <w:t>См. п. 4</w:t>
            </w:r>
            <w:r w:rsidRPr="001466FE">
              <w:rPr>
                <w:rFonts w:eastAsia="Calibri"/>
                <w:noProof/>
                <w:sz w:val="24"/>
                <w:szCs w:val="24"/>
              </w:rPr>
              <w:t>.3.10</w:t>
            </w:r>
          </w:p>
        </w:tc>
        <w:tc>
          <w:tcPr>
            <w:tcW w:w="2050" w:type="dxa"/>
            <w:shd w:val="clear" w:color="auto" w:fill="auto"/>
          </w:tcPr>
          <w:p w14:paraId="64328527" w14:textId="77777777" w:rsidR="00FC4341" w:rsidRPr="001466FE" w:rsidRDefault="00FC4341" w:rsidP="00FC4341">
            <w:pPr>
              <w:jc w:val="center"/>
              <w:rPr>
                <w:rFonts w:eastAsia="Calibri"/>
                <w:noProof/>
                <w:sz w:val="24"/>
                <w:szCs w:val="24"/>
              </w:rPr>
            </w:pPr>
            <w:r w:rsidRPr="001466FE">
              <w:rPr>
                <w:rFonts w:eastAsia="Calibri"/>
                <w:noProof/>
                <w:sz w:val="24"/>
                <w:szCs w:val="24"/>
              </w:rPr>
              <w:t>Выборочно, один раз на инспектируемую партию</w:t>
            </w:r>
          </w:p>
        </w:tc>
        <w:tc>
          <w:tcPr>
            <w:tcW w:w="1634" w:type="dxa"/>
            <w:shd w:val="clear" w:color="auto" w:fill="auto"/>
          </w:tcPr>
          <w:p w14:paraId="012B2687" w14:textId="77777777" w:rsidR="00FC4341" w:rsidRPr="001466FE" w:rsidRDefault="00FC4341" w:rsidP="00FC4341">
            <w:pPr>
              <w:jc w:val="center"/>
              <w:rPr>
                <w:rFonts w:eastAsia="Calibri"/>
                <w:noProof/>
                <w:sz w:val="24"/>
                <w:szCs w:val="24"/>
              </w:rPr>
            </w:pPr>
            <w:r w:rsidRPr="001466FE">
              <w:rPr>
                <w:rFonts w:eastAsia="Calibri"/>
                <w:noProof/>
                <w:sz w:val="24"/>
                <w:szCs w:val="24"/>
              </w:rPr>
              <w:t>Выборочно, один раз на инспектируемую партию</w:t>
            </w:r>
          </w:p>
        </w:tc>
        <w:tc>
          <w:tcPr>
            <w:tcW w:w="1934" w:type="dxa"/>
            <w:shd w:val="clear" w:color="auto" w:fill="auto"/>
          </w:tcPr>
          <w:p w14:paraId="6F71B818" w14:textId="77777777" w:rsidR="00FC4341" w:rsidRPr="001466FE" w:rsidRDefault="00FC4341" w:rsidP="00FC4341">
            <w:pPr>
              <w:jc w:val="center"/>
              <w:rPr>
                <w:rFonts w:eastAsia="Calibri"/>
                <w:noProof/>
                <w:sz w:val="24"/>
                <w:szCs w:val="24"/>
              </w:rPr>
            </w:pPr>
            <w:r w:rsidRPr="001466FE">
              <w:rPr>
                <w:rFonts w:eastAsia="Calibri"/>
                <w:noProof/>
                <w:sz w:val="24"/>
                <w:szCs w:val="24"/>
              </w:rPr>
              <w:t>Выборочно, один раз на инспектируемую партию</w:t>
            </w:r>
          </w:p>
        </w:tc>
        <w:tc>
          <w:tcPr>
            <w:tcW w:w="1376" w:type="dxa"/>
            <w:shd w:val="clear" w:color="auto" w:fill="auto"/>
          </w:tcPr>
          <w:p w14:paraId="78B0739E" w14:textId="77777777" w:rsidR="00FC4341" w:rsidRPr="001466FE" w:rsidRDefault="00FC4341" w:rsidP="00FC4341">
            <w:pPr>
              <w:jc w:val="center"/>
              <w:rPr>
                <w:rFonts w:eastAsia="Calibri"/>
                <w:noProof/>
                <w:sz w:val="24"/>
                <w:szCs w:val="24"/>
              </w:rPr>
            </w:pPr>
            <w:r>
              <w:rPr>
                <w:rFonts w:eastAsia="Calibri"/>
                <w:noProof/>
                <w:sz w:val="24"/>
                <w:szCs w:val="24"/>
              </w:rPr>
              <w:t>Таблица 5</w:t>
            </w:r>
          </w:p>
        </w:tc>
      </w:tr>
    </w:tbl>
    <w:p w14:paraId="6A49E875" w14:textId="77777777" w:rsidR="00FC4341" w:rsidRDefault="00FC4341" w:rsidP="00FC4341">
      <w:pPr>
        <w:spacing w:line="276" w:lineRule="auto"/>
        <w:jc w:val="both"/>
        <w:rPr>
          <w:noProof/>
        </w:rPr>
      </w:pPr>
    </w:p>
    <w:p w14:paraId="79CCED66" w14:textId="4C103D02" w:rsidR="00732F0B" w:rsidRPr="001711A0" w:rsidRDefault="00732F0B" w:rsidP="00B95F56">
      <w:pPr>
        <w:spacing w:line="276" w:lineRule="auto"/>
        <w:ind w:firstLine="709"/>
        <w:jc w:val="both"/>
        <w:rPr>
          <w:noProof/>
        </w:rPr>
      </w:pPr>
      <w:r w:rsidRPr="001466FE">
        <w:rPr>
          <w:noProof/>
        </w:rPr>
        <w:t>Там, где это возможно, на одном и том же образце допускается проводить два и более испытаний.</w:t>
      </w:r>
    </w:p>
    <w:p w14:paraId="45BC5FC9" w14:textId="574B9882" w:rsidR="00732F0B" w:rsidRPr="008B01F3" w:rsidRDefault="00CC352D" w:rsidP="00B95F56">
      <w:pPr>
        <w:spacing w:line="276" w:lineRule="auto"/>
        <w:ind w:firstLine="709"/>
        <w:jc w:val="both"/>
        <w:rPr>
          <w:noProof/>
        </w:rPr>
      </w:pPr>
      <w:r w:rsidRPr="008B01F3">
        <w:rPr>
          <w:noProof/>
        </w:rPr>
        <w:t>4</w:t>
      </w:r>
      <w:r w:rsidR="00016059">
        <w:rPr>
          <w:noProof/>
        </w:rPr>
        <w:t xml:space="preserve">.3.1 </w:t>
      </w:r>
      <w:r w:rsidR="00732F0B" w:rsidRPr="008B01F3">
        <w:rPr>
          <w:noProof/>
        </w:rPr>
        <w:t xml:space="preserve">Анализу </w:t>
      </w:r>
      <w:r w:rsidR="001466FE" w:rsidRPr="008B01F3">
        <w:rPr>
          <w:noProof/>
        </w:rPr>
        <w:t xml:space="preserve">химического состава </w:t>
      </w:r>
      <w:r w:rsidR="00732F0B" w:rsidRPr="008B01F3">
        <w:rPr>
          <w:noProof/>
        </w:rPr>
        <w:t>подвергается каждая плавка. Отбор и подготовку проб для определения химического состава листов проводят по</w:t>
      </w:r>
      <w:r w:rsidR="005F4B75" w:rsidRPr="008B01F3">
        <w:rPr>
          <w:noProof/>
        </w:rPr>
        <w:t xml:space="preserve"> </w:t>
      </w:r>
      <w:r w:rsidR="00732F0B" w:rsidRPr="008B01F3">
        <w:rPr>
          <w:noProof/>
        </w:rPr>
        <w:t>ГОСТ 24231</w:t>
      </w:r>
      <w:r w:rsidR="002C34F1" w:rsidRPr="008B01F3">
        <w:rPr>
          <w:noProof/>
        </w:rPr>
        <w:t>.</w:t>
      </w:r>
    </w:p>
    <w:p w14:paraId="66B37410" w14:textId="59E88B0F" w:rsidR="00732F0B" w:rsidRPr="008B01F3" w:rsidRDefault="00CC352D" w:rsidP="008B01F3">
      <w:pPr>
        <w:spacing w:line="276" w:lineRule="auto"/>
        <w:ind w:firstLine="708"/>
        <w:jc w:val="both"/>
        <w:rPr>
          <w:noProof/>
        </w:rPr>
      </w:pPr>
      <w:r w:rsidRPr="008B01F3">
        <w:rPr>
          <w:noProof/>
        </w:rPr>
        <w:t>4</w:t>
      </w:r>
      <w:r w:rsidR="00016059">
        <w:rPr>
          <w:noProof/>
        </w:rPr>
        <w:t xml:space="preserve">.3.2 </w:t>
      </w:r>
      <w:r w:rsidR="003D5549" w:rsidRPr="008B01F3">
        <w:rPr>
          <w:noProof/>
        </w:rPr>
        <w:t>Методика испытаний на растяжение в продольном</w:t>
      </w:r>
      <w:r w:rsidR="00B166D2">
        <w:rPr>
          <w:noProof/>
        </w:rPr>
        <w:t xml:space="preserve"> и поперечном</w:t>
      </w:r>
      <w:r w:rsidR="00734DBA" w:rsidRPr="008B01F3">
        <w:rPr>
          <w:noProof/>
        </w:rPr>
        <w:t xml:space="preserve"> направлени</w:t>
      </w:r>
      <w:r w:rsidR="00B166D2">
        <w:rPr>
          <w:noProof/>
        </w:rPr>
        <w:t>ях</w:t>
      </w:r>
      <w:r w:rsidR="003D5549" w:rsidRPr="008B01F3">
        <w:rPr>
          <w:noProof/>
        </w:rPr>
        <w:t xml:space="preserve">  </w:t>
      </w:r>
      <w:r w:rsidR="00362CA1" w:rsidRPr="008B01F3">
        <w:rPr>
          <w:noProof/>
        </w:rPr>
        <w:t xml:space="preserve">(приемочных и </w:t>
      </w:r>
      <w:r w:rsidR="003D5549" w:rsidRPr="008B01F3">
        <w:rPr>
          <w:noProof/>
        </w:rPr>
        <w:t xml:space="preserve"> повторных</w:t>
      </w:r>
      <w:r w:rsidR="00362CA1" w:rsidRPr="008B01F3">
        <w:rPr>
          <w:noProof/>
        </w:rPr>
        <w:t>)</w:t>
      </w:r>
      <w:r w:rsidR="00C35F75" w:rsidRPr="008B01F3">
        <w:rPr>
          <w:noProof/>
        </w:rPr>
        <w:t xml:space="preserve"> должна</w:t>
      </w:r>
      <w:r w:rsidR="003D5549" w:rsidRPr="008B01F3">
        <w:rPr>
          <w:noProof/>
        </w:rPr>
        <w:t xml:space="preserve"> </w:t>
      </w:r>
      <w:r w:rsidR="00C35F75" w:rsidRPr="008B01F3">
        <w:rPr>
          <w:noProof/>
        </w:rPr>
        <w:t xml:space="preserve">соответствовать </w:t>
      </w:r>
      <w:r w:rsidR="003D5549" w:rsidRPr="008B01F3">
        <w:rPr>
          <w:noProof/>
        </w:rPr>
        <w:t xml:space="preserve"> ГОСТ 1497.</w:t>
      </w:r>
    </w:p>
    <w:p w14:paraId="0D78860C" w14:textId="77777777" w:rsidR="00732F0B" w:rsidRPr="008B01F3" w:rsidRDefault="00732F0B" w:rsidP="008B01F3">
      <w:pPr>
        <w:spacing w:line="276" w:lineRule="auto"/>
        <w:ind w:firstLine="708"/>
        <w:jc w:val="both"/>
        <w:rPr>
          <w:noProof/>
        </w:rPr>
      </w:pPr>
      <w:r w:rsidRPr="008B01F3">
        <w:rPr>
          <w:noProof/>
        </w:rPr>
        <w:t>Отбор образцов для проведения механ</w:t>
      </w:r>
      <w:r w:rsidR="003D5549" w:rsidRPr="008B01F3">
        <w:rPr>
          <w:noProof/>
        </w:rPr>
        <w:t>ических испытаний по ГОСТ 24047</w:t>
      </w:r>
      <w:r w:rsidR="00362CA1" w:rsidRPr="008B01F3">
        <w:rPr>
          <w:noProof/>
        </w:rPr>
        <w:t>.</w:t>
      </w:r>
      <w:r w:rsidRPr="008B01F3">
        <w:rPr>
          <w:noProof/>
        </w:rPr>
        <w:t xml:space="preserve"> </w:t>
      </w:r>
    </w:p>
    <w:p w14:paraId="1FC5F1D0" w14:textId="1C3D4D0E" w:rsidR="00732F0B" w:rsidRPr="008B01F3" w:rsidRDefault="00CC352D" w:rsidP="008B01F3">
      <w:pPr>
        <w:spacing w:line="276" w:lineRule="auto"/>
        <w:ind w:firstLine="708"/>
        <w:jc w:val="both"/>
        <w:rPr>
          <w:noProof/>
        </w:rPr>
      </w:pPr>
      <w:r w:rsidRPr="008B01F3">
        <w:rPr>
          <w:noProof/>
        </w:rPr>
        <w:t>4</w:t>
      </w:r>
      <w:r w:rsidR="00732F0B" w:rsidRPr="008B01F3">
        <w:rPr>
          <w:noProof/>
        </w:rPr>
        <w:t xml:space="preserve">.3.3  </w:t>
      </w:r>
      <w:r w:rsidR="003F1EAF" w:rsidRPr="008B01F3">
        <w:rPr>
          <w:noProof/>
        </w:rPr>
        <w:t>Образцы для и</w:t>
      </w:r>
      <w:r w:rsidR="00732F0B" w:rsidRPr="008B01F3">
        <w:rPr>
          <w:noProof/>
        </w:rPr>
        <w:t xml:space="preserve">спытания </w:t>
      </w:r>
      <w:r w:rsidR="00734DBA" w:rsidRPr="008B01F3">
        <w:rPr>
          <w:noProof/>
        </w:rPr>
        <w:t xml:space="preserve">на растяжение </w:t>
      </w:r>
      <w:r w:rsidR="00732F0B" w:rsidRPr="008B01F3">
        <w:rPr>
          <w:noProof/>
        </w:rPr>
        <w:t>сварных швов стыковых соединений</w:t>
      </w:r>
      <w:r w:rsidR="0021764D" w:rsidRPr="0021764D">
        <w:rPr>
          <w:noProof/>
        </w:rPr>
        <w:t xml:space="preserve">  </w:t>
      </w:r>
      <w:r w:rsidR="004B4EAB">
        <w:rPr>
          <w:noProof/>
        </w:rPr>
        <w:t>должны быть сваре</w:t>
      </w:r>
      <w:r w:rsidR="003F1EAF" w:rsidRPr="008B01F3">
        <w:rPr>
          <w:noProof/>
        </w:rPr>
        <w:t>ны</w:t>
      </w:r>
      <w:r w:rsidR="00732F0B" w:rsidRPr="008B01F3">
        <w:rPr>
          <w:noProof/>
        </w:rPr>
        <w:t xml:space="preserve"> дуговой сваркой плавящимся электродом в среде инертного газа </w:t>
      </w:r>
      <w:r w:rsidR="00732F0B" w:rsidRPr="00CE05FD">
        <w:rPr>
          <w:noProof/>
        </w:rPr>
        <w:t>(</w:t>
      </w:r>
      <w:r w:rsidR="00CE05FD" w:rsidRPr="00CE05FD">
        <w:rPr>
          <w:noProof/>
        </w:rPr>
        <w:t>далее – МИГ</w:t>
      </w:r>
      <w:r w:rsidR="00732F0B" w:rsidRPr="00CE05FD">
        <w:rPr>
          <w:noProof/>
        </w:rPr>
        <w:t>),</w:t>
      </w:r>
      <w:r w:rsidR="00732F0B" w:rsidRPr="008B01F3">
        <w:rPr>
          <w:noProof/>
        </w:rPr>
        <w:t xml:space="preserve"> в соответствии с </w:t>
      </w:r>
      <w:r w:rsidR="00C35F75" w:rsidRPr="008B01F3">
        <w:rPr>
          <w:noProof/>
        </w:rPr>
        <w:t>ГОСТ</w:t>
      </w:r>
      <w:r w:rsidR="00FE4786" w:rsidRPr="008B01F3">
        <w:rPr>
          <w:noProof/>
        </w:rPr>
        <w:t xml:space="preserve"> 14806</w:t>
      </w:r>
      <w:r w:rsidR="00732F0B" w:rsidRPr="008B01F3">
        <w:rPr>
          <w:noProof/>
        </w:rPr>
        <w:t>. Образцы должны быть сварены с использованием присадочной проволоки с содержанием Mg более 4</w:t>
      </w:r>
      <w:r w:rsidR="0021764D" w:rsidRPr="0021764D">
        <w:rPr>
          <w:noProof/>
        </w:rPr>
        <w:t xml:space="preserve"> </w:t>
      </w:r>
      <w:r w:rsidR="00732F0B" w:rsidRPr="008B01F3">
        <w:rPr>
          <w:noProof/>
        </w:rPr>
        <w:t>%</w:t>
      </w:r>
      <w:r w:rsidR="0021764D" w:rsidRPr="0021764D">
        <w:rPr>
          <w:noProof/>
        </w:rPr>
        <w:t xml:space="preserve">, </w:t>
      </w:r>
      <w:r w:rsidR="0021764D">
        <w:rPr>
          <w:noProof/>
        </w:rPr>
        <w:t xml:space="preserve"> либо </w:t>
      </w:r>
      <w:r w:rsidR="004B4EAB" w:rsidRPr="004B4EAB">
        <w:rPr>
          <w:noProof/>
        </w:rPr>
        <w:t>электродом</w:t>
      </w:r>
      <w:r w:rsidR="0021764D">
        <w:rPr>
          <w:noProof/>
        </w:rPr>
        <w:t xml:space="preserve"> </w:t>
      </w:r>
      <w:r w:rsidR="00732F0B" w:rsidRPr="008B01F3">
        <w:rPr>
          <w:noProof/>
        </w:rPr>
        <w:t xml:space="preserve">СвАК5 в соответствии с ГОСТ </w:t>
      </w:r>
      <w:r w:rsidR="00FE4786" w:rsidRPr="008B01F3">
        <w:rPr>
          <w:noProof/>
        </w:rPr>
        <w:t>4784.</w:t>
      </w:r>
      <w:r w:rsidR="00732F0B" w:rsidRPr="008B01F3">
        <w:rPr>
          <w:noProof/>
        </w:rPr>
        <w:t xml:space="preserve"> При подготовке испытательных об</w:t>
      </w:r>
      <w:r w:rsidR="0021764D">
        <w:rPr>
          <w:noProof/>
        </w:rPr>
        <w:t>разцов наплавы металла не следует удалять</w:t>
      </w:r>
      <w:r w:rsidR="00732F0B" w:rsidRPr="008B01F3">
        <w:rPr>
          <w:noProof/>
        </w:rPr>
        <w:t xml:space="preserve"> из сварных швов или с поверхности металла путем механической обработки, шлифовки или другой операции, за исключением случаев, когда иное согласовано между </w:t>
      </w:r>
      <w:r w:rsidR="00AD1CEC" w:rsidRPr="008B01F3">
        <w:rPr>
          <w:noProof/>
        </w:rPr>
        <w:t>изготовит</w:t>
      </w:r>
      <w:r w:rsidR="00A561E3" w:rsidRPr="008B01F3">
        <w:rPr>
          <w:noProof/>
        </w:rPr>
        <w:t xml:space="preserve">елем </w:t>
      </w:r>
      <w:r w:rsidR="00732F0B" w:rsidRPr="008B01F3">
        <w:rPr>
          <w:noProof/>
        </w:rPr>
        <w:t xml:space="preserve">и </w:t>
      </w:r>
      <w:r w:rsidR="00A561E3" w:rsidRPr="008B01F3">
        <w:rPr>
          <w:noProof/>
        </w:rPr>
        <w:t>заказчиком</w:t>
      </w:r>
      <w:r w:rsidR="00732F0B" w:rsidRPr="008B01F3">
        <w:rPr>
          <w:noProof/>
        </w:rPr>
        <w:t xml:space="preserve">. </w:t>
      </w:r>
    </w:p>
    <w:p w14:paraId="62780168" w14:textId="5D85B3B0" w:rsidR="00732F0B" w:rsidRPr="008B01F3" w:rsidRDefault="008B01F3" w:rsidP="008B01F3">
      <w:pPr>
        <w:spacing w:line="276" w:lineRule="auto"/>
        <w:jc w:val="both"/>
        <w:rPr>
          <w:noProof/>
        </w:rPr>
      </w:pPr>
      <w:r w:rsidRPr="008B01F3">
        <w:rPr>
          <w:noProof/>
        </w:rPr>
        <w:t xml:space="preserve">        </w:t>
      </w:r>
      <w:r w:rsidR="00CC352D" w:rsidRPr="008B01F3">
        <w:rPr>
          <w:noProof/>
        </w:rPr>
        <w:t xml:space="preserve"> 4.3.4</w:t>
      </w:r>
      <w:r w:rsidR="00B3382B" w:rsidRPr="008B01F3">
        <w:rPr>
          <w:noProof/>
        </w:rPr>
        <w:t xml:space="preserve"> Для испытания на растяжение сварных швов в</w:t>
      </w:r>
      <w:r w:rsidR="00CC352D" w:rsidRPr="008B01F3">
        <w:rPr>
          <w:noProof/>
        </w:rPr>
        <w:t xml:space="preserve"> соответствии с 4</w:t>
      </w:r>
      <w:r w:rsidR="00732F0B" w:rsidRPr="008B01F3">
        <w:rPr>
          <w:noProof/>
        </w:rPr>
        <w:t>.3.3 должно быть подготовлено, как минимум, 10 испытательных образцов</w:t>
      </w:r>
      <w:r w:rsidR="00177347" w:rsidRPr="008B01F3">
        <w:rPr>
          <w:noProof/>
        </w:rPr>
        <w:t xml:space="preserve"> поперек сварного шва</w:t>
      </w:r>
      <w:r w:rsidR="00732F0B" w:rsidRPr="008B01F3">
        <w:rPr>
          <w:noProof/>
        </w:rPr>
        <w:t xml:space="preserve">. </w:t>
      </w:r>
      <w:r w:rsidR="003B08ED" w:rsidRPr="008B01F3">
        <w:rPr>
          <w:noProof/>
        </w:rPr>
        <w:t>О</w:t>
      </w:r>
      <w:r w:rsidR="003B08ED" w:rsidRPr="003B08ED">
        <w:rPr>
          <w:noProof/>
        </w:rPr>
        <w:t>тносительное удлинение должно превышать 4</w:t>
      </w:r>
      <w:r w:rsidR="0030401A">
        <w:rPr>
          <w:noProof/>
        </w:rPr>
        <w:t xml:space="preserve"> </w:t>
      </w:r>
      <w:r w:rsidR="003B08ED" w:rsidRPr="003B08ED">
        <w:rPr>
          <w:noProof/>
        </w:rPr>
        <w:t>% для всех толщин, сплавов и состояний поставки.</w:t>
      </w:r>
    </w:p>
    <w:p w14:paraId="29613DDB" w14:textId="4800F4FE" w:rsidR="003D1E06" w:rsidRDefault="00277A9B" w:rsidP="003D1E06">
      <w:pPr>
        <w:spacing w:line="276" w:lineRule="auto"/>
        <w:ind w:firstLine="708"/>
        <w:jc w:val="both"/>
        <w:rPr>
          <w:noProof/>
        </w:rPr>
      </w:pPr>
      <w:r w:rsidRPr="008B01F3">
        <w:rPr>
          <w:noProof/>
        </w:rPr>
        <w:t>4.</w:t>
      </w:r>
      <w:r w:rsidR="00A15B24" w:rsidRPr="008B01F3">
        <w:rPr>
          <w:noProof/>
        </w:rPr>
        <w:t>3.5</w:t>
      </w:r>
      <w:r w:rsidRPr="008B01F3">
        <w:rPr>
          <w:noProof/>
        </w:rPr>
        <w:t xml:space="preserve"> </w:t>
      </w:r>
      <w:r w:rsidR="002C34F1" w:rsidRPr="00381CA3">
        <w:rPr>
          <w:noProof/>
        </w:rPr>
        <w:t xml:space="preserve">Для квалификации прессованных полуфабрикатов </w:t>
      </w:r>
      <w:r w:rsidR="00381CA3" w:rsidRPr="00381CA3">
        <w:rPr>
          <w:noProof/>
        </w:rPr>
        <w:t xml:space="preserve">и </w:t>
      </w:r>
      <w:r w:rsidR="002C34F1" w:rsidRPr="00381CA3">
        <w:rPr>
          <w:noProof/>
        </w:rPr>
        <w:t xml:space="preserve">для </w:t>
      </w:r>
      <w:r w:rsidR="002C34F1">
        <w:rPr>
          <w:noProof/>
        </w:rPr>
        <w:t xml:space="preserve">изготовления кузовов пассажирских вагонов необходимо предоставить данные о сопротивлении усталости при циклическом нагружении. </w:t>
      </w:r>
      <w:r w:rsidR="002C34F1" w:rsidRPr="008B01F3">
        <w:rPr>
          <w:noProof/>
        </w:rPr>
        <w:t xml:space="preserve">Предел выносливости основного металла и сварных соединений при </w:t>
      </w:r>
      <w:r w:rsidR="002C34F1" w:rsidRPr="00BD19B8">
        <w:rPr>
          <w:noProof/>
        </w:rPr>
        <w:t>вероятности</w:t>
      </w:r>
      <w:r w:rsidR="002C34F1" w:rsidRPr="008B01F3">
        <w:rPr>
          <w:noProof/>
        </w:rPr>
        <w:t xml:space="preserve"> </w:t>
      </w:r>
      <w:r w:rsidR="002C34F1" w:rsidRPr="00BD19B8">
        <w:rPr>
          <w:noProof/>
        </w:rPr>
        <w:t xml:space="preserve">разрушения </w:t>
      </w:r>
      <w:r w:rsidR="002C34F1">
        <w:rPr>
          <w:noProof/>
        </w:rPr>
        <w:t xml:space="preserve"> Р</w:t>
      </w:r>
      <w:r w:rsidR="002C34F1" w:rsidRPr="00BD19B8">
        <w:rPr>
          <w:noProof/>
        </w:rPr>
        <w:t xml:space="preserve"> </w:t>
      </w:r>
      <w:r w:rsidR="002C34F1" w:rsidRPr="008B01F3">
        <w:rPr>
          <w:noProof/>
        </w:rPr>
        <w:t xml:space="preserve">= </w:t>
      </w:r>
      <w:r w:rsidR="002C34F1" w:rsidRPr="00BD19B8">
        <w:rPr>
          <w:noProof/>
        </w:rPr>
        <w:t>0,5</w:t>
      </w:r>
      <w:r w:rsidR="002C34F1">
        <w:rPr>
          <w:noProof/>
        </w:rPr>
        <w:t xml:space="preserve">  и</w:t>
      </w:r>
      <w:r w:rsidR="002C34F1" w:rsidRPr="008B01F3">
        <w:rPr>
          <w:noProof/>
        </w:rPr>
        <w:t xml:space="preserve">  различных коэффициентах асимметрии циклических нагрузок должен соответствовать</w:t>
      </w:r>
      <w:r w:rsidR="0030401A">
        <w:rPr>
          <w:noProof/>
        </w:rPr>
        <w:t xml:space="preserve">              </w:t>
      </w:r>
      <w:r w:rsidR="002C34F1" w:rsidRPr="008B01F3">
        <w:rPr>
          <w:noProof/>
        </w:rPr>
        <w:t xml:space="preserve"> таблице 7.</w:t>
      </w:r>
    </w:p>
    <w:p w14:paraId="4506A694" w14:textId="77777777" w:rsidR="00381CA3" w:rsidRDefault="00381CA3" w:rsidP="003D1E06">
      <w:pPr>
        <w:spacing w:line="276" w:lineRule="auto"/>
        <w:ind w:firstLine="708"/>
        <w:jc w:val="both"/>
        <w:rPr>
          <w:noProof/>
        </w:rPr>
      </w:pPr>
    </w:p>
    <w:p w14:paraId="2B3162DE" w14:textId="6F80D03C" w:rsidR="00381CA3" w:rsidRDefault="00277A9B" w:rsidP="007F07A4">
      <w:pPr>
        <w:spacing w:line="276" w:lineRule="auto"/>
        <w:jc w:val="both"/>
        <w:rPr>
          <w:spacing w:val="32"/>
        </w:rPr>
      </w:pPr>
      <w:r w:rsidRPr="00381CA3">
        <w:rPr>
          <w:spacing w:val="32"/>
        </w:rPr>
        <w:t xml:space="preserve">Таблица </w:t>
      </w:r>
      <w:r w:rsidR="00E12D7D" w:rsidRPr="00381CA3">
        <w:rPr>
          <w:spacing w:val="32"/>
        </w:rPr>
        <w:t>7</w:t>
      </w:r>
    </w:p>
    <w:p w14:paraId="3BC18E60" w14:textId="2A44F1C6" w:rsidR="007F07A4" w:rsidRPr="007F07A4" w:rsidRDefault="00E21C9F" w:rsidP="007F07A4">
      <w:pPr>
        <w:spacing w:line="276" w:lineRule="auto"/>
        <w:jc w:val="both"/>
        <w:rPr>
          <w:spacing w:val="32"/>
          <w:sz w:val="16"/>
          <w:szCs w:val="16"/>
        </w:rPr>
      </w:pPr>
      <w:r>
        <w:rPr>
          <w:spacing w:val="32"/>
          <w:sz w:val="16"/>
          <w:szCs w:val="16"/>
        </w:rPr>
        <w:t xml:space="preserve"> </w:t>
      </w:r>
    </w:p>
    <w:tbl>
      <w:tblPr>
        <w:tblW w:w="5021" w:type="pct"/>
        <w:tblCellMar>
          <w:left w:w="10" w:type="dxa"/>
          <w:right w:w="10" w:type="dxa"/>
        </w:tblCellMar>
        <w:tblLook w:val="00A0" w:firstRow="1" w:lastRow="0" w:firstColumn="1" w:lastColumn="0" w:noHBand="0" w:noVBand="0"/>
      </w:tblPr>
      <w:tblGrid>
        <w:gridCol w:w="3935"/>
        <w:gridCol w:w="2043"/>
        <w:gridCol w:w="2196"/>
        <w:gridCol w:w="2105"/>
        <w:gridCol w:w="100"/>
      </w:tblGrid>
      <w:tr w:rsidR="00277A9B" w:rsidRPr="00F13D66" w14:paraId="1A2B3207" w14:textId="77777777" w:rsidTr="00FC299A">
        <w:trPr>
          <w:trHeight w:hRule="exact" w:val="842"/>
        </w:trPr>
        <w:tc>
          <w:tcPr>
            <w:tcW w:w="1896" w:type="pct"/>
            <w:tcBorders>
              <w:top w:val="single" w:sz="4" w:space="0" w:color="auto"/>
              <w:left w:val="single" w:sz="4" w:space="0" w:color="auto"/>
              <w:bottom w:val="double" w:sz="4" w:space="0" w:color="auto"/>
            </w:tcBorders>
            <w:shd w:val="clear" w:color="auto" w:fill="FFFFFF"/>
            <w:vAlign w:val="center"/>
          </w:tcPr>
          <w:p w14:paraId="0D0A420A" w14:textId="77777777" w:rsidR="003D1E06" w:rsidRDefault="00277A9B" w:rsidP="00FC299A">
            <w:pPr>
              <w:pStyle w:val="FORMATTEXT"/>
              <w:tabs>
                <w:tab w:val="center" w:pos="4961"/>
              </w:tabs>
              <w:jc w:val="center"/>
              <w:rPr>
                <w:sz w:val="28"/>
                <w:szCs w:val="28"/>
              </w:rPr>
            </w:pPr>
            <w:r>
              <w:rPr>
                <w:sz w:val="28"/>
                <w:szCs w:val="28"/>
              </w:rPr>
              <w:t xml:space="preserve">Коэффициент асимметрии </w:t>
            </w:r>
          </w:p>
          <w:p w14:paraId="3C96C36F" w14:textId="5D9444C9" w:rsidR="00277A9B" w:rsidRPr="00F13D66" w:rsidRDefault="00277A9B" w:rsidP="00FC299A">
            <w:pPr>
              <w:pStyle w:val="FORMATTEXT"/>
              <w:tabs>
                <w:tab w:val="center" w:pos="4961"/>
              </w:tabs>
              <w:jc w:val="center"/>
              <w:rPr>
                <w:sz w:val="28"/>
                <w:szCs w:val="28"/>
              </w:rPr>
            </w:pPr>
            <w:r w:rsidRPr="00F13D66">
              <w:rPr>
                <w:sz w:val="28"/>
                <w:szCs w:val="28"/>
              </w:rPr>
              <w:t xml:space="preserve">цикла </w:t>
            </w:r>
            <w:r w:rsidRPr="005F2D55">
              <w:rPr>
                <w:sz w:val="28"/>
                <w:szCs w:val="28"/>
                <w:lang w:val="en-US"/>
              </w:rPr>
              <w:t>R</w:t>
            </w:r>
            <w:r w:rsidRPr="005F2D55">
              <w:rPr>
                <w:sz w:val="28"/>
                <w:szCs w:val="28"/>
              </w:rPr>
              <w:t>=</w:t>
            </w:r>
            <w:r w:rsidRPr="00133B5D">
              <w:rPr>
                <w:sz w:val="28"/>
                <w:szCs w:val="28"/>
                <w:lang w:val="en-US"/>
              </w:rPr>
              <w:t>Ϭ</w:t>
            </w:r>
            <w:r w:rsidRPr="00133B5D">
              <w:rPr>
                <w:sz w:val="28"/>
                <w:szCs w:val="28"/>
                <w:vertAlign w:val="subscript"/>
                <w:lang w:val="en-US"/>
              </w:rPr>
              <w:t>min</w:t>
            </w:r>
            <w:r w:rsidRPr="005F2D55">
              <w:rPr>
                <w:sz w:val="28"/>
                <w:szCs w:val="28"/>
              </w:rPr>
              <w:t>/</w:t>
            </w:r>
            <w:r w:rsidRPr="00133B5D">
              <w:rPr>
                <w:sz w:val="28"/>
                <w:szCs w:val="28"/>
                <w:lang w:val="en-US"/>
              </w:rPr>
              <w:t>Ϭ</w:t>
            </w:r>
            <w:r w:rsidRPr="005F2D55">
              <w:rPr>
                <w:sz w:val="36"/>
                <w:szCs w:val="36"/>
                <w:vertAlign w:val="subscript"/>
                <w:lang w:val="en-US"/>
              </w:rPr>
              <w:t>max</w:t>
            </w:r>
          </w:p>
        </w:tc>
        <w:tc>
          <w:tcPr>
            <w:tcW w:w="984" w:type="pct"/>
            <w:tcBorders>
              <w:top w:val="single" w:sz="4" w:space="0" w:color="auto"/>
              <w:left w:val="single" w:sz="4" w:space="0" w:color="auto"/>
              <w:bottom w:val="double" w:sz="4" w:space="0" w:color="auto"/>
            </w:tcBorders>
            <w:shd w:val="clear" w:color="auto" w:fill="FFFFFF"/>
            <w:vAlign w:val="center"/>
          </w:tcPr>
          <w:p w14:paraId="7ED44526" w14:textId="77777777" w:rsidR="00277A9B" w:rsidRPr="00F13D66" w:rsidRDefault="00277A9B" w:rsidP="00FC299A">
            <w:pPr>
              <w:pStyle w:val="FORMATTEXT"/>
              <w:tabs>
                <w:tab w:val="center" w:pos="4961"/>
              </w:tabs>
              <w:jc w:val="center"/>
              <w:rPr>
                <w:sz w:val="28"/>
                <w:szCs w:val="28"/>
              </w:rPr>
            </w:pPr>
            <w:r w:rsidRPr="00F13D66">
              <w:rPr>
                <w:sz w:val="28"/>
                <w:szCs w:val="28"/>
              </w:rPr>
              <w:t>-1</w:t>
            </w:r>
          </w:p>
        </w:tc>
        <w:tc>
          <w:tcPr>
            <w:tcW w:w="1058" w:type="pct"/>
            <w:tcBorders>
              <w:top w:val="single" w:sz="4" w:space="0" w:color="auto"/>
              <w:left w:val="single" w:sz="4" w:space="0" w:color="auto"/>
              <w:bottom w:val="double" w:sz="4" w:space="0" w:color="auto"/>
            </w:tcBorders>
            <w:shd w:val="clear" w:color="auto" w:fill="FFFFFF"/>
            <w:vAlign w:val="center"/>
          </w:tcPr>
          <w:p w14:paraId="306DBC1D" w14:textId="77777777" w:rsidR="00277A9B" w:rsidRPr="00F13D66" w:rsidRDefault="00277A9B" w:rsidP="00FC299A">
            <w:pPr>
              <w:pStyle w:val="FORMATTEXT"/>
              <w:tabs>
                <w:tab w:val="center" w:pos="4961"/>
              </w:tabs>
              <w:jc w:val="center"/>
              <w:rPr>
                <w:sz w:val="28"/>
                <w:szCs w:val="28"/>
              </w:rPr>
            </w:pPr>
            <w:r>
              <w:rPr>
                <w:sz w:val="28"/>
                <w:szCs w:val="28"/>
                <w:lang w:val="en-US"/>
              </w:rPr>
              <w:t>0</w:t>
            </w:r>
            <w:r>
              <w:rPr>
                <w:sz w:val="28"/>
                <w:szCs w:val="28"/>
              </w:rPr>
              <w:t>,</w:t>
            </w:r>
            <w:r w:rsidRPr="00F13D66">
              <w:rPr>
                <w:sz w:val="28"/>
                <w:szCs w:val="28"/>
                <w:lang w:val="en-US"/>
              </w:rPr>
              <w:t>1</w:t>
            </w:r>
          </w:p>
        </w:tc>
        <w:tc>
          <w:tcPr>
            <w:tcW w:w="1014" w:type="pct"/>
            <w:tcBorders>
              <w:top w:val="single" w:sz="4" w:space="0" w:color="auto"/>
              <w:left w:val="single" w:sz="4" w:space="0" w:color="auto"/>
              <w:bottom w:val="double" w:sz="4" w:space="0" w:color="auto"/>
            </w:tcBorders>
            <w:shd w:val="clear" w:color="auto" w:fill="FFFFFF"/>
            <w:vAlign w:val="center"/>
          </w:tcPr>
          <w:p w14:paraId="7CD6815E" w14:textId="77777777" w:rsidR="00277A9B" w:rsidRPr="00F13D66" w:rsidRDefault="00277A9B" w:rsidP="00FC299A">
            <w:pPr>
              <w:pStyle w:val="FORMATTEXT"/>
              <w:tabs>
                <w:tab w:val="center" w:pos="4961"/>
              </w:tabs>
              <w:jc w:val="center"/>
              <w:rPr>
                <w:sz w:val="28"/>
                <w:szCs w:val="28"/>
              </w:rPr>
            </w:pPr>
            <w:r>
              <w:rPr>
                <w:sz w:val="28"/>
                <w:szCs w:val="28"/>
                <w:lang w:val="en-US"/>
              </w:rPr>
              <w:t>0</w:t>
            </w:r>
            <w:r>
              <w:rPr>
                <w:sz w:val="28"/>
                <w:szCs w:val="28"/>
              </w:rPr>
              <w:t>,</w:t>
            </w:r>
            <w:r w:rsidRPr="00F13D66">
              <w:rPr>
                <w:sz w:val="28"/>
                <w:szCs w:val="28"/>
                <w:lang w:val="en-US"/>
              </w:rPr>
              <w:t>5</w:t>
            </w:r>
          </w:p>
        </w:tc>
        <w:tc>
          <w:tcPr>
            <w:tcW w:w="48" w:type="pct"/>
            <w:tcBorders>
              <w:top w:val="single" w:sz="4" w:space="0" w:color="auto"/>
              <w:bottom w:val="double" w:sz="4" w:space="0" w:color="auto"/>
              <w:right w:val="single" w:sz="4" w:space="0" w:color="auto"/>
            </w:tcBorders>
            <w:shd w:val="clear" w:color="auto" w:fill="FFFFFF"/>
            <w:vAlign w:val="center"/>
          </w:tcPr>
          <w:p w14:paraId="4C2DF560" w14:textId="77777777" w:rsidR="00277A9B" w:rsidRPr="00F13D66" w:rsidRDefault="00277A9B" w:rsidP="00FC299A">
            <w:pPr>
              <w:pStyle w:val="FORMATTEXT"/>
              <w:tabs>
                <w:tab w:val="center" w:pos="4961"/>
              </w:tabs>
              <w:jc w:val="both"/>
              <w:rPr>
                <w:sz w:val="28"/>
                <w:szCs w:val="28"/>
              </w:rPr>
            </w:pPr>
          </w:p>
        </w:tc>
      </w:tr>
      <w:tr w:rsidR="00277A9B" w:rsidRPr="00F13D66" w14:paraId="447A566A" w14:textId="77777777" w:rsidTr="00CA02C2">
        <w:trPr>
          <w:trHeight w:hRule="exact" w:val="828"/>
        </w:trPr>
        <w:tc>
          <w:tcPr>
            <w:tcW w:w="1896" w:type="pct"/>
            <w:tcBorders>
              <w:top w:val="double" w:sz="4" w:space="0" w:color="auto"/>
              <w:left w:val="single" w:sz="4" w:space="0" w:color="auto"/>
              <w:bottom w:val="single" w:sz="4" w:space="0" w:color="auto"/>
            </w:tcBorders>
            <w:shd w:val="clear" w:color="auto" w:fill="FFFFFF"/>
            <w:vAlign w:val="center"/>
          </w:tcPr>
          <w:p w14:paraId="062AFB55" w14:textId="77777777" w:rsidR="00277A9B" w:rsidRDefault="00277A9B" w:rsidP="00FC299A">
            <w:pPr>
              <w:pStyle w:val="FORMATTEXT"/>
              <w:tabs>
                <w:tab w:val="center" w:pos="4961"/>
              </w:tabs>
              <w:jc w:val="center"/>
              <w:rPr>
                <w:sz w:val="28"/>
                <w:szCs w:val="28"/>
              </w:rPr>
            </w:pPr>
            <w:r>
              <w:rPr>
                <w:sz w:val="28"/>
                <w:szCs w:val="28"/>
              </w:rPr>
              <w:t xml:space="preserve">Предел выносливости </w:t>
            </w:r>
            <w:r w:rsidRPr="00A17289">
              <w:rPr>
                <w:sz w:val="36"/>
                <w:szCs w:val="28"/>
              </w:rPr>
              <w:t>σ</w:t>
            </w:r>
            <w:r>
              <w:rPr>
                <w:sz w:val="36"/>
                <w:szCs w:val="28"/>
                <w:vertAlign w:val="subscript"/>
                <w:lang w:val="en-US"/>
              </w:rPr>
              <w:t>max</w:t>
            </w:r>
            <w:r w:rsidRPr="00F13D66">
              <w:rPr>
                <w:sz w:val="28"/>
                <w:szCs w:val="28"/>
              </w:rPr>
              <w:t>, МПа</w:t>
            </w:r>
          </w:p>
          <w:p w14:paraId="39F8959D" w14:textId="77777777" w:rsidR="00277A9B" w:rsidRPr="00F13D66" w:rsidRDefault="00277A9B" w:rsidP="00FC299A">
            <w:pPr>
              <w:pStyle w:val="FORMATTEXT"/>
              <w:tabs>
                <w:tab w:val="center" w:pos="4961"/>
              </w:tabs>
              <w:jc w:val="center"/>
              <w:rPr>
                <w:sz w:val="28"/>
                <w:szCs w:val="28"/>
              </w:rPr>
            </w:pPr>
          </w:p>
        </w:tc>
        <w:tc>
          <w:tcPr>
            <w:tcW w:w="984" w:type="pct"/>
            <w:tcBorders>
              <w:top w:val="double" w:sz="4" w:space="0" w:color="auto"/>
              <w:left w:val="single" w:sz="4" w:space="0" w:color="auto"/>
              <w:bottom w:val="single" w:sz="4" w:space="0" w:color="auto"/>
            </w:tcBorders>
            <w:shd w:val="clear" w:color="auto" w:fill="FFFFFF"/>
            <w:vAlign w:val="center"/>
          </w:tcPr>
          <w:p w14:paraId="1090888C" w14:textId="1E14D0E4" w:rsidR="00277A9B" w:rsidRPr="003D1E06" w:rsidRDefault="00277A9B" w:rsidP="00FC299A">
            <w:pPr>
              <w:pStyle w:val="FORMATTEXT"/>
              <w:tabs>
                <w:tab w:val="center" w:pos="4961"/>
              </w:tabs>
              <w:jc w:val="center"/>
              <w:rPr>
                <w:sz w:val="28"/>
                <w:szCs w:val="28"/>
                <w:vertAlign w:val="superscript"/>
              </w:rPr>
            </w:pPr>
            <w:r w:rsidRPr="00F13D66">
              <w:rPr>
                <w:sz w:val="28"/>
                <w:szCs w:val="28"/>
                <w:lang w:val="en-US"/>
              </w:rPr>
              <w:t>65</w:t>
            </w:r>
            <w:r w:rsidR="003D1E06">
              <w:rPr>
                <w:sz w:val="28"/>
                <w:szCs w:val="28"/>
              </w:rPr>
              <w:t>/30</w:t>
            </w:r>
            <w:r w:rsidR="003D1E06">
              <w:rPr>
                <w:sz w:val="28"/>
                <w:szCs w:val="28"/>
                <w:vertAlign w:val="superscript"/>
              </w:rPr>
              <w:t>1)</w:t>
            </w:r>
          </w:p>
        </w:tc>
        <w:tc>
          <w:tcPr>
            <w:tcW w:w="1058" w:type="pct"/>
            <w:tcBorders>
              <w:top w:val="double" w:sz="4" w:space="0" w:color="auto"/>
              <w:left w:val="single" w:sz="4" w:space="0" w:color="auto"/>
              <w:bottom w:val="single" w:sz="4" w:space="0" w:color="auto"/>
            </w:tcBorders>
            <w:shd w:val="clear" w:color="auto" w:fill="FFFFFF"/>
            <w:vAlign w:val="center"/>
          </w:tcPr>
          <w:p w14:paraId="13D3148A" w14:textId="7BFFDB1D" w:rsidR="00277A9B" w:rsidRPr="003D1E06" w:rsidRDefault="00277A9B" w:rsidP="00FC299A">
            <w:pPr>
              <w:pStyle w:val="FORMATTEXT"/>
              <w:tabs>
                <w:tab w:val="center" w:pos="4961"/>
              </w:tabs>
              <w:jc w:val="center"/>
              <w:rPr>
                <w:sz w:val="28"/>
                <w:szCs w:val="28"/>
                <w:vertAlign w:val="superscript"/>
              </w:rPr>
            </w:pPr>
            <w:r w:rsidRPr="00F13D66">
              <w:rPr>
                <w:sz w:val="28"/>
                <w:szCs w:val="28"/>
              </w:rPr>
              <w:t>1</w:t>
            </w:r>
            <w:r>
              <w:rPr>
                <w:sz w:val="28"/>
                <w:szCs w:val="28"/>
              </w:rPr>
              <w:t>1</w:t>
            </w:r>
            <w:r w:rsidRPr="00F13D66">
              <w:rPr>
                <w:sz w:val="28"/>
                <w:szCs w:val="28"/>
              </w:rPr>
              <w:t>0</w:t>
            </w:r>
            <w:r w:rsidR="003D1E06">
              <w:rPr>
                <w:sz w:val="28"/>
                <w:szCs w:val="28"/>
              </w:rPr>
              <w:t>/55</w:t>
            </w:r>
            <w:r w:rsidR="003D1E06">
              <w:rPr>
                <w:sz w:val="28"/>
                <w:szCs w:val="28"/>
                <w:vertAlign w:val="superscript"/>
              </w:rPr>
              <w:t>1)</w:t>
            </w:r>
          </w:p>
        </w:tc>
        <w:tc>
          <w:tcPr>
            <w:tcW w:w="1014" w:type="pct"/>
            <w:tcBorders>
              <w:top w:val="double" w:sz="4" w:space="0" w:color="auto"/>
              <w:left w:val="single" w:sz="4" w:space="0" w:color="auto"/>
              <w:bottom w:val="single" w:sz="4" w:space="0" w:color="auto"/>
            </w:tcBorders>
            <w:shd w:val="clear" w:color="auto" w:fill="FFFFFF"/>
            <w:vAlign w:val="center"/>
          </w:tcPr>
          <w:p w14:paraId="23C7B605" w14:textId="50DC3D00" w:rsidR="00277A9B" w:rsidRPr="003D1E06" w:rsidRDefault="00277A9B" w:rsidP="00FC299A">
            <w:pPr>
              <w:pStyle w:val="FORMATTEXT"/>
              <w:tabs>
                <w:tab w:val="center" w:pos="4961"/>
              </w:tabs>
              <w:jc w:val="center"/>
              <w:rPr>
                <w:sz w:val="28"/>
                <w:szCs w:val="28"/>
                <w:vertAlign w:val="superscript"/>
              </w:rPr>
            </w:pPr>
            <w:r>
              <w:rPr>
                <w:sz w:val="28"/>
                <w:szCs w:val="28"/>
              </w:rPr>
              <w:t>1</w:t>
            </w:r>
            <w:r w:rsidRPr="00F13D66">
              <w:rPr>
                <w:sz w:val="28"/>
                <w:szCs w:val="28"/>
                <w:lang w:val="en-US"/>
              </w:rPr>
              <w:t>80</w:t>
            </w:r>
            <w:r w:rsidR="003D1E06">
              <w:rPr>
                <w:sz w:val="28"/>
                <w:szCs w:val="28"/>
              </w:rPr>
              <w:t>/80</w:t>
            </w:r>
            <w:r w:rsidR="003D1E06">
              <w:rPr>
                <w:sz w:val="28"/>
                <w:szCs w:val="28"/>
                <w:vertAlign w:val="superscript"/>
              </w:rPr>
              <w:t>1)</w:t>
            </w:r>
          </w:p>
        </w:tc>
        <w:tc>
          <w:tcPr>
            <w:tcW w:w="48" w:type="pct"/>
            <w:tcBorders>
              <w:top w:val="double" w:sz="4" w:space="0" w:color="auto"/>
              <w:bottom w:val="single" w:sz="4" w:space="0" w:color="auto"/>
              <w:right w:val="single" w:sz="4" w:space="0" w:color="auto"/>
            </w:tcBorders>
            <w:shd w:val="clear" w:color="auto" w:fill="FFFFFF"/>
            <w:vAlign w:val="center"/>
          </w:tcPr>
          <w:p w14:paraId="3F9EA706" w14:textId="77777777" w:rsidR="00277A9B" w:rsidRPr="00F13D66" w:rsidRDefault="00277A9B" w:rsidP="00FC299A">
            <w:pPr>
              <w:pStyle w:val="FORMATTEXT"/>
              <w:tabs>
                <w:tab w:val="center" w:pos="4961"/>
              </w:tabs>
              <w:jc w:val="both"/>
              <w:rPr>
                <w:sz w:val="28"/>
                <w:szCs w:val="28"/>
              </w:rPr>
            </w:pPr>
          </w:p>
        </w:tc>
      </w:tr>
      <w:tr w:rsidR="00277A9B" w:rsidRPr="000775CD" w14:paraId="65D7B53B" w14:textId="77777777" w:rsidTr="00FC299A">
        <w:trPr>
          <w:trHeight w:hRule="exact" w:val="589"/>
        </w:trPr>
        <w:tc>
          <w:tcPr>
            <w:tcW w:w="4952" w:type="pct"/>
            <w:gridSpan w:val="4"/>
            <w:tcBorders>
              <w:top w:val="single" w:sz="4" w:space="0" w:color="auto"/>
              <w:left w:val="single" w:sz="4" w:space="0" w:color="auto"/>
              <w:bottom w:val="single" w:sz="4" w:space="0" w:color="auto"/>
            </w:tcBorders>
            <w:shd w:val="clear" w:color="auto" w:fill="FFFFFF"/>
            <w:vAlign w:val="center"/>
          </w:tcPr>
          <w:p w14:paraId="2451F40E" w14:textId="723BEA2B" w:rsidR="00277A9B" w:rsidRDefault="00277A9B" w:rsidP="008C407D">
            <w:pPr>
              <w:pStyle w:val="FORMATTEXT"/>
              <w:tabs>
                <w:tab w:val="center" w:pos="4961"/>
              </w:tabs>
              <w:jc w:val="both"/>
            </w:pPr>
            <w:r w:rsidRPr="000775CD">
              <w:t xml:space="preserve">    </w:t>
            </w:r>
            <w:r>
              <w:t xml:space="preserve"> </w:t>
            </w:r>
            <w:r w:rsidRPr="000775CD">
              <w:t xml:space="preserve"> </w:t>
            </w:r>
            <w:r w:rsidR="003D1E06" w:rsidRPr="00381CA3">
              <w:rPr>
                <w:vertAlign w:val="superscript"/>
              </w:rPr>
              <w:t>1)</w:t>
            </w:r>
            <w:r w:rsidRPr="00381CA3">
              <w:t xml:space="preserve"> В числителе</w:t>
            </w:r>
            <w:r w:rsidRPr="000775CD">
              <w:t xml:space="preserve"> </w:t>
            </w:r>
            <w:r>
              <w:t xml:space="preserve">указан </w:t>
            </w:r>
            <w:r w:rsidRPr="000775CD">
              <w:t>предел выносливости</w:t>
            </w:r>
            <w:r>
              <w:t xml:space="preserve"> </w:t>
            </w:r>
            <w:r w:rsidRPr="000775CD">
              <w:t xml:space="preserve">для основного металла, а в знаменателе </w:t>
            </w:r>
            <w:r>
              <w:t xml:space="preserve">– </w:t>
            </w:r>
            <w:r w:rsidRPr="000775CD">
              <w:t xml:space="preserve">для </w:t>
            </w:r>
            <w:r>
              <w:t xml:space="preserve">стыковых </w:t>
            </w:r>
            <w:r w:rsidRPr="000775CD">
              <w:t>сварных</w:t>
            </w:r>
            <w:r>
              <w:t xml:space="preserve"> соединений.</w:t>
            </w:r>
          </w:p>
          <w:p w14:paraId="770C84DD" w14:textId="77777777" w:rsidR="00277A9B" w:rsidRDefault="00277A9B" w:rsidP="00FC299A">
            <w:pPr>
              <w:pStyle w:val="FORMATTEXT"/>
              <w:tabs>
                <w:tab w:val="center" w:pos="4961"/>
              </w:tabs>
            </w:pPr>
            <w:r>
              <w:t>образцов.</w:t>
            </w:r>
          </w:p>
          <w:p w14:paraId="365212F0" w14:textId="77777777" w:rsidR="00277A9B" w:rsidRPr="000775CD" w:rsidRDefault="00277A9B" w:rsidP="00FC299A">
            <w:pPr>
              <w:pStyle w:val="FORMATTEXT"/>
              <w:tabs>
                <w:tab w:val="center" w:pos="4961"/>
              </w:tabs>
            </w:pPr>
          </w:p>
        </w:tc>
        <w:tc>
          <w:tcPr>
            <w:tcW w:w="48" w:type="pct"/>
            <w:tcBorders>
              <w:top w:val="single" w:sz="4" w:space="0" w:color="auto"/>
              <w:bottom w:val="single" w:sz="4" w:space="0" w:color="auto"/>
              <w:right w:val="single" w:sz="4" w:space="0" w:color="auto"/>
            </w:tcBorders>
            <w:shd w:val="clear" w:color="auto" w:fill="FFFFFF"/>
            <w:vAlign w:val="center"/>
          </w:tcPr>
          <w:p w14:paraId="05AD5663" w14:textId="77777777" w:rsidR="00277A9B" w:rsidRPr="000775CD" w:rsidRDefault="00277A9B" w:rsidP="00FC299A">
            <w:pPr>
              <w:pStyle w:val="FORMATTEXT"/>
              <w:tabs>
                <w:tab w:val="center" w:pos="4961"/>
              </w:tabs>
              <w:jc w:val="both"/>
            </w:pPr>
          </w:p>
        </w:tc>
      </w:tr>
    </w:tbl>
    <w:p w14:paraId="1F508B27" w14:textId="77777777" w:rsidR="00277A9B" w:rsidRPr="000775CD" w:rsidRDefault="00277A9B" w:rsidP="00277A9B">
      <w:pPr>
        <w:pStyle w:val="FORMATTEXT"/>
        <w:tabs>
          <w:tab w:val="center" w:pos="4961"/>
        </w:tabs>
      </w:pPr>
    </w:p>
    <w:p w14:paraId="6FF70E2A" w14:textId="77777777" w:rsidR="00277A9B" w:rsidRPr="00F13D66" w:rsidRDefault="00277A9B" w:rsidP="00277A9B">
      <w:pPr>
        <w:pStyle w:val="FORMATTEXT"/>
        <w:tabs>
          <w:tab w:val="center" w:pos="4961"/>
        </w:tabs>
        <w:spacing w:line="276" w:lineRule="auto"/>
        <w:ind w:firstLine="680"/>
        <w:jc w:val="both"/>
        <w:rPr>
          <w:sz w:val="28"/>
          <w:szCs w:val="28"/>
        </w:rPr>
      </w:pPr>
      <w:r>
        <w:rPr>
          <w:sz w:val="28"/>
          <w:szCs w:val="28"/>
        </w:rPr>
        <w:t>З</w:t>
      </w:r>
      <w:r w:rsidRPr="00F13D66">
        <w:rPr>
          <w:sz w:val="28"/>
          <w:szCs w:val="28"/>
        </w:rPr>
        <w:t>начения</w:t>
      </w:r>
      <w:r>
        <w:rPr>
          <w:sz w:val="28"/>
          <w:szCs w:val="28"/>
        </w:rPr>
        <w:t xml:space="preserve">, приведенные в таблице </w:t>
      </w:r>
      <w:r w:rsidR="00A15B24">
        <w:rPr>
          <w:sz w:val="28"/>
          <w:szCs w:val="28"/>
        </w:rPr>
        <w:t>7</w:t>
      </w:r>
      <w:r>
        <w:rPr>
          <w:sz w:val="28"/>
          <w:szCs w:val="28"/>
        </w:rPr>
        <w:t xml:space="preserve">, необходимы </w:t>
      </w:r>
      <w:r w:rsidRPr="00F13D66">
        <w:rPr>
          <w:sz w:val="28"/>
          <w:szCs w:val="28"/>
        </w:rPr>
        <w:t xml:space="preserve">для </w:t>
      </w:r>
      <w:r>
        <w:rPr>
          <w:sz w:val="28"/>
          <w:szCs w:val="28"/>
        </w:rPr>
        <w:t>выбора сплавов</w:t>
      </w:r>
      <w:r w:rsidRPr="00F13D66">
        <w:rPr>
          <w:sz w:val="28"/>
          <w:szCs w:val="28"/>
        </w:rPr>
        <w:t xml:space="preserve"> </w:t>
      </w:r>
      <w:r>
        <w:rPr>
          <w:sz w:val="28"/>
          <w:szCs w:val="28"/>
        </w:rPr>
        <w:t>в дополнение к требованиям, приведенным в таблиц</w:t>
      </w:r>
      <w:r w:rsidR="00A15B24">
        <w:rPr>
          <w:sz w:val="28"/>
          <w:szCs w:val="28"/>
        </w:rPr>
        <w:t>е</w:t>
      </w:r>
      <w:r>
        <w:rPr>
          <w:sz w:val="28"/>
          <w:szCs w:val="28"/>
        </w:rPr>
        <w:t xml:space="preserve"> 4,</w:t>
      </w:r>
      <w:r w:rsidRPr="00C9018F">
        <w:rPr>
          <w:sz w:val="28"/>
          <w:szCs w:val="28"/>
        </w:rPr>
        <w:t xml:space="preserve"> </w:t>
      </w:r>
      <w:r>
        <w:rPr>
          <w:sz w:val="28"/>
          <w:szCs w:val="28"/>
        </w:rPr>
        <w:t xml:space="preserve">и не применяются для целей проектирования.  </w:t>
      </w:r>
      <w:r w:rsidRPr="00F13D66">
        <w:rPr>
          <w:sz w:val="28"/>
          <w:szCs w:val="28"/>
        </w:rPr>
        <w:t>Если Ϭ</w:t>
      </w:r>
      <w:r w:rsidRPr="00CC4958">
        <w:rPr>
          <w:sz w:val="36"/>
          <w:szCs w:val="28"/>
          <w:vertAlign w:val="subscript"/>
          <w:lang w:val="en-US"/>
        </w:rPr>
        <w:t>max</w:t>
      </w:r>
      <w:r w:rsidRPr="00F13D66">
        <w:rPr>
          <w:sz w:val="28"/>
          <w:szCs w:val="28"/>
        </w:rPr>
        <w:t xml:space="preserve"> превышает предел текучести</w:t>
      </w:r>
      <w:r>
        <w:rPr>
          <w:sz w:val="28"/>
          <w:szCs w:val="28"/>
        </w:rPr>
        <w:t xml:space="preserve"> </w:t>
      </w:r>
      <w:r w:rsidRPr="005F2D55">
        <w:rPr>
          <w:sz w:val="36"/>
          <w:szCs w:val="32"/>
        </w:rPr>
        <w:t>σ</w:t>
      </w:r>
      <w:r w:rsidRPr="005F2D55">
        <w:rPr>
          <w:sz w:val="36"/>
          <w:szCs w:val="32"/>
          <w:vertAlign w:val="subscript"/>
        </w:rPr>
        <w:t>0,2,</w:t>
      </w:r>
      <w:r w:rsidRPr="005F2D55">
        <w:rPr>
          <w:sz w:val="28"/>
          <w:szCs w:val="28"/>
          <w:vertAlign w:val="subscript"/>
        </w:rPr>
        <w:t xml:space="preserve"> </w:t>
      </w:r>
      <w:r>
        <w:rPr>
          <w:sz w:val="28"/>
          <w:szCs w:val="28"/>
        </w:rPr>
        <w:t xml:space="preserve">то </w:t>
      </w:r>
      <w:r w:rsidRPr="007D4270">
        <w:rPr>
          <w:sz w:val="28"/>
          <w:szCs w:val="28"/>
        </w:rPr>
        <w:t>Ϭ</w:t>
      </w:r>
      <w:r w:rsidRPr="00481B7A">
        <w:rPr>
          <w:sz w:val="32"/>
          <w:szCs w:val="28"/>
          <w:vertAlign w:val="subscript"/>
          <w:lang w:val="en-US"/>
        </w:rPr>
        <w:t>max</w:t>
      </w:r>
      <w:r w:rsidRPr="00F13D66">
        <w:rPr>
          <w:sz w:val="28"/>
          <w:szCs w:val="28"/>
        </w:rPr>
        <w:t xml:space="preserve"> </w:t>
      </w:r>
      <w:r>
        <w:rPr>
          <w:sz w:val="28"/>
          <w:szCs w:val="28"/>
        </w:rPr>
        <w:t>принимают равным</w:t>
      </w:r>
      <w:r w:rsidRPr="00F13D66">
        <w:rPr>
          <w:sz w:val="28"/>
          <w:szCs w:val="28"/>
        </w:rPr>
        <w:t xml:space="preserve"> </w:t>
      </w:r>
      <w:r>
        <w:rPr>
          <w:sz w:val="28"/>
          <w:szCs w:val="28"/>
        </w:rPr>
        <w:t>пределу текучести</w:t>
      </w:r>
      <w:r w:rsidRPr="00F13D66">
        <w:rPr>
          <w:sz w:val="28"/>
          <w:szCs w:val="28"/>
        </w:rPr>
        <w:t>.</w:t>
      </w:r>
    </w:p>
    <w:p w14:paraId="73E74788" w14:textId="2DF44BF1" w:rsidR="00A15B24" w:rsidRPr="0003640A" w:rsidRDefault="00A15B24" w:rsidP="00EB4858">
      <w:pPr>
        <w:spacing w:line="276" w:lineRule="auto"/>
        <w:ind w:firstLine="709"/>
        <w:contextualSpacing/>
        <w:jc w:val="both"/>
        <w:rPr>
          <w:noProof/>
        </w:rPr>
      </w:pPr>
      <w:r>
        <w:rPr>
          <w:noProof/>
        </w:rPr>
        <w:t>4.3.6</w:t>
      </w:r>
      <w:r w:rsidRPr="0003640A">
        <w:rPr>
          <w:b/>
          <w:noProof/>
        </w:rPr>
        <w:t xml:space="preserve">  </w:t>
      </w:r>
      <w:r w:rsidRPr="0003640A">
        <w:rPr>
          <w:noProof/>
        </w:rPr>
        <w:t xml:space="preserve">Для </w:t>
      </w:r>
      <w:r w:rsidR="002C34F1">
        <w:rPr>
          <w:noProof/>
        </w:rPr>
        <w:t>прессованных полуфабрикатов</w:t>
      </w:r>
      <w:r w:rsidR="002C34F1" w:rsidRPr="0003640A">
        <w:rPr>
          <w:noProof/>
        </w:rPr>
        <w:t xml:space="preserve"> </w:t>
      </w:r>
      <w:r w:rsidRPr="0003640A">
        <w:rPr>
          <w:noProof/>
        </w:rPr>
        <w:t>с площадью поперечного сечения</w:t>
      </w:r>
      <w:r w:rsidR="00381CA3">
        <w:rPr>
          <w:noProof/>
        </w:rPr>
        <w:t xml:space="preserve"> </w:t>
      </w:r>
      <w:r w:rsidR="00381CA3">
        <w:rPr>
          <w:noProof/>
          <w:highlight w:val="red"/>
        </w:rPr>
        <w:br/>
      </w:r>
      <w:r w:rsidRPr="0003640A">
        <w:rPr>
          <w:noProof/>
        </w:rPr>
        <w:t xml:space="preserve"> </w:t>
      </w:r>
      <w:r w:rsidR="00100CC6" w:rsidRPr="00381CA3">
        <w:rPr>
          <w:noProof/>
        </w:rPr>
        <w:t xml:space="preserve">от </w:t>
      </w:r>
      <w:r w:rsidRPr="00381CA3">
        <w:rPr>
          <w:noProof/>
        </w:rPr>
        <w:t>2500</w:t>
      </w:r>
      <w:r w:rsidRPr="0003640A">
        <w:rPr>
          <w:noProof/>
        </w:rPr>
        <w:t xml:space="preserve"> мм</w:t>
      </w:r>
      <w:r w:rsidRPr="0003640A">
        <w:rPr>
          <w:noProof/>
          <w:vertAlign w:val="superscript"/>
        </w:rPr>
        <w:t>2</w:t>
      </w:r>
      <w:r w:rsidR="00100CC6">
        <w:rPr>
          <w:noProof/>
        </w:rPr>
        <w:t xml:space="preserve"> проводят </w:t>
      </w:r>
      <w:r w:rsidRPr="0003640A">
        <w:rPr>
          <w:noProof/>
        </w:rPr>
        <w:t xml:space="preserve"> исследования </w:t>
      </w:r>
      <w:r w:rsidR="002C34F1">
        <w:rPr>
          <w:noProof/>
        </w:rPr>
        <w:t xml:space="preserve">макроструктуры </w:t>
      </w:r>
      <w:r w:rsidRPr="0003640A">
        <w:rPr>
          <w:noProof/>
        </w:rPr>
        <w:t xml:space="preserve">на обоих концах прессованной длины. </w:t>
      </w:r>
    </w:p>
    <w:p w14:paraId="333D3683" w14:textId="0753F37C" w:rsidR="00732F0B" w:rsidRPr="003D650A" w:rsidRDefault="00A15B24" w:rsidP="00B0485B">
      <w:pPr>
        <w:pStyle w:val="afff9"/>
        <w:spacing w:line="276" w:lineRule="auto"/>
        <w:ind w:left="0" w:firstLine="680"/>
        <w:jc w:val="both"/>
        <w:rPr>
          <w:rFonts w:ascii="Calibri" w:hAnsi="Calibri" w:cs="Calibri"/>
        </w:rPr>
      </w:pPr>
      <w:r>
        <w:rPr>
          <w:noProof/>
          <w:szCs w:val="28"/>
        </w:rPr>
        <w:t>4</w:t>
      </w:r>
      <w:r w:rsidR="00732F0B" w:rsidRPr="0003640A">
        <w:rPr>
          <w:noProof/>
          <w:szCs w:val="28"/>
        </w:rPr>
        <w:t>.3.7</w:t>
      </w:r>
      <w:r w:rsidR="00732F0B" w:rsidRPr="0003640A">
        <w:rPr>
          <w:b/>
          <w:noProof/>
          <w:szCs w:val="28"/>
        </w:rPr>
        <w:t xml:space="preserve"> </w:t>
      </w:r>
      <w:r w:rsidR="00732F0B" w:rsidRPr="0003640A">
        <w:rPr>
          <w:szCs w:val="28"/>
        </w:rPr>
        <w:t>Отсутствие дефектов сварных швов, полученны</w:t>
      </w:r>
      <w:r w:rsidR="00100CC6">
        <w:rPr>
          <w:szCs w:val="28"/>
        </w:rPr>
        <w:t xml:space="preserve">х в процессе прессования, </w:t>
      </w:r>
      <w:r w:rsidR="00100CC6" w:rsidRPr="00381CA3">
        <w:rPr>
          <w:szCs w:val="28"/>
        </w:rPr>
        <w:t>следует проверять</w:t>
      </w:r>
      <w:r w:rsidR="00732F0B" w:rsidRPr="0003640A">
        <w:rPr>
          <w:szCs w:val="28"/>
        </w:rPr>
        <w:t xml:space="preserve"> </w:t>
      </w:r>
      <w:r w:rsidR="00381CA3">
        <w:rPr>
          <w:szCs w:val="28"/>
        </w:rPr>
        <w:t>следующим образом</w:t>
      </w:r>
      <w:r w:rsidR="00381CA3" w:rsidRPr="00381CA3">
        <w:rPr>
          <w:szCs w:val="28"/>
        </w:rPr>
        <w:t>:</w:t>
      </w:r>
      <w:r w:rsidR="00381CA3">
        <w:rPr>
          <w:szCs w:val="28"/>
        </w:rPr>
        <w:t xml:space="preserve"> </w:t>
      </w:r>
      <w:r w:rsidR="00732F0B" w:rsidRPr="0003640A">
        <w:rPr>
          <w:szCs w:val="28"/>
        </w:rPr>
        <w:t>металлографические испытания, испытания на растяжение в</w:t>
      </w:r>
      <w:r w:rsidR="004629FB">
        <w:rPr>
          <w:szCs w:val="28"/>
        </w:rPr>
        <w:t xml:space="preserve"> продольном и поперечном направлениях</w:t>
      </w:r>
      <w:r w:rsidR="00732F0B" w:rsidRPr="0003640A">
        <w:rPr>
          <w:szCs w:val="28"/>
        </w:rPr>
        <w:t>, испытания на деформацию – в частности, испытания на изгиб, испытания на раздачу, испытания резонансным методом или ультразвуковые испытания</w:t>
      </w:r>
      <w:r w:rsidR="00732F0B" w:rsidRPr="003D650A">
        <w:rPr>
          <w:rFonts w:ascii="Calibri" w:hAnsi="Calibri" w:cs="Calibri"/>
        </w:rPr>
        <w:t xml:space="preserve">. </w:t>
      </w:r>
    </w:p>
    <w:p w14:paraId="7A0E9130" w14:textId="69AD051D" w:rsidR="00EB04E8" w:rsidRPr="008B01F3" w:rsidRDefault="00EB04E8" w:rsidP="00BA551E">
      <w:pPr>
        <w:tabs>
          <w:tab w:val="left" w:pos="851"/>
        </w:tabs>
        <w:spacing w:line="276" w:lineRule="auto"/>
        <w:ind w:firstLine="680"/>
        <w:jc w:val="both"/>
        <w:rPr>
          <w:szCs w:val="28"/>
        </w:rPr>
      </w:pPr>
      <w:r w:rsidRPr="006A4A29">
        <w:rPr>
          <w:szCs w:val="28"/>
        </w:rPr>
        <w:t>Сварные швы, полученные в процессе прессования, должны быть целостными и не иметь нарушений сплошности металла и неметаллических включений, способных повлиять на требуемый уровень механических свойств. При выполнении испытаний на растяжение в поперечном направлении минимальные значения</w:t>
      </w:r>
      <w:r w:rsidR="00BA551E">
        <w:rPr>
          <w:szCs w:val="28"/>
        </w:rPr>
        <w:t xml:space="preserve"> </w:t>
      </w:r>
      <w:r w:rsidR="001352E6">
        <w:rPr>
          <w:szCs w:val="28"/>
        </w:rPr>
        <w:t xml:space="preserve">временного сопротивления </w:t>
      </w:r>
      <w:r w:rsidRPr="006A4A29">
        <w:rPr>
          <w:szCs w:val="28"/>
        </w:rPr>
        <w:t xml:space="preserve">должны быть согласованы между поставщиком и </w:t>
      </w:r>
      <w:r w:rsidR="002C34F1">
        <w:rPr>
          <w:szCs w:val="28"/>
        </w:rPr>
        <w:t>заказчиком</w:t>
      </w:r>
      <w:r w:rsidR="008867C3">
        <w:rPr>
          <w:szCs w:val="28"/>
        </w:rPr>
        <w:t xml:space="preserve">. </w:t>
      </w:r>
      <w:r w:rsidR="00BA551E">
        <w:rPr>
          <w:szCs w:val="28"/>
        </w:rPr>
        <w:t>О</w:t>
      </w:r>
      <w:r w:rsidRPr="006A4A29">
        <w:rPr>
          <w:szCs w:val="28"/>
        </w:rPr>
        <w:t>тносительное удлинение должно превышать 4</w:t>
      </w:r>
      <w:r w:rsidR="008B01F3" w:rsidRPr="008B01F3">
        <w:rPr>
          <w:szCs w:val="28"/>
        </w:rPr>
        <w:t xml:space="preserve"> </w:t>
      </w:r>
      <w:r w:rsidRPr="006A4A29">
        <w:rPr>
          <w:szCs w:val="28"/>
        </w:rPr>
        <w:t>% для всех толщин, сплавов и состояний поставки</w:t>
      </w:r>
      <w:r w:rsidR="00AD57B4">
        <w:rPr>
          <w:szCs w:val="28"/>
        </w:rPr>
        <w:t>.</w:t>
      </w:r>
    </w:p>
    <w:p w14:paraId="1BE4D19B" w14:textId="68EA0C0E" w:rsidR="00732F0B" w:rsidRPr="0003640A" w:rsidRDefault="00EB04E8" w:rsidP="00B0485B">
      <w:pPr>
        <w:pStyle w:val="afff9"/>
        <w:spacing w:line="276" w:lineRule="auto"/>
        <w:ind w:left="0" w:firstLine="680"/>
        <w:jc w:val="both"/>
      </w:pPr>
      <w:r>
        <w:rPr>
          <w:noProof/>
          <w:szCs w:val="28"/>
        </w:rPr>
        <w:t>4</w:t>
      </w:r>
      <w:r w:rsidR="00732F0B" w:rsidRPr="0003640A">
        <w:rPr>
          <w:noProof/>
          <w:szCs w:val="28"/>
        </w:rPr>
        <w:t xml:space="preserve">.3.8 </w:t>
      </w:r>
      <w:r w:rsidR="0003640A" w:rsidRPr="0003640A">
        <w:rPr>
          <w:noProof/>
          <w:szCs w:val="28"/>
        </w:rPr>
        <w:t xml:space="preserve"> </w:t>
      </w:r>
      <w:r w:rsidR="0003640A">
        <w:rPr>
          <w:noProof/>
          <w:szCs w:val="28"/>
        </w:rPr>
        <w:t>Внутренние стен</w:t>
      </w:r>
      <w:r w:rsidR="00732F0B" w:rsidRPr="0003640A">
        <w:rPr>
          <w:noProof/>
          <w:szCs w:val="28"/>
        </w:rPr>
        <w:t>к</w:t>
      </w:r>
      <w:r w:rsidR="0003640A">
        <w:rPr>
          <w:noProof/>
          <w:szCs w:val="28"/>
        </w:rPr>
        <w:t>и</w:t>
      </w:r>
      <w:r w:rsidR="00732F0B" w:rsidRPr="0003640A">
        <w:rPr>
          <w:noProof/>
          <w:szCs w:val="28"/>
        </w:rPr>
        <w:t xml:space="preserve"> полых </w:t>
      </w:r>
      <w:r w:rsidR="00732F0B" w:rsidRPr="008867C3">
        <w:rPr>
          <w:noProof/>
          <w:szCs w:val="28"/>
        </w:rPr>
        <w:t>профилей</w:t>
      </w:r>
      <w:r w:rsidR="008867C3">
        <w:rPr>
          <w:noProof/>
          <w:szCs w:val="28"/>
        </w:rPr>
        <w:t xml:space="preserve"> </w:t>
      </w:r>
      <w:r w:rsidR="00BA551E" w:rsidRPr="008867C3">
        <w:t>следует проверять</w:t>
      </w:r>
      <w:r w:rsidR="00BA551E">
        <w:t xml:space="preserve"> </w:t>
      </w:r>
      <w:r w:rsidR="00732F0B" w:rsidRPr="0003640A">
        <w:t xml:space="preserve">с использованием любого </w:t>
      </w:r>
      <w:r w:rsidR="00C67833">
        <w:t xml:space="preserve"> </w:t>
      </w:r>
      <w:r w:rsidR="00732F0B" w:rsidRPr="0003640A">
        <w:t>метода</w:t>
      </w:r>
      <w:r w:rsidR="00C67833">
        <w:t>, позволяющего установить, что</w:t>
      </w:r>
      <w:r w:rsidR="00732F0B" w:rsidRPr="0003640A">
        <w:t xml:space="preserve"> внутренние стенки являются </w:t>
      </w:r>
      <w:r w:rsidR="006C2F20">
        <w:t>целостными</w:t>
      </w:r>
      <w:r w:rsidR="00732F0B" w:rsidRPr="0003640A">
        <w:t xml:space="preserve"> (сплошными) по всей длине профиля и не имеют поверхностных дефектов. </w:t>
      </w:r>
    </w:p>
    <w:p w14:paraId="1169568A" w14:textId="302CB8AC" w:rsidR="0003640A" w:rsidRPr="00EB04E8" w:rsidRDefault="008B01F3" w:rsidP="00B0485B">
      <w:pPr>
        <w:pStyle w:val="afff9"/>
        <w:numPr>
          <w:ilvl w:val="2"/>
          <w:numId w:val="13"/>
        </w:numPr>
        <w:spacing w:line="276" w:lineRule="auto"/>
        <w:ind w:left="0" w:firstLine="720"/>
        <w:jc w:val="both"/>
        <w:rPr>
          <w:szCs w:val="28"/>
        </w:rPr>
      </w:pPr>
      <w:r w:rsidRPr="008B01F3">
        <w:rPr>
          <w:szCs w:val="28"/>
        </w:rPr>
        <w:t xml:space="preserve"> </w:t>
      </w:r>
      <w:r w:rsidR="00732F0B" w:rsidRPr="00EB04E8">
        <w:rPr>
          <w:szCs w:val="28"/>
        </w:rPr>
        <w:t xml:space="preserve">Если между изготовителем и </w:t>
      </w:r>
      <w:r w:rsidR="00A561E3" w:rsidRPr="00EB04E8">
        <w:rPr>
          <w:szCs w:val="28"/>
        </w:rPr>
        <w:t>заказчиком</w:t>
      </w:r>
      <w:r w:rsidR="00732F0B" w:rsidRPr="00EB04E8">
        <w:rPr>
          <w:szCs w:val="28"/>
        </w:rPr>
        <w:t xml:space="preserve"> не согласовано иное, обследование внешнего вида поверхности прессованных полуфабрикатов </w:t>
      </w:r>
      <w:r w:rsidR="0098495E" w:rsidRPr="008867C3">
        <w:rPr>
          <w:szCs w:val="28"/>
        </w:rPr>
        <w:t xml:space="preserve">следует выполнять </w:t>
      </w:r>
      <w:r w:rsidR="00732F0B" w:rsidRPr="008867C3">
        <w:rPr>
          <w:szCs w:val="28"/>
        </w:rPr>
        <w:t xml:space="preserve">без </w:t>
      </w:r>
      <w:r w:rsidR="006B363A" w:rsidRPr="008867C3">
        <w:rPr>
          <w:szCs w:val="28"/>
        </w:rPr>
        <w:t xml:space="preserve">применения </w:t>
      </w:r>
      <w:r w:rsidR="00732F0B" w:rsidRPr="008867C3">
        <w:rPr>
          <w:szCs w:val="28"/>
        </w:rPr>
        <w:t>увеличительных приборов</w:t>
      </w:r>
      <w:r w:rsidR="006B363A" w:rsidRPr="008867C3">
        <w:rPr>
          <w:szCs w:val="28"/>
        </w:rPr>
        <w:t xml:space="preserve"> </w:t>
      </w:r>
      <w:r w:rsidR="0003640A" w:rsidRPr="008867C3">
        <w:rPr>
          <w:szCs w:val="28"/>
        </w:rPr>
        <w:t>(визуальный осмотр</w:t>
      </w:r>
      <w:r w:rsidR="0003640A" w:rsidRPr="00EB04E8">
        <w:rPr>
          <w:szCs w:val="28"/>
        </w:rPr>
        <w:t>).</w:t>
      </w:r>
    </w:p>
    <w:p w14:paraId="0C55E07C" w14:textId="2946CE54" w:rsidR="00EB04E8" w:rsidRPr="005B09DA" w:rsidRDefault="00EB04E8" w:rsidP="00B0485B">
      <w:pPr>
        <w:pStyle w:val="afff9"/>
        <w:spacing w:line="276" w:lineRule="auto"/>
        <w:ind w:left="0" w:firstLine="680"/>
        <w:jc w:val="both"/>
      </w:pPr>
      <w:r>
        <w:rPr>
          <w:rFonts w:cs="Calibri"/>
          <w:szCs w:val="24"/>
        </w:rPr>
        <w:t>4</w:t>
      </w:r>
      <w:r w:rsidR="00732F0B" w:rsidRPr="0003640A">
        <w:rPr>
          <w:rFonts w:cs="Calibri"/>
          <w:szCs w:val="24"/>
        </w:rPr>
        <w:t xml:space="preserve">.3.10 </w:t>
      </w:r>
      <w:r w:rsidR="00732F0B" w:rsidRPr="0003640A">
        <w:t>Измерение размеров производят мерительным инструментом, обеспечивающим точность измерения</w:t>
      </w:r>
      <w:r w:rsidR="00DC34A7">
        <w:t xml:space="preserve"> не более 2</w:t>
      </w:r>
      <w:r w:rsidR="00E21C9F">
        <w:t xml:space="preserve"> </w:t>
      </w:r>
      <w:r w:rsidR="00DC34A7">
        <w:t>% измеряемой величины</w:t>
      </w:r>
      <w:r w:rsidR="00732F0B" w:rsidRPr="0003640A">
        <w:t>. Все замеры должны производиться при температуре окружающей среды</w:t>
      </w:r>
      <w:r w:rsidR="000F7923">
        <w:t xml:space="preserve"> </w:t>
      </w:r>
      <w:r w:rsidR="00DC34A7">
        <w:t xml:space="preserve">в </w:t>
      </w:r>
      <w:r w:rsidR="00DC34A7" w:rsidRPr="00D5244F">
        <w:t xml:space="preserve">пределах </w:t>
      </w:r>
      <w:r w:rsidR="00792642" w:rsidRPr="00D5244F">
        <w:t xml:space="preserve">от </w:t>
      </w:r>
      <w:r w:rsidR="00DC34A7" w:rsidRPr="00D5244F">
        <w:t>15</w:t>
      </w:r>
      <w:r w:rsidR="00792642" w:rsidRPr="00D5244F">
        <w:t xml:space="preserve"> </w:t>
      </w:r>
      <w:r w:rsidR="00792642" w:rsidRPr="00D5244F">
        <w:rPr>
          <w:vertAlign w:val="superscript"/>
        </w:rPr>
        <w:t>0</w:t>
      </w:r>
      <w:r w:rsidR="00792642" w:rsidRPr="00D5244F">
        <w:t xml:space="preserve">С до </w:t>
      </w:r>
      <w:r w:rsidR="00DC34A7" w:rsidRPr="00D5244F">
        <w:t xml:space="preserve">25 </w:t>
      </w:r>
      <w:r w:rsidR="00DC34A7" w:rsidRPr="00D5244F">
        <w:rPr>
          <w:vertAlign w:val="superscript"/>
        </w:rPr>
        <w:t>0</w:t>
      </w:r>
      <w:r w:rsidR="00DC34A7" w:rsidRPr="00D5244F">
        <w:t>С</w:t>
      </w:r>
      <w:r w:rsidR="00732F0B" w:rsidRPr="00D5244F">
        <w:t>.</w:t>
      </w:r>
    </w:p>
    <w:p w14:paraId="13C4A5AB" w14:textId="77777777" w:rsidR="00E62AC9" w:rsidRDefault="00E62AC9" w:rsidP="00E62AC9">
      <w:pPr>
        <w:ind w:firstLine="680"/>
        <w:jc w:val="right"/>
        <w:rPr>
          <w:b/>
          <w:szCs w:val="28"/>
          <w:highlight w:val="green"/>
        </w:rPr>
      </w:pPr>
    </w:p>
    <w:p w14:paraId="5E77BB46" w14:textId="77777777" w:rsidR="002B79B4" w:rsidRPr="002B79B4" w:rsidRDefault="002B79B4" w:rsidP="00E62AC9">
      <w:pPr>
        <w:ind w:firstLine="680"/>
        <w:jc w:val="right"/>
        <w:rPr>
          <w:b/>
          <w:szCs w:val="28"/>
          <w:highlight w:val="green"/>
        </w:rPr>
      </w:pPr>
    </w:p>
    <w:p w14:paraId="7A1455D4" w14:textId="3F2EEEB8" w:rsidR="00ED1E45" w:rsidRPr="007A7D5B" w:rsidRDefault="00892610" w:rsidP="00ED1E45">
      <w:pPr>
        <w:widowControl w:val="0"/>
        <w:spacing w:line="360" w:lineRule="auto"/>
        <w:ind w:left="-27"/>
        <w:rPr>
          <w:b/>
          <w:sz w:val="32"/>
          <w:szCs w:val="32"/>
          <w:highlight w:val="green"/>
        </w:rPr>
      </w:pPr>
      <w:r w:rsidRPr="00D37B4F">
        <w:rPr>
          <w:b/>
          <w:sz w:val="32"/>
          <w:szCs w:val="32"/>
        </w:rPr>
        <w:t xml:space="preserve">          </w:t>
      </w:r>
      <w:r w:rsidR="008867C3">
        <w:rPr>
          <w:b/>
          <w:sz w:val="32"/>
          <w:szCs w:val="32"/>
        </w:rPr>
        <w:t xml:space="preserve">5 </w:t>
      </w:r>
      <w:r w:rsidR="00ED1E45" w:rsidRPr="008867C3">
        <w:rPr>
          <w:b/>
          <w:sz w:val="32"/>
          <w:szCs w:val="32"/>
        </w:rPr>
        <w:t>Правила приемки</w:t>
      </w:r>
    </w:p>
    <w:p w14:paraId="6B4353A7" w14:textId="77777777" w:rsidR="007A7D5B" w:rsidRPr="00892610" w:rsidRDefault="007A7D5B" w:rsidP="00ED1E45">
      <w:pPr>
        <w:widowControl w:val="0"/>
        <w:spacing w:line="360" w:lineRule="auto"/>
        <w:ind w:left="-27"/>
        <w:rPr>
          <w:b/>
          <w:szCs w:val="28"/>
          <w:highlight w:val="green"/>
        </w:rPr>
      </w:pPr>
    </w:p>
    <w:p w14:paraId="792D9581" w14:textId="7E1E38B8" w:rsidR="00033B55" w:rsidRPr="004B11C7" w:rsidRDefault="006C2F20" w:rsidP="00567211">
      <w:pPr>
        <w:pStyle w:val="afff9"/>
        <w:autoSpaceDE w:val="0"/>
        <w:autoSpaceDN w:val="0"/>
        <w:spacing w:line="276" w:lineRule="auto"/>
        <w:ind w:left="0" w:firstLine="680"/>
        <w:jc w:val="both"/>
      </w:pPr>
      <w:r>
        <w:t>5</w:t>
      </w:r>
      <w:r w:rsidR="00033B55" w:rsidRPr="004B11C7">
        <w:t xml:space="preserve">.1 Полуфабрикаты предъявляют к приемке партиями. Партия должна состоять из </w:t>
      </w:r>
      <w:r w:rsidR="008867C3">
        <w:t xml:space="preserve">полуфабрикатов </w:t>
      </w:r>
      <w:r w:rsidR="00033B55" w:rsidRPr="004B11C7">
        <w:t>(листов, плит, профилей, панелей) од</w:t>
      </w:r>
      <w:r w:rsidR="00033B55">
        <w:t>ной марки алюминие</w:t>
      </w:r>
      <w:r w:rsidR="00033B55" w:rsidRPr="004B11C7">
        <w:t>вого сплава, одного состояния материала и одног</w:t>
      </w:r>
      <w:r w:rsidR="00CE05FD">
        <w:t>о размера и сопровождаться доку</w:t>
      </w:r>
      <w:r w:rsidR="00033B55" w:rsidRPr="004B11C7">
        <w:t>ментом о качестве, содержащим:</w:t>
      </w:r>
    </w:p>
    <w:p w14:paraId="64CD80DA" w14:textId="536E54E1"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ab/>
        <w:t xml:space="preserve"> товарный знак или товарный знак и наименование предприятия-изготовителя</w:t>
      </w:r>
      <w:r w:rsidR="00E935BC" w:rsidRPr="008867C3">
        <w:t>;</w:t>
      </w:r>
    </w:p>
    <w:p w14:paraId="3AD5294D" w14:textId="4ABB0E02"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 xml:space="preserve"> наименование предприятия-</w:t>
      </w:r>
      <w:r w:rsidR="00A561E3" w:rsidRPr="008867C3">
        <w:t>заказчика</w:t>
      </w:r>
      <w:r w:rsidR="00E935BC" w:rsidRPr="008867C3">
        <w:t>;</w:t>
      </w:r>
    </w:p>
    <w:p w14:paraId="1E9E3D5A" w14:textId="05154D81"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ab/>
        <w:t xml:space="preserve"> условное обозначение</w:t>
      </w:r>
      <w:r w:rsidR="00E935BC" w:rsidRPr="008867C3">
        <w:t>;</w:t>
      </w:r>
    </w:p>
    <w:p w14:paraId="37A45906" w14:textId="1D4AFB1F"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ab/>
        <w:t xml:space="preserve"> номер партии</w:t>
      </w:r>
      <w:r w:rsidR="00E935BC" w:rsidRPr="008867C3">
        <w:t>;</w:t>
      </w:r>
    </w:p>
    <w:p w14:paraId="36F7FEEA" w14:textId="6090A302"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ab/>
        <w:t xml:space="preserve"> массу нетто партии</w:t>
      </w:r>
      <w:r w:rsidR="00E935BC" w:rsidRPr="008867C3">
        <w:t>;</w:t>
      </w:r>
    </w:p>
    <w:p w14:paraId="62FB38A3" w14:textId="27CA8042"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 xml:space="preserve"> результаты испытаний (для механических свойств указывать только максимальные и минимальные значения)</w:t>
      </w:r>
      <w:r w:rsidR="00E935BC" w:rsidRPr="008867C3">
        <w:t>;</w:t>
      </w:r>
    </w:p>
    <w:p w14:paraId="5AB8B90D" w14:textId="1EA73979" w:rsidR="00033B55" w:rsidRPr="008867C3" w:rsidRDefault="00134FC1" w:rsidP="006B363A">
      <w:pPr>
        <w:pStyle w:val="afff9"/>
        <w:autoSpaceDE w:val="0"/>
        <w:autoSpaceDN w:val="0"/>
        <w:spacing w:line="23" w:lineRule="atLeast"/>
        <w:ind w:left="0" w:firstLine="680"/>
        <w:jc w:val="both"/>
      </w:pPr>
      <w:r w:rsidRPr="008867C3">
        <w:t xml:space="preserve">-  </w:t>
      </w:r>
      <w:r w:rsidR="00033B55" w:rsidRPr="008867C3">
        <w:t>дату отгрузки</w:t>
      </w:r>
      <w:r w:rsidR="00E935BC" w:rsidRPr="008867C3">
        <w:t>;</w:t>
      </w:r>
    </w:p>
    <w:p w14:paraId="7BA020E1" w14:textId="0B8B8E1D" w:rsidR="00033B55" w:rsidRPr="004B11C7" w:rsidRDefault="00134FC1" w:rsidP="006B363A">
      <w:pPr>
        <w:pStyle w:val="afff9"/>
        <w:autoSpaceDE w:val="0"/>
        <w:autoSpaceDN w:val="0"/>
        <w:spacing w:line="23" w:lineRule="atLeast"/>
        <w:ind w:left="0" w:firstLine="680"/>
        <w:jc w:val="both"/>
      </w:pPr>
      <w:r w:rsidRPr="008867C3">
        <w:t xml:space="preserve">-  </w:t>
      </w:r>
      <w:r w:rsidR="00033B55" w:rsidRPr="008867C3">
        <w:t>обозначение настоящего стандарта.</w:t>
      </w:r>
    </w:p>
    <w:p w14:paraId="3D7882EB" w14:textId="09B825A5" w:rsidR="00E935BC" w:rsidRPr="002E0193" w:rsidRDefault="00033B55" w:rsidP="006B363A">
      <w:pPr>
        <w:pStyle w:val="afff9"/>
        <w:autoSpaceDE w:val="0"/>
        <w:autoSpaceDN w:val="0"/>
        <w:spacing w:line="23" w:lineRule="atLeast"/>
        <w:ind w:left="0" w:firstLine="680"/>
        <w:jc w:val="both"/>
      </w:pPr>
      <w:r w:rsidRPr="004B11C7">
        <w:t xml:space="preserve">По требованию </w:t>
      </w:r>
      <w:r w:rsidR="00A561E3">
        <w:t>заказчика</w:t>
      </w:r>
      <w:r w:rsidR="000A2B9B">
        <w:t xml:space="preserve"> </w:t>
      </w:r>
      <w:r>
        <w:t xml:space="preserve"> изготовитель предоставляет</w:t>
      </w:r>
      <w:r w:rsidRPr="004B11C7">
        <w:t xml:space="preserve"> копии протоколов химического анализа.</w:t>
      </w:r>
    </w:p>
    <w:p w14:paraId="2DD0B82C" w14:textId="534358B2" w:rsidR="00033B55" w:rsidRPr="008867C3" w:rsidRDefault="00033B55" w:rsidP="006B363A">
      <w:pPr>
        <w:pStyle w:val="afff9"/>
        <w:autoSpaceDE w:val="0"/>
        <w:autoSpaceDN w:val="0"/>
        <w:spacing w:line="23" w:lineRule="atLeast"/>
        <w:ind w:left="0" w:firstLine="680"/>
        <w:jc w:val="both"/>
        <w:rPr>
          <w:sz w:val="24"/>
          <w:szCs w:val="24"/>
        </w:rPr>
      </w:pPr>
      <w:r w:rsidRPr="008867C3">
        <w:rPr>
          <w:spacing w:val="24"/>
          <w:sz w:val="24"/>
          <w:szCs w:val="24"/>
        </w:rPr>
        <w:t>Примечание</w:t>
      </w:r>
      <w:r w:rsidRPr="008867C3">
        <w:rPr>
          <w:sz w:val="24"/>
          <w:szCs w:val="24"/>
        </w:rPr>
        <w:t xml:space="preserve"> – Если партия состоит из полуфабрикатов разных садок термообработки, то каждая садка должна быть проконтролирована на соответствие требованиям настоящего стандарта.</w:t>
      </w:r>
    </w:p>
    <w:p w14:paraId="287C6636" w14:textId="7E2C0BD8" w:rsidR="00033B55" w:rsidRPr="008867C3" w:rsidRDefault="006C2F20" w:rsidP="006B363A">
      <w:pPr>
        <w:pStyle w:val="afff9"/>
        <w:autoSpaceDE w:val="0"/>
        <w:autoSpaceDN w:val="0"/>
        <w:spacing w:line="23" w:lineRule="atLeast"/>
        <w:ind w:left="0" w:firstLine="680"/>
        <w:jc w:val="both"/>
      </w:pPr>
      <w:r w:rsidRPr="008867C3">
        <w:t>5</w:t>
      </w:r>
      <w:r w:rsidR="00033B55" w:rsidRPr="008867C3">
        <w:t>.2. При прие</w:t>
      </w:r>
      <w:r w:rsidR="006F6A0F" w:rsidRPr="008867C3">
        <w:t>мке полуфабриката контролируют</w:t>
      </w:r>
      <w:r w:rsidR="00033B55" w:rsidRPr="008867C3">
        <w:t>:</w:t>
      </w:r>
    </w:p>
    <w:p w14:paraId="4769EFDF" w14:textId="2EE9E229" w:rsidR="00033B55" w:rsidRPr="008867C3" w:rsidRDefault="00E935BC" w:rsidP="006B363A">
      <w:pPr>
        <w:pStyle w:val="afff9"/>
        <w:autoSpaceDE w:val="0"/>
        <w:autoSpaceDN w:val="0"/>
        <w:spacing w:line="23" w:lineRule="atLeast"/>
        <w:ind w:left="0" w:firstLine="680"/>
        <w:jc w:val="both"/>
      </w:pPr>
      <w:r w:rsidRPr="008867C3">
        <w:t xml:space="preserve">- </w:t>
      </w:r>
      <w:r w:rsidRPr="008867C3">
        <w:tab/>
        <w:t>химический состав;</w:t>
      </w:r>
    </w:p>
    <w:p w14:paraId="46241813" w14:textId="5D95FF2E" w:rsidR="00033B55" w:rsidRPr="008867C3" w:rsidRDefault="00E935BC" w:rsidP="006B363A">
      <w:pPr>
        <w:pStyle w:val="afff9"/>
        <w:autoSpaceDE w:val="0"/>
        <w:autoSpaceDN w:val="0"/>
        <w:spacing w:line="23" w:lineRule="atLeast"/>
        <w:ind w:left="0" w:firstLine="680"/>
        <w:jc w:val="both"/>
      </w:pPr>
      <w:r w:rsidRPr="008867C3">
        <w:t xml:space="preserve">- </w:t>
      </w:r>
      <w:r w:rsidR="00033B55" w:rsidRPr="008867C3">
        <w:t>геометрические размеры</w:t>
      </w:r>
      <w:r w:rsidRPr="008867C3">
        <w:t>;</w:t>
      </w:r>
    </w:p>
    <w:p w14:paraId="71BC777A" w14:textId="5E6B8211" w:rsidR="00033B55" w:rsidRPr="008867C3" w:rsidRDefault="00E935BC" w:rsidP="006B363A">
      <w:pPr>
        <w:pStyle w:val="afff9"/>
        <w:autoSpaceDE w:val="0"/>
        <w:autoSpaceDN w:val="0"/>
        <w:spacing w:line="23" w:lineRule="atLeast"/>
        <w:ind w:left="0" w:firstLine="680"/>
        <w:jc w:val="both"/>
      </w:pPr>
      <w:r w:rsidRPr="008867C3">
        <w:t xml:space="preserve">- </w:t>
      </w:r>
      <w:r w:rsidR="00033B55" w:rsidRPr="008867C3">
        <w:tab/>
        <w:t>качество поверхности</w:t>
      </w:r>
      <w:r w:rsidRPr="008867C3">
        <w:t>;</w:t>
      </w:r>
    </w:p>
    <w:p w14:paraId="664076B5" w14:textId="5D69B7C4" w:rsidR="00033B55" w:rsidRPr="008867C3" w:rsidRDefault="00E935BC" w:rsidP="006B363A">
      <w:pPr>
        <w:pStyle w:val="afff9"/>
        <w:autoSpaceDE w:val="0"/>
        <w:autoSpaceDN w:val="0"/>
        <w:spacing w:line="23" w:lineRule="atLeast"/>
        <w:ind w:left="0" w:firstLine="680"/>
        <w:jc w:val="both"/>
      </w:pPr>
      <w:r w:rsidRPr="008867C3">
        <w:t xml:space="preserve">- </w:t>
      </w:r>
      <w:r w:rsidR="00033B55" w:rsidRPr="008867C3">
        <w:tab/>
        <w:t>шероховатость поверхности</w:t>
      </w:r>
      <w:r w:rsidRPr="008867C3">
        <w:t>;</w:t>
      </w:r>
    </w:p>
    <w:p w14:paraId="5216F377" w14:textId="3BBBC221" w:rsidR="00033B55" w:rsidRPr="008867C3" w:rsidRDefault="00E935BC" w:rsidP="006B363A">
      <w:pPr>
        <w:pStyle w:val="afff9"/>
        <w:autoSpaceDE w:val="0"/>
        <w:autoSpaceDN w:val="0"/>
        <w:spacing w:line="23" w:lineRule="atLeast"/>
        <w:ind w:left="0" w:firstLine="680"/>
        <w:jc w:val="both"/>
      </w:pPr>
      <w:r w:rsidRPr="008867C3">
        <w:t xml:space="preserve">- </w:t>
      </w:r>
      <w:r w:rsidR="00033B55" w:rsidRPr="008867C3">
        <w:t>отклонение от плоскостности (для листов и плит)</w:t>
      </w:r>
      <w:r w:rsidRPr="008867C3">
        <w:t>;</w:t>
      </w:r>
    </w:p>
    <w:p w14:paraId="558703C8" w14:textId="2D13435B" w:rsidR="00033B55" w:rsidRPr="008867C3" w:rsidRDefault="00E935BC" w:rsidP="006B363A">
      <w:pPr>
        <w:pStyle w:val="afff9"/>
        <w:autoSpaceDE w:val="0"/>
        <w:autoSpaceDN w:val="0"/>
        <w:spacing w:line="23" w:lineRule="atLeast"/>
        <w:ind w:left="0" w:firstLine="680"/>
        <w:jc w:val="both"/>
      </w:pPr>
      <w:r w:rsidRPr="008867C3">
        <w:t xml:space="preserve">- </w:t>
      </w:r>
      <w:r w:rsidR="00033B55" w:rsidRPr="008867C3">
        <w:t>механические свойства на растяжение</w:t>
      </w:r>
      <w:r w:rsidRPr="008867C3">
        <w:t>;</w:t>
      </w:r>
    </w:p>
    <w:p w14:paraId="37A8EA8C" w14:textId="2DA551EF" w:rsidR="00033B55" w:rsidRPr="008867C3" w:rsidRDefault="00E935BC" w:rsidP="006B363A">
      <w:pPr>
        <w:pStyle w:val="afff9"/>
        <w:autoSpaceDE w:val="0"/>
        <w:autoSpaceDN w:val="0"/>
        <w:spacing w:line="23" w:lineRule="atLeast"/>
        <w:ind w:left="0" w:firstLine="680"/>
        <w:jc w:val="both"/>
      </w:pPr>
      <w:r w:rsidRPr="008867C3">
        <w:t xml:space="preserve">- </w:t>
      </w:r>
      <w:r w:rsidR="006F6A0F" w:rsidRPr="008867C3">
        <w:tab/>
        <w:t>макроструктуру</w:t>
      </w:r>
      <w:r w:rsidR="00033B55" w:rsidRPr="008867C3">
        <w:t xml:space="preserve"> (для профилей</w:t>
      </w:r>
      <w:r w:rsidR="00617874" w:rsidRPr="008867C3">
        <w:t xml:space="preserve"> и панелей</w:t>
      </w:r>
      <w:r w:rsidR="00033B55" w:rsidRPr="008867C3">
        <w:t>)</w:t>
      </w:r>
      <w:r w:rsidRPr="008867C3">
        <w:t>;</w:t>
      </w:r>
      <w:r w:rsidR="00033B55" w:rsidRPr="008867C3">
        <w:t xml:space="preserve"> </w:t>
      </w:r>
    </w:p>
    <w:p w14:paraId="663ABCFF" w14:textId="212D3EE0" w:rsidR="00033B55" w:rsidRPr="00567211" w:rsidRDefault="00E935BC" w:rsidP="006B363A">
      <w:pPr>
        <w:pStyle w:val="afff9"/>
        <w:autoSpaceDE w:val="0"/>
        <w:autoSpaceDN w:val="0"/>
        <w:spacing w:line="23" w:lineRule="atLeast"/>
        <w:ind w:left="0" w:firstLine="680"/>
        <w:jc w:val="both"/>
        <w:rPr>
          <w:highlight w:val="magenta"/>
        </w:rPr>
      </w:pPr>
      <w:r w:rsidRPr="008867C3">
        <w:t xml:space="preserve">- </w:t>
      </w:r>
      <w:r w:rsidR="006F6A0F" w:rsidRPr="008867C3">
        <w:t>микроструктуру</w:t>
      </w:r>
      <w:r w:rsidR="00033B55" w:rsidRPr="008867C3">
        <w:t xml:space="preserve"> на отсутствие пережога для полуфабрикатов, поставляемых</w:t>
      </w:r>
      <w:r w:rsidR="00617874" w:rsidRPr="008867C3">
        <w:t xml:space="preserve"> после</w:t>
      </w:r>
      <w:r w:rsidR="00033B55" w:rsidRPr="008867C3">
        <w:t xml:space="preserve"> закал</w:t>
      </w:r>
      <w:r w:rsidR="00617874" w:rsidRPr="008867C3">
        <w:t xml:space="preserve">ки и </w:t>
      </w:r>
      <w:r w:rsidR="00033B55" w:rsidRPr="008867C3">
        <w:t>старен</w:t>
      </w:r>
      <w:r w:rsidR="00DC34A7">
        <w:t>ия (</w:t>
      </w:r>
      <w:r w:rsidR="00617874" w:rsidRPr="00DC34A7">
        <w:t>состояние</w:t>
      </w:r>
      <w:r w:rsidR="00033B55" w:rsidRPr="00DC34A7">
        <w:t xml:space="preserve"> Т или Т1</w:t>
      </w:r>
      <w:r w:rsidR="00432EF9" w:rsidRPr="00432EF9">
        <w:t xml:space="preserve"> </w:t>
      </w:r>
      <w:r w:rsidR="00432EF9" w:rsidRPr="00D5244F">
        <w:t>согласно приложению Г</w:t>
      </w:r>
      <w:r w:rsidR="00DC34A7">
        <w:t>)</w:t>
      </w:r>
      <w:r w:rsidRPr="00DC34A7">
        <w:t>;</w:t>
      </w:r>
    </w:p>
    <w:p w14:paraId="76716F0E" w14:textId="179BEA0B" w:rsidR="00033B55" w:rsidRPr="00E935BC" w:rsidRDefault="00E935BC" w:rsidP="006B363A">
      <w:pPr>
        <w:pStyle w:val="afff9"/>
        <w:autoSpaceDE w:val="0"/>
        <w:autoSpaceDN w:val="0"/>
        <w:spacing w:line="23" w:lineRule="atLeast"/>
        <w:ind w:left="0" w:firstLine="680"/>
        <w:jc w:val="both"/>
      </w:pPr>
      <w:r w:rsidRPr="008867C3">
        <w:t xml:space="preserve">- </w:t>
      </w:r>
      <w:r w:rsidR="00033B55" w:rsidRPr="008867C3">
        <w:tab/>
        <w:t>качество кромок и отсутствие расслоений (для плит)</w:t>
      </w:r>
      <w:r w:rsidRPr="008867C3">
        <w:t>.</w:t>
      </w:r>
    </w:p>
    <w:p w14:paraId="78BE65EB" w14:textId="77777777" w:rsidR="00E62AC9" w:rsidRPr="005B09DA" w:rsidRDefault="00E62AC9" w:rsidP="006B363A">
      <w:pPr>
        <w:spacing w:line="23" w:lineRule="atLeast"/>
        <w:ind w:firstLine="709"/>
        <w:jc w:val="both"/>
        <w:rPr>
          <w:sz w:val="32"/>
          <w:szCs w:val="32"/>
        </w:rPr>
      </w:pPr>
    </w:p>
    <w:p w14:paraId="29E650AD" w14:textId="77777777" w:rsidR="007A7D5B" w:rsidRPr="005B09DA" w:rsidRDefault="007A7D5B" w:rsidP="00E62AC9">
      <w:pPr>
        <w:ind w:firstLine="709"/>
        <w:jc w:val="both"/>
        <w:rPr>
          <w:sz w:val="32"/>
          <w:szCs w:val="32"/>
        </w:rPr>
      </w:pPr>
    </w:p>
    <w:p w14:paraId="3B58CFB3" w14:textId="0688EB9A" w:rsidR="00ED1E45" w:rsidRPr="007A7D5B" w:rsidRDefault="00032AEC" w:rsidP="00ED1E45">
      <w:pPr>
        <w:widowControl w:val="0"/>
        <w:spacing w:line="360" w:lineRule="auto"/>
        <w:ind w:left="-27"/>
        <w:rPr>
          <w:b/>
          <w:sz w:val="32"/>
          <w:szCs w:val="32"/>
        </w:rPr>
      </w:pPr>
      <w:r w:rsidRPr="007A7D5B">
        <w:rPr>
          <w:b/>
          <w:sz w:val="32"/>
          <w:szCs w:val="32"/>
        </w:rPr>
        <w:t xml:space="preserve"> </w:t>
      </w:r>
      <w:r w:rsidR="007A7D5B" w:rsidRPr="007A7D5B">
        <w:rPr>
          <w:b/>
          <w:sz w:val="32"/>
          <w:szCs w:val="32"/>
        </w:rPr>
        <w:t xml:space="preserve">     </w:t>
      </w:r>
      <w:r w:rsidR="006C2F20" w:rsidRPr="008867C3">
        <w:rPr>
          <w:b/>
          <w:sz w:val="32"/>
          <w:szCs w:val="32"/>
        </w:rPr>
        <w:t xml:space="preserve">6 </w:t>
      </w:r>
      <w:r w:rsidR="00ED1E45" w:rsidRPr="008867C3">
        <w:rPr>
          <w:b/>
          <w:sz w:val="32"/>
          <w:szCs w:val="32"/>
        </w:rPr>
        <w:t>Методы испыта</w:t>
      </w:r>
      <w:r w:rsidR="006136A3" w:rsidRPr="008867C3">
        <w:rPr>
          <w:b/>
          <w:sz w:val="32"/>
          <w:szCs w:val="32"/>
        </w:rPr>
        <w:t>ний</w:t>
      </w:r>
    </w:p>
    <w:p w14:paraId="745988E9" w14:textId="77777777" w:rsidR="007A7D5B" w:rsidRPr="005B09DA" w:rsidRDefault="007A7D5B" w:rsidP="00032AEC">
      <w:pPr>
        <w:pStyle w:val="FORMATTEXT"/>
        <w:spacing w:line="276" w:lineRule="auto"/>
        <w:ind w:firstLine="567"/>
        <w:jc w:val="both"/>
        <w:rPr>
          <w:sz w:val="28"/>
          <w:szCs w:val="28"/>
        </w:rPr>
      </w:pPr>
    </w:p>
    <w:p w14:paraId="5924CC16" w14:textId="77777777" w:rsidR="00E62AC9" w:rsidRPr="00575B13" w:rsidRDefault="006C2F20" w:rsidP="00032AEC">
      <w:pPr>
        <w:pStyle w:val="FORMATTEXT"/>
        <w:spacing w:line="276" w:lineRule="auto"/>
        <w:ind w:firstLine="567"/>
        <w:jc w:val="both"/>
        <w:rPr>
          <w:sz w:val="28"/>
          <w:szCs w:val="28"/>
        </w:rPr>
      </w:pPr>
      <w:r>
        <w:rPr>
          <w:sz w:val="28"/>
          <w:szCs w:val="28"/>
        </w:rPr>
        <w:t>6</w:t>
      </w:r>
      <w:r w:rsidR="00032AEC">
        <w:rPr>
          <w:sz w:val="28"/>
          <w:szCs w:val="28"/>
        </w:rPr>
        <w:t>.1</w:t>
      </w:r>
      <w:r w:rsidR="00E62AC9" w:rsidRPr="00575B13">
        <w:rPr>
          <w:sz w:val="28"/>
          <w:szCs w:val="28"/>
        </w:rPr>
        <w:t xml:space="preserve"> Осмотр поверхности листов и выявление расслоений проводят без применения увеличительных приборов.</w:t>
      </w:r>
    </w:p>
    <w:p w14:paraId="73B63B76" w14:textId="7996C826" w:rsidR="00E62AC9" w:rsidRPr="00D159A4" w:rsidRDefault="00E62AC9" w:rsidP="00032AEC">
      <w:pPr>
        <w:pStyle w:val="FORMATTEXT"/>
        <w:spacing w:line="276" w:lineRule="auto"/>
        <w:ind w:firstLine="567"/>
        <w:jc w:val="both"/>
        <w:rPr>
          <w:sz w:val="28"/>
          <w:szCs w:val="28"/>
        </w:rPr>
      </w:pPr>
      <w:r w:rsidRPr="00575B13">
        <w:rPr>
          <w:sz w:val="28"/>
          <w:szCs w:val="28"/>
        </w:rPr>
        <w:t>Глубину залегания дефектов</w:t>
      </w:r>
      <w:r w:rsidR="00CE05FD">
        <w:rPr>
          <w:sz w:val="28"/>
          <w:szCs w:val="28"/>
        </w:rPr>
        <w:t>,</w:t>
      </w:r>
      <w:r w:rsidRPr="00575B13">
        <w:rPr>
          <w:sz w:val="28"/>
          <w:szCs w:val="28"/>
        </w:rPr>
        <w:t xml:space="preserve"> измеряют </w:t>
      </w:r>
      <w:r w:rsidR="006B363A" w:rsidRPr="00DC34A7">
        <w:rPr>
          <w:sz w:val="28"/>
          <w:szCs w:val="28"/>
        </w:rPr>
        <w:t>профилографом-</w:t>
      </w:r>
      <w:r w:rsidRPr="00DC34A7">
        <w:rPr>
          <w:sz w:val="28"/>
          <w:szCs w:val="28"/>
        </w:rPr>
        <w:t>профилометром</w:t>
      </w:r>
      <w:r w:rsidR="00CE05FD">
        <w:rPr>
          <w:sz w:val="28"/>
          <w:szCs w:val="28"/>
        </w:rPr>
        <w:t xml:space="preserve"> </w:t>
      </w:r>
      <w:r w:rsidR="006B363A" w:rsidRPr="008867C3">
        <w:rPr>
          <w:sz w:val="28"/>
          <w:szCs w:val="28"/>
        </w:rPr>
        <w:t>по</w:t>
      </w:r>
      <w:r w:rsidR="006B363A">
        <w:rPr>
          <w:sz w:val="28"/>
          <w:szCs w:val="28"/>
        </w:rPr>
        <w:t xml:space="preserve"> </w:t>
      </w:r>
      <w:hyperlink r:id="rId30" w:history="1">
        <w:r w:rsidRPr="00174BD1">
          <w:rPr>
            <w:rStyle w:val="aff4"/>
            <w:color w:val="auto"/>
            <w:sz w:val="28"/>
            <w:szCs w:val="28"/>
            <w:u w:val="none"/>
          </w:rPr>
          <w:t>ГОСТ 19300</w:t>
        </w:r>
      </w:hyperlink>
      <w:r w:rsidRPr="00174BD1">
        <w:rPr>
          <w:sz w:val="28"/>
          <w:szCs w:val="28"/>
        </w:rPr>
        <w:t xml:space="preserve"> или глубиномером индикаторным </w:t>
      </w:r>
      <w:r w:rsidR="008D6A92" w:rsidRPr="00A80B69">
        <w:rPr>
          <w:sz w:val="28"/>
          <w:szCs w:val="28"/>
        </w:rPr>
        <w:t>по ГОСТ</w:t>
      </w:r>
      <w:r w:rsidR="00A80B69">
        <w:rPr>
          <w:sz w:val="28"/>
          <w:szCs w:val="28"/>
        </w:rPr>
        <w:t xml:space="preserve"> 7661.</w:t>
      </w:r>
    </w:p>
    <w:p w14:paraId="3114050B" w14:textId="43700FAB" w:rsidR="00E62AC9" w:rsidRPr="00174BD1" w:rsidRDefault="00E62AC9" w:rsidP="00032AEC">
      <w:pPr>
        <w:pStyle w:val="FORMATTEXT"/>
        <w:spacing w:line="276" w:lineRule="auto"/>
        <w:ind w:firstLine="567"/>
        <w:jc w:val="both"/>
        <w:rPr>
          <w:sz w:val="28"/>
          <w:szCs w:val="28"/>
        </w:rPr>
      </w:pPr>
      <w:r w:rsidRPr="00174BD1">
        <w:rPr>
          <w:sz w:val="28"/>
          <w:szCs w:val="28"/>
        </w:rPr>
        <w:t>Контроль шероховатости проводят профилографом</w:t>
      </w:r>
      <w:r w:rsidR="00B611E1">
        <w:rPr>
          <w:sz w:val="28"/>
          <w:szCs w:val="28"/>
        </w:rPr>
        <w:t>-</w:t>
      </w:r>
      <w:r w:rsidR="00B611E1" w:rsidRPr="00575B13">
        <w:rPr>
          <w:sz w:val="28"/>
          <w:szCs w:val="28"/>
        </w:rPr>
        <w:t>профилометром</w:t>
      </w:r>
      <w:r w:rsidR="008D6A92">
        <w:rPr>
          <w:sz w:val="28"/>
          <w:szCs w:val="28"/>
        </w:rPr>
        <w:t xml:space="preserve"> </w:t>
      </w:r>
      <w:r w:rsidRPr="00174BD1">
        <w:rPr>
          <w:sz w:val="28"/>
          <w:szCs w:val="28"/>
        </w:rPr>
        <w:t xml:space="preserve">по </w:t>
      </w:r>
      <w:r w:rsidR="008D6A92">
        <w:rPr>
          <w:sz w:val="28"/>
          <w:szCs w:val="28"/>
        </w:rPr>
        <w:t xml:space="preserve">               </w:t>
      </w:r>
      <w:hyperlink r:id="rId31" w:history="1">
        <w:r w:rsidRPr="00174BD1">
          <w:rPr>
            <w:rStyle w:val="aff4"/>
            <w:color w:val="auto"/>
            <w:sz w:val="28"/>
            <w:szCs w:val="28"/>
            <w:u w:val="none"/>
          </w:rPr>
          <w:t>ГОСТ 19300</w:t>
        </w:r>
      </w:hyperlink>
      <w:r w:rsidRPr="00174BD1">
        <w:rPr>
          <w:sz w:val="28"/>
          <w:szCs w:val="28"/>
        </w:rPr>
        <w:t>.</w:t>
      </w:r>
    </w:p>
    <w:p w14:paraId="6812557B" w14:textId="3D15EE02" w:rsidR="00E62AC9" w:rsidRPr="00575B13" w:rsidRDefault="006C2F20" w:rsidP="00032AEC">
      <w:pPr>
        <w:pStyle w:val="FORMATTEXT"/>
        <w:spacing w:line="276" w:lineRule="auto"/>
        <w:ind w:firstLine="567"/>
        <w:jc w:val="both"/>
        <w:rPr>
          <w:sz w:val="28"/>
          <w:szCs w:val="28"/>
        </w:rPr>
      </w:pPr>
      <w:r>
        <w:rPr>
          <w:sz w:val="28"/>
          <w:szCs w:val="28"/>
        </w:rPr>
        <w:t>6</w:t>
      </w:r>
      <w:r w:rsidR="00032AEC">
        <w:rPr>
          <w:sz w:val="28"/>
          <w:szCs w:val="28"/>
        </w:rPr>
        <w:t>.2</w:t>
      </w:r>
      <w:r w:rsidR="00E62AC9" w:rsidRPr="00575B13">
        <w:rPr>
          <w:sz w:val="28"/>
          <w:szCs w:val="28"/>
        </w:rPr>
        <w:t xml:space="preserve"> Измерение размеров производят мерительным инструментом</w:t>
      </w:r>
      <w:r w:rsidR="00E62AC9" w:rsidRPr="00DC34A7">
        <w:rPr>
          <w:sz w:val="28"/>
          <w:szCs w:val="28"/>
        </w:rPr>
        <w:t>, обеспечивающим точность измерения</w:t>
      </w:r>
      <w:r w:rsidR="00DC34A7">
        <w:rPr>
          <w:sz w:val="28"/>
          <w:szCs w:val="28"/>
        </w:rPr>
        <w:t xml:space="preserve"> не более 2</w:t>
      </w:r>
      <w:r w:rsidR="008D6A92">
        <w:rPr>
          <w:sz w:val="28"/>
          <w:szCs w:val="28"/>
        </w:rPr>
        <w:t xml:space="preserve"> </w:t>
      </w:r>
      <w:r w:rsidR="00DC34A7">
        <w:rPr>
          <w:sz w:val="28"/>
          <w:szCs w:val="28"/>
        </w:rPr>
        <w:t>% измеряемой величины.</w:t>
      </w:r>
    </w:p>
    <w:p w14:paraId="22662B66" w14:textId="77777777" w:rsidR="00E62AC9" w:rsidRPr="00575B13" w:rsidRDefault="00E62AC9" w:rsidP="00032AEC">
      <w:pPr>
        <w:pStyle w:val="FORMATTEXT"/>
        <w:spacing w:line="276" w:lineRule="auto"/>
        <w:ind w:firstLine="567"/>
        <w:jc w:val="both"/>
        <w:rPr>
          <w:sz w:val="28"/>
          <w:szCs w:val="28"/>
        </w:rPr>
      </w:pPr>
      <w:r w:rsidRPr="00575B13">
        <w:rPr>
          <w:sz w:val="28"/>
          <w:szCs w:val="28"/>
        </w:rPr>
        <w:t>Измерение толщины листов производят на расстоянии не менее 115 мм от углов и не менее 25 мм от кромок листа.</w:t>
      </w:r>
    </w:p>
    <w:p w14:paraId="449BA81E" w14:textId="7C501996" w:rsidR="00E62AC9" w:rsidRPr="00174BD1" w:rsidRDefault="00E62AC9" w:rsidP="00032AEC">
      <w:pPr>
        <w:pStyle w:val="FORMATTEXT"/>
        <w:spacing w:line="276" w:lineRule="auto"/>
        <w:ind w:firstLine="567"/>
        <w:jc w:val="both"/>
        <w:rPr>
          <w:color w:val="C00000"/>
          <w:sz w:val="28"/>
          <w:szCs w:val="28"/>
        </w:rPr>
      </w:pPr>
      <w:r w:rsidRPr="00174BD1">
        <w:rPr>
          <w:sz w:val="28"/>
          <w:szCs w:val="28"/>
        </w:rPr>
        <w:t>Измерение толщи</w:t>
      </w:r>
      <w:r w:rsidR="008867C3">
        <w:rPr>
          <w:sz w:val="28"/>
          <w:szCs w:val="28"/>
        </w:rPr>
        <w:t xml:space="preserve">ны листов проводят микрометром </w:t>
      </w:r>
      <w:r w:rsidR="006B363A" w:rsidRPr="008867C3">
        <w:rPr>
          <w:sz w:val="28"/>
          <w:szCs w:val="28"/>
        </w:rPr>
        <w:t>по</w:t>
      </w:r>
      <w:r w:rsidR="006B363A">
        <w:rPr>
          <w:sz w:val="28"/>
          <w:szCs w:val="28"/>
        </w:rPr>
        <w:t xml:space="preserve"> </w:t>
      </w:r>
      <w:hyperlink r:id="rId32" w:history="1">
        <w:r w:rsidRPr="00B611E1">
          <w:rPr>
            <w:sz w:val="28"/>
            <w:szCs w:val="28"/>
          </w:rPr>
          <w:t>ГОСТ 6507</w:t>
        </w:r>
      </w:hyperlink>
      <w:r w:rsidRPr="00174BD1">
        <w:rPr>
          <w:sz w:val="28"/>
          <w:szCs w:val="28"/>
        </w:rPr>
        <w:t xml:space="preserve">. Измерение ширины и длины листов проводят измерительной металлической рулеткой </w:t>
      </w:r>
      <w:r w:rsidR="006B363A" w:rsidRPr="008867C3">
        <w:rPr>
          <w:sz w:val="28"/>
          <w:szCs w:val="28"/>
        </w:rPr>
        <w:t>по</w:t>
      </w:r>
      <w:r w:rsidR="005F4B75">
        <w:rPr>
          <w:sz w:val="28"/>
          <w:szCs w:val="28"/>
        </w:rPr>
        <w:t xml:space="preserve"> </w:t>
      </w:r>
      <w:r w:rsidRPr="00174BD1">
        <w:rPr>
          <w:sz w:val="28"/>
          <w:szCs w:val="28"/>
        </w:rPr>
        <w:t xml:space="preserve"> </w:t>
      </w:r>
      <w:r w:rsidR="00C23E1F">
        <w:rPr>
          <w:sz w:val="28"/>
          <w:szCs w:val="28"/>
        </w:rPr>
        <w:t xml:space="preserve">          </w:t>
      </w:r>
      <w:hyperlink r:id="rId33" w:history="1">
        <w:r w:rsidRPr="005E44F8">
          <w:rPr>
            <w:sz w:val="28"/>
            <w:szCs w:val="28"/>
          </w:rPr>
          <w:t>ГОСТ 7502</w:t>
        </w:r>
      </w:hyperlink>
      <w:r w:rsidRPr="005E44F8">
        <w:rPr>
          <w:sz w:val="28"/>
          <w:szCs w:val="28"/>
        </w:rPr>
        <w:t>.</w:t>
      </w:r>
      <w:r w:rsidR="00174BD1">
        <w:rPr>
          <w:sz w:val="28"/>
          <w:szCs w:val="28"/>
        </w:rPr>
        <w:t xml:space="preserve"> </w:t>
      </w:r>
    </w:p>
    <w:p w14:paraId="228D6C5A" w14:textId="3770D767" w:rsidR="00E62AC9" w:rsidRPr="00174BD1" w:rsidRDefault="00E62AC9" w:rsidP="00032AEC">
      <w:pPr>
        <w:pStyle w:val="FORMATTEXT"/>
        <w:spacing w:line="276" w:lineRule="auto"/>
        <w:ind w:firstLine="568"/>
        <w:jc w:val="both"/>
        <w:rPr>
          <w:b/>
          <w:color w:val="C00000"/>
          <w:sz w:val="28"/>
          <w:szCs w:val="28"/>
        </w:rPr>
      </w:pPr>
      <w:r w:rsidRPr="00174BD1">
        <w:rPr>
          <w:sz w:val="28"/>
          <w:szCs w:val="28"/>
        </w:rPr>
        <w:t xml:space="preserve">Косину реза измеряют в соответствии с </w:t>
      </w:r>
      <w:hyperlink r:id="rId34" w:history="1">
        <w:r w:rsidR="00174BD1">
          <w:rPr>
            <w:rStyle w:val="aff4"/>
            <w:color w:val="auto"/>
            <w:sz w:val="28"/>
            <w:szCs w:val="28"/>
            <w:u w:val="none"/>
          </w:rPr>
          <w:t>ГОСТ 26877</w:t>
        </w:r>
      </w:hyperlink>
      <w:r w:rsidRPr="00174BD1">
        <w:rPr>
          <w:sz w:val="28"/>
          <w:szCs w:val="28"/>
        </w:rPr>
        <w:t xml:space="preserve"> измерительной линейкой  </w:t>
      </w:r>
      <w:r w:rsidR="006B363A" w:rsidRPr="008867C3">
        <w:rPr>
          <w:sz w:val="28"/>
          <w:szCs w:val="28"/>
        </w:rPr>
        <w:t xml:space="preserve">по </w:t>
      </w:r>
      <w:hyperlink r:id="rId35" w:history="1">
        <w:r w:rsidRPr="008867C3">
          <w:rPr>
            <w:rStyle w:val="aff4"/>
            <w:color w:val="auto"/>
            <w:sz w:val="28"/>
            <w:szCs w:val="28"/>
            <w:u w:val="none"/>
          </w:rPr>
          <w:t>ГОСТ 427</w:t>
        </w:r>
      </w:hyperlink>
      <w:r w:rsidRPr="008867C3">
        <w:rPr>
          <w:sz w:val="28"/>
          <w:szCs w:val="28"/>
        </w:rPr>
        <w:t xml:space="preserve"> и угольником  </w:t>
      </w:r>
      <w:r w:rsidR="006B363A" w:rsidRPr="008867C3">
        <w:rPr>
          <w:sz w:val="28"/>
          <w:szCs w:val="28"/>
        </w:rPr>
        <w:t xml:space="preserve">по </w:t>
      </w:r>
      <w:hyperlink r:id="rId36" w:history="1">
        <w:r w:rsidRPr="008867C3">
          <w:rPr>
            <w:sz w:val="28"/>
            <w:szCs w:val="28"/>
          </w:rPr>
          <w:t>ГОСТ 3749</w:t>
        </w:r>
      </w:hyperlink>
      <w:r w:rsidR="006E5D37" w:rsidRPr="008867C3">
        <w:rPr>
          <w:sz w:val="28"/>
          <w:szCs w:val="28"/>
        </w:rPr>
        <w:t xml:space="preserve"> или угломером </w:t>
      </w:r>
      <w:r w:rsidRPr="008867C3">
        <w:rPr>
          <w:sz w:val="28"/>
          <w:szCs w:val="28"/>
        </w:rPr>
        <w:t xml:space="preserve"> </w:t>
      </w:r>
      <w:r w:rsidR="006B363A" w:rsidRPr="008867C3">
        <w:rPr>
          <w:sz w:val="28"/>
          <w:szCs w:val="28"/>
        </w:rPr>
        <w:t xml:space="preserve">по </w:t>
      </w:r>
      <w:hyperlink r:id="rId37" w:history="1">
        <w:r w:rsidRPr="008867C3">
          <w:rPr>
            <w:sz w:val="28"/>
            <w:szCs w:val="28"/>
          </w:rPr>
          <w:t>ГОСТ 5378</w:t>
        </w:r>
      </w:hyperlink>
      <w:r w:rsidRPr="008867C3">
        <w:rPr>
          <w:sz w:val="28"/>
          <w:szCs w:val="28"/>
        </w:rPr>
        <w:t>.</w:t>
      </w:r>
      <w:r w:rsidR="00174BD1">
        <w:rPr>
          <w:sz w:val="28"/>
          <w:szCs w:val="28"/>
        </w:rPr>
        <w:t xml:space="preserve"> </w:t>
      </w:r>
    </w:p>
    <w:p w14:paraId="2682904A" w14:textId="080E00EA" w:rsidR="00E62AC9" w:rsidRPr="008867C3" w:rsidRDefault="006C2F20" w:rsidP="00032AEC">
      <w:pPr>
        <w:pStyle w:val="FORMATTEXT"/>
        <w:spacing w:line="276" w:lineRule="auto"/>
        <w:ind w:firstLine="568"/>
        <w:jc w:val="both"/>
        <w:rPr>
          <w:sz w:val="28"/>
          <w:szCs w:val="28"/>
        </w:rPr>
      </w:pPr>
      <w:r>
        <w:rPr>
          <w:sz w:val="28"/>
          <w:szCs w:val="28"/>
        </w:rPr>
        <w:t>6</w:t>
      </w:r>
      <w:r w:rsidR="0079601A">
        <w:rPr>
          <w:sz w:val="28"/>
          <w:szCs w:val="28"/>
        </w:rPr>
        <w:t>.</w:t>
      </w:r>
      <w:r w:rsidR="005E44F8">
        <w:rPr>
          <w:sz w:val="28"/>
          <w:szCs w:val="28"/>
        </w:rPr>
        <w:t>3</w:t>
      </w:r>
      <w:r w:rsidR="00E62AC9" w:rsidRPr="00174BD1">
        <w:rPr>
          <w:sz w:val="28"/>
          <w:szCs w:val="28"/>
        </w:rPr>
        <w:t xml:space="preserve"> Отбор и подготовку проб для определения химич</w:t>
      </w:r>
      <w:r w:rsidR="008867C3">
        <w:rPr>
          <w:sz w:val="28"/>
          <w:szCs w:val="28"/>
        </w:rPr>
        <w:t xml:space="preserve">еского состава листов проводят </w:t>
      </w:r>
      <w:r w:rsidR="006B363A" w:rsidRPr="008867C3">
        <w:rPr>
          <w:sz w:val="28"/>
          <w:szCs w:val="28"/>
        </w:rPr>
        <w:t xml:space="preserve">по </w:t>
      </w:r>
      <w:hyperlink r:id="rId38" w:history="1">
        <w:r w:rsidR="00E62AC9" w:rsidRPr="008867C3">
          <w:rPr>
            <w:rStyle w:val="aff4"/>
            <w:color w:val="auto"/>
            <w:sz w:val="28"/>
            <w:szCs w:val="28"/>
            <w:u w:val="none"/>
          </w:rPr>
          <w:t>ГОСТ 24231</w:t>
        </w:r>
      </w:hyperlink>
      <w:r w:rsidR="00E62AC9" w:rsidRPr="008867C3">
        <w:rPr>
          <w:sz w:val="28"/>
          <w:szCs w:val="28"/>
        </w:rPr>
        <w:t xml:space="preserve">. Определение химического состава алюминия проводят по </w:t>
      </w:r>
      <w:hyperlink r:id="rId39" w:history="1">
        <w:r w:rsidR="00E62AC9" w:rsidRPr="008867C3">
          <w:rPr>
            <w:sz w:val="28"/>
            <w:szCs w:val="28"/>
          </w:rPr>
          <w:t>ГОСТ 25086</w:t>
        </w:r>
      </w:hyperlink>
      <w:r w:rsidR="00E62AC9" w:rsidRPr="008867C3">
        <w:rPr>
          <w:sz w:val="28"/>
          <w:szCs w:val="28"/>
        </w:rPr>
        <w:t xml:space="preserve">, </w:t>
      </w:r>
      <w:hyperlink r:id="rId40" w:history="1">
        <w:r w:rsidR="00E62AC9" w:rsidRPr="008867C3">
          <w:rPr>
            <w:sz w:val="28"/>
            <w:szCs w:val="28"/>
          </w:rPr>
          <w:t>ГОСТ 12697.1</w:t>
        </w:r>
      </w:hyperlink>
      <w:r w:rsidR="00E62AC9" w:rsidRPr="008867C3">
        <w:rPr>
          <w:sz w:val="28"/>
          <w:szCs w:val="28"/>
        </w:rPr>
        <w:t xml:space="preserve"> </w:t>
      </w:r>
      <w:r w:rsidR="00174BD1" w:rsidRPr="008867C3">
        <w:rPr>
          <w:sz w:val="28"/>
          <w:szCs w:val="28"/>
        </w:rPr>
        <w:t>–</w:t>
      </w:r>
      <w:r w:rsidR="00E62AC9" w:rsidRPr="008867C3">
        <w:rPr>
          <w:sz w:val="28"/>
          <w:szCs w:val="28"/>
        </w:rPr>
        <w:t xml:space="preserve"> </w:t>
      </w:r>
      <w:hyperlink r:id="rId41" w:history="1">
        <w:r w:rsidR="00E62AC9" w:rsidRPr="008867C3">
          <w:rPr>
            <w:sz w:val="28"/>
            <w:szCs w:val="28"/>
          </w:rPr>
          <w:t>ГОСТ 12697.12</w:t>
        </w:r>
      </w:hyperlink>
      <w:r w:rsidR="00E62AC9" w:rsidRPr="008867C3">
        <w:rPr>
          <w:sz w:val="28"/>
          <w:szCs w:val="28"/>
        </w:rPr>
        <w:t xml:space="preserve"> или спектральным методом</w:t>
      </w:r>
      <w:r w:rsidR="006E5D37" w:rsidRPr="008867C3">
        <w:rPr>
          <w:sz w:val="28"/>
          <w:szCs w:val="28"/>
        </w:rPr>
        <w:t xml:space="preserve"> </w:t>
      </w:r>
      <w:r w:rsidR="00E62AC9" w:rsidRPr="008867C3">
        <w:rPr>
          <w:sz w:val="28"/>
          <w:szCs w:val="28"/>
        </w:rPr>
        <w:t xml:space="preserve"> </w:t>
      </w:r>
      <w:r w:rsidR="003541D7" w:rsidRPr="008867C3">
        <w:rPr>
          <w:sz w:val="28"/>
          <w:szCs w:val="28"/>
        </w:rPr>
        <w:t xml:space="preserve">по </w:t>
      </w:r>
      <w:hyperlink r:id="rId42" w:history="1">
        <w:r w:rsidR="00E62AC9" w:rsidRPr="008867C3">
          <w:rPr>
            <w:sz w:val="28"/>
            <w:szCs w:val="28"/>
          </w:rPr>
          <w:t>ГОСТ 3221</w:t>
        </w:r>
      </w:hyperlink>
      <w:r w:rsidR="00E62AC9" w:rsidRPr="008867C3">
        <w:rPr>
          <w:sz w:val="28"/>
          <w:szCs w:val="28"/>
        </w:rPr>
        <w:t xml:space="preserve">, алюминиевых сплавов </w:t>
      </w:r>
      <w:r w:rsidR="00174BD1" w:rsidRPr="008867C3">
        <w:rPr>
          <w:sz w:val="28"/>
          <w:szCs w:val="28"/>
        </w:rPr>
        <w:t>–</w:t>
      </w:r>
      <w:r w:rsidR="00E62AC9" w:rsidRPr="008867C3">
        <w:rPr>
          <w:sz w:val="28"/>
          <w:szCs w:val="28"/>
        </w:rPr>
        <w:t xml:space="preserve"> </w:t>
      </w:r>
      <w:r w:rsidR="003541D7" w:rsidRPr="008867C3">
        <w:rPr>
          <w:sz w:val="28"/>
          <w:szCs w:val="28"/>
        </w:rPr>
        <w:t xml:space="preserve">по </w:t>
      </w:r>
      <w:r w:rsidR="00E62AC9" w:rsidRPr="008867C3">
        <w:rPr>
          <w:sz w:val="28"/>
          <w:szCs w:val="28"/>
        </w:rPr>
        <w:t xml:space="preserve"> </w:t>
      </w:r>
      <w:hyperlink r:id="rId43" w:history="1">
        <w:r w:rsidR="00E62AC9" w:rsidRPr="008867C3">
          <w:rPr>
            <w:sz w:val="28"/>
            <w:szCs w:val="28"/>
          </w:rPr>
          <w:t>ГОСТ 11739.1</w:t>
        </w:r>
      </w:hyperlink>
      <w:r w:rsidR="00DA64A5" w:rsidRPr="008867C3">
        <w:rPr>
          <w:sz w:val="28"/>
          <w:szCs w:val="28"/>
        </w:rPr>
        <w:t xml:space="preserve"> – </w:t>
      </w:r>
      <w:hyperlink r:id="rId44" w:history="1">
        <w:r w:rsidR="00E62AC9" w:rsidRPr="008867C3">
          <w:rPr>
            <w:sz w:val="28"/>
            <w:szCs w:val="28"/>
          </w:rPr>
          <w:t>ГОСТ 11739.24</w:t>
        </w:r>
      </w:hyperlink>
      <w:r w:rsidR="00544E4D" w:rsidRPr="008867C3">
        <w:rPr>
          <w:sz w:val="28"/>
          <w:szCs w:val="28"/>
        </w:rPr>
        <w:t xml:space="preserve"> или спектральным </w:t>
      </w:r>
      <w:r w:rsidR="00E62AC9" w:rsidRPr="008867C3">
        <w:rPr>
          <w:sz w:val="28"/>
          <w:szCs w:val="28"/>
        </w:rPr>
        <w:t xml:space="preserve">методом </w:t>
      </w:r>
      <w:r w:rsidR="003541D7" w:rsidRPr="008867C3">
        <w:rPr>
          <w:sz w:val="28"/>
          <w:szCs w:val="28"/>
        </w:rPr>
        <w:t>по</w:t>
      </w:r>
      <w:r w:rsidR="00544E4D" w:rsidRPr="008867C3">
        <w:rPr>
          <w:sz w:val="28"/>
          <w:szCs w:val="28"/>
        </w:rPr>
        <w:t xml:space="preserve"> </w:t>
      </w:r>
      <w:hyperlink r:id="rId45" w:history="1">
        <w:r w:rsidR="00E62AC9" w:rsidRPr="008867C3">
          <w:rPr>
            <w:rStyle w:val="aff4"/>
            <w:color w:val="auto"/>
            <w:sz w:val="28"/>
            <w:szCs w:val="28"/>
            <w:u w:val="none"/>
          </w:rPr>
          <w:t>ГОСТ 7727</w:t>
        </w:r>
      </w:hyperlink>
      <w:r w:rsidR="00E62AC9" w:rsidRPr="008867C3">
        <w:rPr>
          <w:sz w:val="28"/>
          <w:szCs w:val="28"/>
        </w:rPr>
        <w:t>.</w:t>
      </w:r>
    </w:p>
    <w:p w14:paraId="79E62751" w14:textId="3BB7D8E9" w:rsidR="00E62AC9" w:rsidRPr="008867C3" w:rsidRDefault="006C2F20" w:rsidP="00032AEC">
      <w:pPr>
        <w:pStyle w:val="FORMATTEXT"/>
        <w:spacing w:line="276" w:lineRule="auto"/>
        <w:ind w:firstLine="568"/>
        <w:jc w:val="both"/>
        <w:rPr>
          <w:sz w:val="28"/>
          <w:szCs w:val="28"/>
        </w:rPr>
      </w:pPr>
      <w:r w:rsidRPr="008867C3">
        <w:rPr>
          <w:sz w:val="28"/>
          <w:szCs w:val="28"/>
        </w:rPr>
        <w:t>6</w:t>
      </w:r>
      <w:r w:rsidR="0079601A" w:rsidRPr="008867C3">
        <w:rPr>
          <w:sz w:val="28"/>
          <w:szCs w:val="28"/>
        </w:rPr>
        <w:t>.</w:t>
      </w:r>
      <w:r w:rsidR="005E44F8" w:rsidRPr="008867C3">
        <w:rPr>
          <w:sz w:val="28"/>
          <w:szCs w:val="28"/>
        </w:rPr>
        <w:t>4</w:t>
      </w:r>
      <w:r w:rsidR="00E62AC9" w:rsidRPr="008867C3">
        <w:rPr>
          <w:sz w:val="28"/>
          <w:szCs w:val="28"/>
        </w:rPr>
        <w:t xml:space="preserve"> Отбор образцов для м</w:t>
      </w:r>
      <w:r w:rsidR="008867C3">
        <w:rPr>
          <w:sz w:val="28"/>
          <w:szCs w:val="28"/>
        </w:rPr>
        <w:t xml:space="preserve">еханических испытаний проводят </w:t>
      </w:r>
      <w:r w:rsidR="00775364" w:rsidRPr="008867C3">
        <w:rPr>
          <w:sz w:val="28"/>
          <w:szCs w:val="28"/>
        </w:rPr>
        <w:t xml:space="preserve">по </w:t>
      </w:r>
      <w:hyperlink r:id="rId46" w:history="1">
        <w:r w:rsidR="00E62AC9" w:rsidRPr="008867C3">
          <w:rPr>
            <w:rStyle w:val="aff4"/>
            <w:color w:val="auto"/>
            <w:sz w:val="28"/>
            <w:szCs w:val="28"/>
            <w:u w:val="none"/>
          </w:rPr>
          <w:t>ГОСТ 24047</w:t>
        </w:r>
      </w:hyperlink>
      <w:r w:rsidR="00E62AC9" w:rsidRPr="008867C3">
        <w:rPr>
          <w:sz w:val="28"/>
          <w:szCs w:val="28"/>
        </w:rPr>
        <w:t>.</w:t>
      </w:r>
    </w:p>
    <w:p w14:paraId="0D7F56B9" w14:textId="556B54DC" w:rsidR="00E62AC9" w:rsidRPr="00575B13" w:rsidRDefault="00E62AC9" w:rsidP="00032AEC">
      <w:pPr>
        <w:pStyle w:val="FORMATTEXT"/>
        <w:spacing w:line="276" w:lineRule="auto"/>
        <w:ind w:firstLine="568"/>
        <w:jc w:val="both"/>
        <w:rPr>
          <w:sz w:val="28"/>
          <w:szCs w:val="28"/>
        </w:rPr>
      </w:pPr>
      <w:r w:rsidRPr="008867C3">
        <w:rPr>
          <w:sz w:val="28"/>
          <w:szCs w:val="28"/>
        </w:rPr>
        <w:t>Испытание на растяжение листов толщиной свыше 0,8 до 2,5 мм проводят по</w:t>
      </w:r>
      <w:r w:rsidR="00A8267C" w:rsidRPr="008867C3">
        <w:rPr>
          <w:sz w:val="28"/>
          <w:szCs w:val="28"/>
        </w:rPr>
        <w:t xml:space="preserve"> </w:t>
      </w:r>
      <w:r w:rsidR="00DA64A5" w:rsidRPr="008867C3">
        <w:rPr>
          <w:sz w:val="28"/>
          <w:szCs w:val="28"/>
        </w:rPr>
        <w:t>ГОСТ 11701</w:t>
      </w:r>
      <w:r w:rsidRPr="008867C3">
        <w:rPr>
          <w:sz w:val="28"/>
          <w:szCs w:val="28"/>
        </w:rPr>
        <w:t xml:space="preserve"> на пропорциональных плоских образцах типов I или II с </w:t>
      </w:r>
      <w:r w:rsidRPr="008867C3">
        <w:rPr>
          <w:i/>
          <w:iCs/>
          <w:sz w:val="28"/>
          <w:szCs w:val="28"/>
        </w:rPr>
        <w:t>b</w:t>
      </w:r>
      <w:r w:rsidRPr="008867C3">
        <w:rPr>
          <w:sz w:val="28"/>
          <w:szCs w:val="28"/>
          <w:vertAlign w:val="subscript"/>
        </w:rPr>
        <w:t>0</w:t>
      </w:r>
      <w:r w:rsidRPr="008867C3">
        <w:rPr>
          <w:sz w:val="28"/>
          <w:szCs w:val="28"/>
        </w:rPr>
        <w:t xml:space="preserve"> = 20 мм, а листов толщиной от 3,0 до 10,5 м</w:t>
      </w:r>
      <w:r w:rsidR="008867C3">
        <w:rPr>
          <w:sz w:val="28"/>
          <w:szCs w:val="28"/>
        </w:rPr>
        <w:t xml:space="preserve">м проводят </w:t>
      </w:r>
      <w:r w:rsidR="00775364" w:rsidRPr="008867C3">
        <w:rPr>
          <w:sz w:val="28"/>
          <w:szCs w:val="28"/>
        </w:rPr>
        <w:t>по</w:t>
      </w:r>
      <w:r w:rsidR="00775364">
        <w:rPr>
          <w:sz w:val="28"/>
          <w:szCs w:val="28"/>
        </w:rPr>
        <w:t xml:space="preserve"> </w:t>
      </w:r>
      <w:r w:rsidRPr="00492F1E">
        <w:rPr>
          <w:sz w:val="28"/>
          <w:szCs w:val="28"/>
        </w:rPr>
        <w:t>ГОС</w:t>
      </w:r>
      <w:r w:rsidR="00DA64A5" w:rsidRPr="00492F1E">
        <w:rPr>
          <w:sz w:val="28"/>
          <w:szCs w:val="28"/>
        </w:rPr>
        <w:t>Т 1497</w:t>
      </w:r>
      <w:r w:rsidRPr="00575B13">
        <w:rPr>
          <w:sz w:val="28"/>
          <w:szCs w:val="28"/>
        </w:rPr>
        <w:t xml:space="preserve"> на пропорциональных плоских образцах типов I или II.</w:t>
      </w:r>
    </w:p>
    <w:p w14:paraId="692EBA44" w14:textId="77777777" w:rsidR="00E62AC9" w:rsidRPr="00521D85" w:rsidRDefault="00DA64A5" w:rsidP="00032AEC">
      <w:pPr>
        <w:pStyle w:val="FORMATTEXT"/>
        <w:spacing w:line="276" w:lineRule="auto"/>
        <w:ind w:firstLine="568"/>
        <w:jc w:val="both"/>
        <w:rPr>
          <w:sz w:val="28"/>
          <w:szCs w:val="28"/>
        </w:rPr>
      </w:pPr>
      <w:r>
        <w:rPr>
          <w:sz w:val="28"/>
          <w:szCs w:val="28"/>
        </w:rPr>
        <w:t xml:space="preserve">Расчетную длину образца </w:t>
      </w:r>
      <w:r w:rsidR="00E62AC9" w:rsidRPr="00521D85">
        <w:rPr>
          <w:i/>
          <w:iCs/>
          <w:sz w:val="28"/>
          <w:szCs w:val="28"/>
        </w:rPr>
        <w:t>l</w:t>
      </w:r>
      <w:r w:rsidR="00E62AC9" w:rsidRPr="00521D85">
        <w:rPr>
          <w:sz w:val="28"/>
          <w:szCs w:val="28"/>
          <w:vertAlign w:val="subscript"/>
        </w:rPr>
        <w:t>0</w:t>
      </w:r>
      <w:r>
        <w:rPr>
          <w:sz w:val="28"/>
          <w:szCs w:val="28"/>
          <w:vertAlign w:val="subscript"/>
        </w:rPr>
        <w:t xml:space="preserve">, </w:t>
      </w:r>
      <w:r w:rsidRPr="00DA64A5">
        <w:rPr>
          <w:sz w:val="28"/>
          <w:szCs w:val="28"/>
        </w:rPr>
        <w:t>мм</w:t>
      </w:r>
      <w:r w:rsidR="00E62AC9" w:rsidRPr="00521D85">
        <w:rPr>
          <w:sz w:val="28"/>
          <w:szCs w:val="28"/>
        </w:rPr>
        <w:t xml:space="preserve"> </w:t>
      </w:r>
      <w:r>
        <w:rPr>
          <w:sz w:val="28"/>
          <w:szCs w:val="28"/>
        </w:rPr>
        <w:t>вычисляют по формуле согласно ГОСТ 1497</w:t>
      </w:r>
      <w:r w:rsidR="00E62AC9" w:rsidRPr="00521D85">
        <w:rPr>
          <w:sz w:val="28"/>
          <w:szCs w:val="28"/>
        </w:rPr>
        <w:t>.</w:t>
      </w:r>
    </w:p>
    <w:p w14:paraId="40ACB259" w14:textId="77777777" w:rsidR="00E62AC9" w:rsidRPr="00521D85" w:rsidRDefault="006C2F20" w:rsidP="00032AEC">
      <w:pPr>
        <w:pStyle w:val="FORMATTEXT"/>
        <w:spacing w:line="276" w:lineRule="auto"/>
        <w:ind w:firstLine="568"/>
        <w:jc w:val="both"/>
        <w:rPr>
          <w:sz w:val="28"/>
          <w:szCs w:val="28"/>
        </w:rPr>
      </w:pPr>
      <w:r>
        <w:rPr>
          <w:sz w:val="28"/>
          <w:szCs w:val="28"/>
        </w:rPr>
        <w:t>6</w:t>
      </w:r>
      <w:r w:rsidR="00E62AC9">
        <w:rPr>
          <w:sz w:val="28"/>
          <w:szCs w:val="28"/>
        </w:rPr>
        <w:t xml:space="preserve">.5 </w:t>
      </w:r>
      <w:r w:rsidR="00E62AC9" w:rsidRPr="00521D85">
        <w:rPr>
          <w:sz w:val="28"/>
          <w:szCs w:val="28"/>
        </w:rPr>
        <w:t>Для испытания на растяжение от каждого контролируемого листа</w:t>
      </w:r>
      <w:r w:rsidR="00617874">
        <w:rPr>
          <w:sz w:val="28"/>
          <w:szCs w:val="28"/>
        </w:rPr>
        <w:t xml:space="preserve"> или панели</w:t>
      </w:r>
      <w:r w:rsidR="00E62AC9" w:rsidRPr="00521D85">
        <w:rPr>
          <w:sz w:val="28"/>
          <w:szCs w:val="28"/>
        </w:rPr>
        <w:t xml:space="preserve"> вырезают один образец поперек направления прокатки</w:t>
      </w:r>
      <w:r w:rsidR="000823D9">
        <w:rPr>
          <w:sz w:val="28"/>
          <w:szCs w:val="28"/>
        </w:rPr>
        <w:t xml:space="preserve"> (прессования)</w:t>
      </w:r>
      <w:r w:rsidR="00E62AC9" w:rsidRPr="00521D85">
        <w:rPr>
          <w:sz w:val="28"/>
          <w:szCs w:val="28"/>
        </w:rPr>
        <w:t>.</w:t>
      </w:r>
    </w:p>
    <w:p w14:paraId="3C42CC89" w14:textId="77777777" w:rsidR="00E62AC9" w:rsidRPr="00521D85" w:rsidRDefault="006C2F20" w:rsidP="00032AEC">
      <w:pPr>
        <w:pStyle w:val="FORMATTEXT"/>
        <w:spacing w:line="276" w:lineRule="auto"/>
        <w:ind w:firstLine="568"/>
        <w:jc w:val="both"/>
        <w:rPr>
          <w:sz w:val="28"/>
          <w:szCs w:val="28"/>
        </w:rPr>
      </w:pPr>
      <w:r>
        <w:rPr>
          <w:sz w:val="28"/>
          <w:szCs w:val="28"/>
        </w:rPr>
        <w:t>6</w:t>
      </w:r>
      <w:r w:rsidR="00E62AC9" w:rsidRPr="00521D85">
        <w:rPr>
          <w:sz w:val="28"/>
          <w:szCs w:val="28"/>
        </w:rPr>
        <w:t>.</w:t>
      </w:r>
      <w:r w:rsidR="00E62AC9">
        <w:rPr>
          <w:sz w:val="28"/>
          <w:szCs w:val="28"/>
        </w:rPr>
        <w:t>6</w:t>
      </w:r>
      <w:r w:rsidR="00E62AC9" w:rsidRPr="00521D85">
        <w:rPr>
          <w:sz w:val="28"/>
          <w:szCs w:val="28"/>
        </w:rPr>
        <w:t xml:space="preserve"> Измерение отклонения от плоскостности листов</w:t>
      </w:r>
      <w:r w:rsidR="00617874">
        <w:rPr>
          <w:sz w:val="28"/>
          <w:szCs w:val="28"/>
        </w:rPr>
        <w:t>, панелей</w:t>
      </w:r>
      <w:r w:rsidR="00E62AC9" w:rsidRPr="00521D85">
        <w:rPr>
          <w:sz w:val="28"/>
          <w:szCs w:val="28"/>
        </w:rPr>
        <w:t xml:space="preserve"> проводят на контроль</w:t>
      </w:r>
      <w:r w:rsidR="00C46EC5">
        <w:rPr>
          <w:sz w:val="28"/>
          <w:szCs w:val="28"/>
        </w:rPr>
        <w:t>ной плите</w:t>
      </w:r>
      <w:r w:rsidR="00E62AC9" w:rsidRPr="00521D85">
        <w:rPr>
          <w:sz w:val="28"/>
          <w:szCs w:val="28"/>
        </w:rPr>
        <w:t>.</w:t>
      </w:r>
    </w:p>
    <w:p w14:paraId="69AD7331" w14:textId="7F6D832A" w:rsidR="00E62AC9" w:rsidRPr="00C46EC5" w:rsidRDefault="00E62AC9" w:rsidP="00032AEC">
      <w:pPr>
        <w:pStyle w:val="FORMATTEXT"/>
        <w:spacing w:line="276" w:lineRule="auto"/>
        <w:ind w:firstLine="568"/>
        <w:jc w:val="both"/>
        <w:rPr>
          <w:sz w:val="28"/>
          <w:szCs w:val="28"/>
        </w:rPr>
      </w:pPr>
      <w:r w:rsidRPr="00E52EF6">
        <w:rPr>
          <w:sz w:val="28"/>
          <w:szCs w:val="28"/>
        </w:rPr>
        <w:t>Отклонение от плоскостности (волнистость и прогиб) определяют наибольшим расстоянием между плоскостью расположения листа</w:t>
      </w:r>
      <w:r w:rsidR="00617874">
        <w:rPr>
          <w:sz w:val="28"/>
          <w:szCs w:val="28"/>
        </w:rPr>
        <w:t>, панели</w:t>
      </w:r>
      <w:r w:rsidRPr="00E52EF6">
        <w:rPr>
          <w:sz w:val="28"/>
          <w:szCs w:val="28"/>
        </w:rPr>
        <w:t xml:space="preserve"> и прилегающей плоскостью контрольной плиты. Измерения проводят одним из способов, указанных </w:t>
      </w:r>
      <w:r w:rsidRPr="00C46EC5">
        <w:rPr>
          <w:sz w:val="28"/>
          <w:szCs w:val="28"/>
        </w:rPr>
        <w:t xml:space="preserve">в </w:t>
      </w:r>
      <w:r w:rsidR="00A61784">
        <w:rPr>
          <w:sz w:val="28"/>
          <w:szCs w:val="28"/>
        </w:rPr>
        <w:t xml:space="preserve"> </w:t>
      </w:r>
      <w:hyperlink r:id="rId47" w:history="1">
        <w:r w:rsidRPr="00C46EC5">
          <w:rPr>
            <w:rStyle w:val="aff4"/>
            <w:color w:val="auto"/>
            <w:sz w:val="28"/>
            <w:szCs w:val="28"/>
            <w:u w:val="none"/>
          </w:rPr>
          <w:t>ГОСТ 26877</w:t>
        </w:r>
      </w:hyperlink>
      <w:r w:rsidRPr="00C46EC5">
        <w:rPr>
          <w:sz w:val="28"/>
          <w:szCs w:val="28"/>
        </w:rPr>
        <w:t xml:space="preserve"> с помощью металлических линеек</w:t>
      </w:r>
      <w:r w:rsidR="006E5D37">
        <w:rPr>
          <w:sz w:val="28"/>
          <w:szCs w:val="28"/>
        </w:rPr>
        <w:t xml:space="preserve"> </w:t>
      </w:r>
      <w:r w:rsidRPr="00C46EC5">
        <w:rPr>
          <w:sz w:val="28"/>
          <w:szCs w:val="28"/>
        </w:rPr>
        <w:t xml:space="preserve"> </w:t>
      </w:r>
      <w:hyperlink r:id="rId48" w:history="1">
        <w:r w:rsidR="00A61784" w:rsidRPr="008867C3">
          <w:rPr>
            <w:sz w:val="28"/>
            <w:szCs w:val="28"/>
          </w:rPr>
          <w:t>по</w:t>
        </w:r>
        <w:r w:rsidR="00A61784" w:rsidRPr="008867C3">
          <w:t xml:space="preserve"> </w:t>
        </w:r>
        <w:r w:rsidRPr="008867C3">
          <w:rPr>
            <w:rStyle w:val="aff4"/>
            <w:color w:val="auto"/>
            <w:sz w:val="28"/>
            <w:szCs w:val="28"/>
            <w:u w:val="none"/>
          </w:rPr>
          <w:t>ГОС</w:t>
        </w:r>
        <w:r w:rsidRPr="00C46EC5">
          <w:rPr>
            <w:rStyle w:val="aff4"/>
            <w:color w:val="auto"/>
            <w:sz w:val="28"/>
            <w:szCs w:val="28"/>
            <w:u w:val="none"/>
          </w:rPr>
          <w:t>Т 8026</w:t>
        </w:r>
      </w:hyperlink>
      <w:r w:rsidRPr="00C46EC5">
        <w:rPr>
          <w:sz w:val="28"/>
          <w:szCs w:val="28"/>
        </w:rPr>
        <w:t xml:space="preserve"> и </w:t>
      </w:r>
      <w:hyperlink r:id="rId49" w:history="1">
        <w:r w:rsidRPr="00C46EC5">
          <w:rPr>
            <w:rStyle w:val="aff4"/>
            <w:color w:val="auto"/>
            <w:sz w:val="28"/>
            <w:szCs w:val="28"/>
            <w:u w:val="none"/>
          </w:rPr>
          <w:t>ГОСТ 427</w:t>
        </w:r>
      </w:hyperlink>
      <w:r w:rsidRPr="00C46EC5">
        <w:rPr>
          <w:sz w:val="28"/>
          <w:szCs w:val="28"/>
        </w:rPr>
        <w:t>.</w:t>
      </w:r>
    </w:p>
    <w:p w14:paraId="3E290D52" w14:textId="5BDD1F8F" w:rsidR="00E62AC9" w:rsidRPr="00521D85" w:rsidRDefault="00E62AC9" w:rsidP="00032AEC">
      <w:pPr>
        <w:pStyle w:val="FORMATTEXT"/>
        <w:spacing w:line="276" w:lineRule="auto"/>
        <w:ind w:firstLine="568"/>
        <w:jc w:val="both"/>
        <w:rPr>
          <w:sz w:val="28"/>
          <w:szCs w:val="28"/>
        </w:rPr>
      </w:pPr>
      <w:r w:rsidRPr="00521D85">
        <w:rPr>
          <w:sz w:val="28"/>
          <w:szCs w:val="28"/>
        </w:rPr>
        <w:t>Выпуклость листа определяют по методике предприятия-изготовителя.</w:t>
      </w:r>
    </w:p>
    <w:p w14:paraId="47F0D98E" w14:textId="7C7EB668" w:rsidR="00E62AC9" w:rsidRPr="00521D85" w:rsidRDefault="00492F1E" w:rsidP="00032AEC">
      <w:pPr>
        <w:pStyle w:val="FORMATTEXT"/>
        <w:spacing w:line="276" w:lineRule="auto"/>
        <w:ind w:firstLine="568"/>
        <w:jc w:val="both"/>
        <w:rPr>
          <w:sz w:val="28"/>
          <w:szCs w:val="28"/>
        </w:rPr>
      </w:pPr>
      <w:r>
        <w:rPr>
          <w:sz w:val="28"/>
          <w:szCs w:val="28"/>
        </w:rPr>
        <w:t xml:space="preserve"> </w:t>
      </w:r>
      <w:r w:rsidR="006C2F20">
        <w:rPr>
          <w:sz w:val="28"/>
          <w:szCs w:val="28"/>
        </w:rPr>
        <w:t>6</w:t>
      </w:r>
      <w:r w:rsidR="00E62AC9">
        <w:rPr>
          <w:sz w:val="28"/>
          <w:szCs w:val="28"/>
        </w:rPr>
        <w:t xml:space="preserve">.7 </w:t>
      </w:r>
      <w:r w:rsidR="002F2BA8">
        <w:rPr>
          <w:sz w:val="28"/>
          <w:szCs w:val="28"/>
        </w:rPr>
        <w:t>Контроль наличия селитры на поверхности листов</w:t>
      </w:r>
      <w:r w:rsidR="00617874">
        <w:rPr>
          <w:sz w:val="28"/>
          <w:szCs w:val="28"/>
        </w:rPr>
        <w:t xml:space="preserve"> и панелей</w:t>
      </w:r>
      <w:r w:rsidR="002F2BA8">
        <w:rPr>
          <w:sz w:val="28"/>
          <w:szCs w:val="28"/>
        </w:rPr>
        <w:t>, термическая обработка которых проводилась в с</w:t>
      </w:r>
      <w:r w:rsidR="00502CA4">
        <w:rPr>
          <w:sz w:val="28"/>
          <w:szCs w:val="28"/>
        </w:rPr>
        <w:t>елитровых ваннах, осуществля</w:t>
      </w:r>
      <w:r w:rsidR="00502CA4" w:rsidRPr="008867C3">
        <w:rPr>
          <w:sz w:val="28"/>
          <w:szCs w:val="28"/>
        </w:rPr>
        <w:t>ют</w:t>
      </w:r>
      <w:r w:rsidR="00E62AC9">
        <w:rPr>
          <w:sz w:val="28"/>
          <w:szCs w:val="28"/>
        </w:rPr>
        <w:t xml:space="preserve"> по</w:t>
      </w:r>
      <w:r w:rsidR="005F4B75">
        <w:rPr>
          <w:sz w:val="28"/>
          <w:szCs w:val="28"/>
        </w:rPr>
        <w:t xml:space="preserve"> </w:t>
      </w:r>
      <w:r w:rsidR="00E62AC9">
        <w:rPr>
          <w:sz w:val="28"/>
          <w:szCs w:val="28"/>
        </w:rPr>
        <w:t xml:space="preserve">ГОСТ </w:t>
      </w:r>
      <w:r w:rsidR="00E62AC9" w:rsidRPr="00575B13">
        <w:rPr>
          <w:sz w:val="28"/>
          <w:szCs w:val="28"/>
        </w:rPr>
        <w:t>21631</w:t>
      </w:r>
      <w:r w:rsidR="00E62AC9">
        <w:rPr>
          <w:sz w:val="28"/>
          <w:szCs w:val="28"/>
        </w:rPr>
        <w:t>.</w:t>
      </w:r>
    </w:p>
    <w:p w14:paraId="7DD70376" w14:textId="77777777" w:rsidR="00E62AC9" w:rsidRPr="00521D85" w:rsidRDefault="00492F1E" w:rsidP="00032AEC">
      <w:pPr>
        <w:pStyle w:val="FORMATTEXT"/>
        <w:spacing w:line="276" w:lineRule="auto"/>
        <w:ind w:firstLine="568"/>
        <w:jc w:val="both"/>
        <w:rPr>
          <w:sz w:val="28"/>
          <w:szCs w:val="28"/>
        </w:rPr>
      </w:pPr>
      <w:r>
        <w:rPr>
          <w:sz w:val="28"/>
          <w:szCs w:val="28"/>
        </w:rPr>
        <w:t xml:space="preserve"> </w:t>
      </w:r>
      <w:r w:rsidR="006C2F20">
        <w:rPr>
          <w:sz w:val="28"/>
          <w:szCs w:val="28"/>
        </w:rPr>
        <w:t>6</w:t>
      </w:r>
      <w:r w:rsidR="00E62AC9">
        <w:rPr>
          <w:sz w:val="28"/>
          <w:szCs w:val="28"/>
        </w:rPr>
        <w:t xml:space="preserve">.8 </w:t>
      </w:r>
      <w:r w:rsidR="00E62AC9" w:rsidRPr="00521D85">
        <w:rPr>
          <w:sz w:val="28"/>
          <w:szCs w:val="28"/>
        </w:rPr>
        <w:t xml:space="preserve"> Микроструктуру листов проверяют металлографическим методом на одном образце или вихретоковым методом по методике предприятия-изготовителя.</w:t>
      </w:r>
    </w:p>
    <w:p w14:paraId="3CACAEC4" w14:textId="19982B06" w:rsidR="00E62AC9" w:rsidRPr="00D97175" w:rsidRDefault="006C2F20" w:rsidP="00032AEC">
      <w:pPr>
        <w:spacing w:line="276" w:lineRule="auto"/>
        <w:jc w:val="both"/>
        <w:rPr>
          <w:szCs w:val="28"/>
        </w:rPr>
      </w:pPr>
      <w:r>
        <w:rPr>
          <w:szCs w:val="28"/>
        </w:rPr>
        <w:t xml:space="preserve">         6</w:t>
      </w:r>
      <w:r w:rsidR="00E62AC9">
        <w:rPr>
          <w:szCs w:val="28"/>
        </w:rPr>
        <w:t xml:space="preserve">.9 </w:t>
      </w:r>
      <w:r w:rsidR="00E62AC9" w:rsidRPr="00D97175">
        <w:rPr>
          <w:szCs w:val="28"/>
        </w:rPr>
        <w:t xml:space="preserve"> Предельные откл</w:t>
      </w:r>
      <w:r w:rsidR="0079601A">
        <w:rPr>
          <w:szCs w:val="28"/>
        </w:rPr>
        <w:t xml:space="preserve">онения по толщине полок и других </w:t>
      </w:r>
      <w:r w:rsidR="00E62AC9" w:rsidRPr="00D97175">
        <w:rPr>
          <w:szCs w:val="28"/>
        </w:rPr>
        <w:t xml:space="preserve"> размер</w:t>
      </w:r>
      <w:r w:rsidR="0079601A">
        <w:rPr>
          <w:szCs w:val="28"/>
        </w:rPr>
        <w:t>ов</w:t>
      </w:r>
      <w:r w:rsidR="00E62AC9" w:rsidRPr="00D97175">
        <w:rPr>
          <w:szCs w:val="28"/>
        </w:rPr>
        <w:t xml:space="preserve"> поперечного сечения  </w:t>
      </w:r>
      <w:r w:rsidR="00552D6B">
        <w:rPr>
          <w:szCs w:val="28"/>
        </w:rPr>
        <w:t xml:space="preserve">- </w:t>
      </w:r>
      <w:r w:rsidR="00E62AC9" w:rsidRPr="00D97175">
        <w:rPr>
          <w:szCs w:val="28"/>
        </w:rPr>
        <w:t xml:space="preserve">в соответствии с </w:t>
      </w:r>
      <w:hyperlink r:id="rId50" w:history="1">
        <w:r w:rsidR="00E62AC9" w:rsidRPr="00492F1E">
          <w:rPr>
            <w:szCs w:val="28"/>
          </w:rPr>
          <w:t>ГОСТ 8617</w:t>
        </w:r>
      </w:hyperlink>
      <w:r w:rsidR="00E62AC9" w:rsidRPr="00D97175">
        <w:rPr>
          <w:szCs w:val="28"/>
        </w:rPr>
        <w:t>.</w:t>
      </w:r>
    </w:p>
    <w:p w14:paraId="47B97A6E" w14:textId="4D10A610" w:rsidR="00D601F6" w:rsidRDefault="006C2F20" w:rsidP="009E31E8">
      <w:pPr>
        <w:spacing w:line="276" w:lineRule="auto"/>
        <w:ind w:firstLine="680"/>
        <w:jc w:val="both"/>
        <w:rPr>
          <w:szCs w:val="28"/>
        </w:rPr>
      </w:pPr>
      <w:r>
        <w:rPr>
          <w:szCs w:val="28"/>
        </w:rPr>
        <w:t>6</w:t>
      </w:r>
      <w:r w:rsidR="00E62AC9" w:rsidRPr="0048068B">
        <w:rPr>
          <w:szCs w:val="28"/>
        </w:rPr>
        <w:t>.</w:t>
      </w:r>
      <w:r w:rsidR="00E62AC9">
        <w:rPr>
          <w:szCs w:val="28"/>
        </w:rPr>
        <w:t>10</w:t>
      </w:r>
      <w:r w:rsidR="00E62AC9" w:rsidRPr="0048068B">
        <w:rPr>
          <w:szCs w:val="28"/>
        </w:rPr>
        <w:t xml:space="preserve"> </w:t>
      </w:r>
      <w:r w:rsidR="00E62AC9">
        <w:rPr>
          <w:szCs w:val="28"/>
        </w:rPr>
        <w:t xml:space="preserve">Испытание на усталость </w:t>
      </w:r>
      <w:r w:rsidR="00E62AC9" w:rsidRPr="0048068B">
        <w:rPr>
          <w:szCs w:val="28"/>
        </w:rPr>
        <w:t>материал</w:t>
      </w:r>
      <w:r w:rsidR="00E62AC9">
        <w:rPr>
          <w:szCs w:val="28"/>
        </w:rPr>
        <w:t xml:space="preserve">а и </w:t>
      </w:r>
      <w:r w:rsidR="00A8267C">
        <w:rPr>
          <w:szCs w:val="28"/>
        </w:rPr>
        <w:t xml:space="preserve">сварных соединений проводят на </w:t>
      </w:r>
      <w:r w:rsidR="00E62AC9">
        <w:rPr>
          <w:szCs w:val="28"/>
        </w:rPr>
        <w:t xml:space="preserve">продольных </w:t>
      </w:r>
      <w:r w:rsidR="00F70EFD">
        <w:rPr>
          <w:szCs w:val="28"/>
        </w:rPr>
        <w:t xml:space="preserve">и поперечных </w:t>
      </w:r>
      <w:r w:rsidR="00E62AC9" w:rsidRPr="00D36BFA">
        <w:rPr>
          <w:szCs w:val="28"/>
        </w:rPr>
        <w:t xml:space="preserve"> </w:t>
      </w:r>
      <w:r w:rsidR="00E62AC9">
        <w:rPr>
          <w:szCs w:val="28"/>
        </w:rPr>
        <w:t>об</w:t>
      </w:r>
      <w:r w:rsidR="00D601F6">
        <w:rPr>
          <w:szCs w:val="28"/>
        </w:rPr>
        <w:t>разцах с</w:t>
      </w:r>
      <w:r w:rsidR="00A8267C">
        <w:rPr>
          <w:szCs w:val="28"/>
        </w:rPr>
        <w:t xml:space="preserve"> </w:t>
      </w:r>
      <w:r w:rsidR="00D601F6">
        <w:rPr>
          <w:szCs w:val="28"/>
        </w:rPr>
        <w:t xml:space="preserve">целью </w:t>
      </w:r>
      <w:r w:rsidR="00D601F6" w:rsidRPr="00F70EFD">
        <w:rPr>
          <w:szCs w:val="28"/>
          <w:lang w:eastAsia="en-US"/>
        </w:rPr>
        <w:t>построе</w:t>
      </w:r>
      <w:r w:rsidR="00D601F6">
        <w:rPr>
          <w:szCs w:val="28"/>
          <w:lang w:eastAsia="en-US"/>
        </w:rPr>
        <w:t xml:space="preserve">ния </w:t>
      </w:r>
      <w:r w:rsidR="00D601F6" w:rsidRPr="00F70EFD">
        <w:rPr>
          <w:szCs w:val="28"/>
          <w:lang w:eastAsia="en-US"/>
        </w:rPr>
        <w:t xml:space="preserve"> кривой распределения предела выносливости</w:t>
      </w:r>
      <w:r w:rsidR="00D601F6">
        <w:rPr>
          <w:szCs w:val="28"/>
          <w:lang w:eastAsia="en-US"/>
        </w:rPr>
        <w:t xml:space="preserve"> </w:t>
      </w:r>
      <w:r w:rsidR="009E31E8">
        <w:rPr>
          <w:szCs w:val="28"/>
          <w:lang w:eastAsia="en-US"/>
        </w:rPr>
        <w:t>при</w:t>
      </w:r>
      <w:r w:rsidR="00D601F6">
        <w:rPr>
          <w:szCs w:val="28"/>
          <w:lang w:eastAsia="en-US"/>
        </w:rPr>
        <w:t xml:space="preserve"> </w:t>
      </w:r>
      <w:r w:rsidR="00D601F6">
        <w:rPr>
          <w:szCs w:val="28"/>
        </w:rPr>
        <w:t>безотказности</w:t>
      </w:r>
      <w:r w:rsidR="00D601F6" w:rsidRPr="00D36BFA">
        <w:rPr>
          <w:szCs w:val="28"/>
        </w:rPr>
        <w:t xml:space="preserve"> </w:t>
      </w:r>
      <w:r w:rsidR="00D762D8">
        <w:rPr>
          <w:szCs w:val="28"/>
        </w:rPr>
        <w:t>-</w:t>
      </w:r>
      <w:r w:rsidR="00D601F6">
        <w:rPr>
          <w:szCs w:val="28"/>
        </w:rPr>
        <w:t xml:space="preserve"> </w:t>
      </w:r>
      <w:r w:rsidR="00D601F6" w:rsidRPr="00D36BFA">
        <w:rPr>
          <w:szCs w:val="28"/>
        </w:rPr>
        <w:t>97,5</w:t>
      </w:r>
      <w:r w:rsidR="00D601F6">
        <w:rPr>
          <w:szCs w:val="28"/>
        </w:rPr>
        <w:t xml:space="preserve"> </w:t>
      </w:r>
      <w:r w:rsidR="00D601F6" w:rsidRPr="00D36BFA">
        <w:rPr>
          <w:szCs w:val="28"/>
        </w:rPr>
        <w:t>%</w:t>
      </w:r>
      <w:r w:rsidR="009E31E8">
        <w:rPr>
          <w:szCs w:val="28"/>
        </w:rPr>
        <w:t xml:space="preserve">  и</w:t>
      </w:r>
      <w:r w:rsidR="00D601F6">
        <w:rPr>
          <w:szCs w:val="28"/>
        </w:rPr>
        <w:t xml:space="preserve"> базовом числе </w:t>
      </w:r>
      <w:r w:rsidR="00D601F6" w:rsidRPr="00D36BFA">
        <w:rPr>
          <w:szCs w:val="28"/>
        </w:rPr>
        <w:t>циклов</w:t>
      </w:r>
      <w:r w:rsidR="00D601F6">
        <w:rPr>
          <w:szCs w:val="28"/>
        </w:rPr>
        <w:t xml:space="preserve"> нагружения</w:t>
      </w:r>
      <w:r w:rsidR="00D601F6" w:rsidRPr="00D36BFA">
        <w:rPr>
          <w:szCs w:val="28"/>
        </w:rPr>
        <w:t xml:space="preserve"> </w:t>
      </w:r>
      <w:r w:rsidR="00D762D8">
        <w:rPr>
          <w:szCs w:val="28"/>
        </w:rPr>
        <w:t>-</w:t>
      </w:r>
      <w:r w:rsidR="00D601F6">
        <w:rPr>
          <w:szCs w:val="28"/>
        </w:rPr>
        <w:t xml:space="preserve"> </w:t>
      </w:r>
      <w:r w:rsidR="00D601F6" w:rsidRPr="00D36BFA">
        <w:rPr>
          <w:szCs w:val="28"/>
        </w:rPr>
        <w:t>10</w:t>
      </w:r>
      <w:r w:rsidR="00D601F6" w:rsidRPr="00D36BFA">
        <w:rPr>
          <w:szCs w:val="28"/>
          <w:vertAlign w:val="superscript"/>
        </w:rPr>
        <w:t>7</w:t>
      </w:r>
      <w:r w:rsidR="00D601F6">
        <w:rPr>
          <w:szCs w:val="28"/>
        </w:rPr>
        <w:t xml:space="preserve">. </w:t>
      </w:r>
    </w:p>
    <w:p w14:paraId="319AB703" w14:textId="77777777" w:rsidR="00D601F6" w:rsidRDefault="00D601F6" w:rsidP="00D601F6">
      <w:pPr>
        <w:spacing w:line="276" w:lineRule="auto"/>
        <w:ind w:firstLine="680"/>
        <w:rPr>
          <w:szCs w:val="28"/>
          <w:lang w:eastAsia="en-US"/>
        </w:rPr>
      </w:pPr>
      <w:r w:rsidRPr="00D601F6">
        <w:rPr>
          <w:szCs w:val="28"/>
          <w:lang w:eastAsia="en-US"/>
        </w:rPr>
        <w:t xml:space="preserve"> </w:t>
      </w:r>
      <w:r>
        <w:rPr>
          <w:szCs w:val="28"/>
          <w:lang w:eastAsia="en-US"/>
        </w:rPr>
        <w:t>На каждом из</w:t>
      </w:r>
      <w:r w:rsidRPr="00F70EFD">
        <w:rPr>
          <w:szCs w:val="28"/>
          <w:lang w:eastAsia="en-US"/>
        </w:rPr>
        <w:t xml:space="preserve"> шести уров</w:t>
      </w:r>
      <w:r>
        <w:rPr>
          <w:szCs w:val="28"/>
          <w:lang w:eastAsia="en-US"/>
        </w:rPr>
        <w:t xml:space="preserve">ней </w:t>
      </w:r>
      <w:r w:rsidRPr="00F70EFD">
        <w:rPr>
          <w:szCs w:val="28"/>
          <w:lang w:eastAsia="en-US"/>
        </w:rPr>
        <w:t xml:space="preserve"> напряжений</w:t>
      </w:r>
      <w:r>
        <w:rPr>
          <w:szCs w:val="28"/>
          <w:lang w:eastAsia="en-US"/>
        </w:rPr>
        <w:t xml:space="preserve">  </w:t>
      </w:r>
      <w:r w:rsidRPr="00F70EFD">
        <w:rPr>
          <w:szCs w:val="28"/>
          <w:lang w:eastAsia="en-US"/>
        </w:rPr>
        <w:t>испытывают</w:t>
      </w:r>
      <w:r w:rsidRPr="00723424">
        <w:rPr>
          <w:szCs w:val="28"/>
          <w:lang w:eastAsia="en-US"/>
        </w:rPr>
        <w:t xml:space="preserve"> </w:t>
      </w:r>
      <w:r w:rsidR="00AB7640">
        <w:rPr>
          <w:szCs w:val="28"/>
          <w:lang w:eastAsia="en-US"/>
        </w:rPr>
        <w:t xml:space="preserve">не менее </w:t>
      </w:r>
      <w:r>
        <w:rPr>
          <w:szCs w:val="28"/>
          <w:lang w:eastAsia="en-US"/>
        </w:rPr>
        <w:t xml:space="preserve">10 </w:t>
      </w:r>
      <w:r w:rsidRPr="00F70EFD">
        <w:rPr>
          <w:szCs w:val="28"/>
          <w:lang w:eastAsia="en-US"/>
        </w:rPr>
        <w:t>образ</w:t>
      </w:r>
      <w:r>
        <w:rPr>
          <w:szCs w:val="28"/>
          <w:lang w:eastAsia="en-US"/>
        </w:rPr>
        <w:t>цов.</w:t>
      </w:r>
    </w:p>
    <w:p w14:paraId="176BBAE5" w14:textId="0A79D67F" w:rsidR="00D601F6" w:rsidRDefault="00D601F6" w:rsidP="00D601F6">
      <w:pPr>
        <w:spacing w:line="276" w:lineRule="auto"/>
        <w:ind w:firstLine="680"/>
        <w:rPr>
          <w:szCs w:val="28"/>
        </w:rPr>
      </w:pPr>
      <w:r w:rsidRPr="00D601F6">
        <w:rPr>
          <w:szCs w:val="28"/>
        </w:rPr>
        <w:t xml:space="preserve"> </w:t>
      </w:r>
      <w:r>
        <w:rPr>
          <w:szCs w:val="28"/>
        </w:rPr>
        <w:t>Форма и размеры образцов должны соответс</w:t>
      </w:r>
      <w:r w:rsidR="003270FB">
        <w:rPr>
          <w:szCs w:val="28"/>
        </w:rPr>
        <w:t>твовать требованиям ГОСТ 25.502</w:t>
      </w:r>
      <w:r>
        <w:rPr>
          <w:szCs w:val="28"/>
        </w:rPr>
        <w:t xml:space="preserve"> </w:t>
      </w:r>
      <w:r w:rsidR="00AB7640">
        <w:rPr>
          <w:szCs w:val="28"/>
        </w:rPr>
        <w:t>(</w:t>
      </w:r>
      <w:r>
        <w:rPr>
          <w:szCs w:val="28"/>
        </w:rPr>
        <w:t xml:space="preserve">тип </w:t>
      </w:r>
      <w:r w:rsidR="00E537BB">
        <w:rPr>
          <w:szCs w:val="28"/>
          <w:lang w:val="en-US"/>
        </w:rPr>
        <w:t>III</w:t>
      </w:r>
      <w:r w:rsidRPr="00723424">
        <w:rPr>
          <w:szCs w:val="28"/>
        </w:rPr>
        <w:t xml:space="preserve"> </w:t>
      </w:r>
      <w:r>
        <w:rPr>
          <w:szCs w:val="28"/>
        </w:rPr>
        <w:t xml:space="preserve">или </w:t>
      </w:r>
      <w:r w:rsidR="00E537BB">
        <w:rPr>
          <w:szCs w:val="28"/>
          <w:lang w:val="en-US"/>
        </w:rPr>
        <w:t>IV</w:t>
      </w:r>
      <w:r w:rsidR="00AB7640">
        <w:rPr>
          <w:szCs w:val="28"/>
        </w:rPr>
        <w:t>)</w:t>
      </w:r>
      <w:r w:rsidR="003971BD">
        <w:rPr>
          <w:szCs w:val="28"/>
        </w:rPr>
        <w:t xml:space="preserve">  или П</w:t>
      </w:r>
      <w:r w:rsidRPr="00D36BFA">
        <w:rPr>
          <w:szCs w:val="28"/>
        </w:rPr>
        <w:t>риложени</w:t>
      </w:r>
      <w:r>
        <w:rPr>
          <w:szCs w:val="28"/>
        </w:rPr>
        <w:t xml:space="preserve">ю  </w:t>
      </w:r>
      <w:r w:rsidR="00E029E3">
        <w:rPr>
          <w:szCs w:val="28"/>
        </w:rPr>
        <w:t>Б</w:t>
      </w:r>
      <w:r>
        <w:rPr>
          <w:szCs w:val="28"/>
        </w:rPr>
        <w:t xml:space="preserve">. </w:t>
      </w:r>
    </w:p>
    <w:p w14:paraId="1AED9DA3" w14:textId="54C7897D" w:rsidR="00E62AC9" w:rsidRPr="00D36BFA" w:rsidRDefault="00A8267C" w:rsidP="00032AEC">
      <w:pPr>
        <w:spacing w:line="276" w:lineRule="auto"/>
        <w:ind w:firstLine="680"/>
        <w:jc w:val="both"/>
        <w:rPr>
          <w:szCs w:val="28"/>
        </w:rPr>
      </w:pPr>
      <w:r>
        <w:rPr>
          <w:szCs w:val="28"/>
        </w:rPr>
        <w:t>Толщина образцов</w:t>
      </w:r>
      <w:r w:rsidR="00156128">
        <w:rPr>
          <w:szCs w:val="28"/>
        </w:rPr>
        <w:t xml:space="preserve"> должна быть</w:t>
      </w:r>
      <w:r>
        <w:rPr>
          <w:szCs w:val="28"/>
        </w:rPr>
        <w:t xml:space="preserve"> равна </w:t>
      </w:r>
      <w:r w:rsidR="00E62AC9">
        <w:rPr>
          <w:szCs w:val="28"/>
        </w:rPr>
        <w:t>толщине</w:t>
      </w:r>
      <w:r w:rsidR="00E62AC9" w:rsidRPr="00D36BFA">
        <w:rPr>
          <w:szCs w:val="28"/>
        </w:rPr>
        <w:t xml:space="preserve"> </w:t>
      </w:r>
      <w:r w:rsidR="00F70EFD">
        <w:rPr>
          <w:szCs w:val="28"/>
        </w:rPr>
        <w:t xml:space="preserve">катаного или </w:t>
      </w:r>
      <w:r w:rsidR="006C2F20">
        <w:rPr>
          <w:szCs w:val="28"/>
        </w:rPr>
        <w:t>прессованного полуфабриката.</w:t>
      </w:r>
    </w:p>
    <w:p w14:paraId="28C543C4" w14:textId="518E6426" w:rsidR="00E62AC9" w:rsidRPr="00D36BFA" w:rsidRDefault="00E62AC9" w:rsidP="00032AEC">
      <w:pPr>
        <w:spacing w:line="276" w:lineRule="auto"/>
        <w:ind w:firstLine="680"/>
        <w:rPr>
          <w:szCs w:val="28"/>
        </w:rPr>
      </w:pPr>
      <w:r w:rsidRPr="00D36BFA">
        <w:rPr>
          <w:szCs w:val="28"/>
        </w:rPr>
        <w:t>Частота</w:t>
      </w:r>
      <w:r>
        <w:rPr>
          <w:szCs w:val="28"/>
        </w:rPr>
        <w:t xml:space="preserve"> пр</w:t>
      </w:r>
      <w:r w:rsidR="00A8267C">
        <w:rPr>
          <w:szCs w:val="28"/>
        </w:rPr>
        <w:t xml:space="preserve">иложения нагрузки </w:t>
      </w:r>
      <w:r w:rsidR="00D762D8">
        <w:rPr>
          <w:szCs w:val="28"/>
        </w:rPr>
        <w:t xml:space="preserve">- </w:t>
      </w:r>
      <w:r>
        <w:rPr>
          <w:szCs w:val="28"/>
        </w:rPr>
        <w:t xml:space="preserve">не более </w:t>
      </w:r>
      <w:r w:rsidRPr="00D36BFA">
        <w:rPr>
          <w:szCs w:val="28"/>
        </w:rPr>
        <w:t>200 Гц</w:t>
      </w:r>
      <w:r>
        <w:rPr>
          <w:szCs w:val="28"/>
        </w:rPr>
        <w:t>.</w:t>
      </w:r>
    </w:p>
    <w:p w14:paraId="32C58FF8" w14:textId="4628A223" w:rsidR="00156128" w:rsidRDefault="00723424" w:rsidP="00ED0A4F">
      <w:pPr>
        <w:spacing w:line="276" w:lineRule="auto"/>
        <w:ind w:firstLine="680"/>
        <w:jc w:val="both"/>
        <w:rPr>
          <w:szCs w:val="28"/>
          <w:lang w:eastAsia="en-US"/>
        </w:rPr>
      </w:pPr>
      <w:r>
        <w:rPr>
          <w:szCs w:val="28"/>
          <w:lang w:eastAsia="en-US"/>
        </w:rPr>
        <w:t>Для построения кривой распределения</w:t>
      </w:r>
      <w:r w:rsidR="00C20BBE">
        <w:rPr>
          <w:szCs w:val="28"/>
          <w:lang w:eastAsia="en-US"/>
        </w:rPr>
        <w:t xml:space="preserve"> долговечности и</w:t>
      </w:r>
      <w:r>
        <w:rPr>
          <w:szCs w:val="28"/>
          <w:lang w:eastAsia="en-US"/>
        </w:rPr>
        <w:t xml:space="preserve"> предела выносливости</w:t>
      </w:r>
      <w:r w:rsidR="00ED0A4F" w:rsidRPr="00ED0A4F">
        <w:rPr>
          <w:szCs w:val="28"/>
          <w:lang w:eastAsia="en-US"/>
        </w:rPr>
        <w:t>,</w:t>
      </w:r>
      <w:r w:rsidR="00C20BBE">
        <w:rPr>
          <w:szCs w:val="28"/>
          <w:lang w:eastAsia="en-US"/>
        </w:rPr>
        <w:t xml:space="preserve"> оценки средних значений и средних квадратических отклонений, а также </w:t>
      </w:r>
      <w:r w:rsidR="00ED0A4F" w:rsidRPr="008867C3">
        <w:rPr>
          <w:szCs w:val="28"/>
          <w:lang w:eastAsia="en-US"/>
        </w:rPr>
        <w:t xml:space="preserve">для </w:t>
      </w:r>
      <w:r w:rsidR="00C20BBE" w:rsidRPr="008867C3">
        <w:rPr>
          <w:szCs w:val="28"/>
          <w:lang w:eastAsia="en-US"/>
        </w:rPr>
        <w:t>п</w:t>
      </w:r>
      <w:r w:rsidR="00C20BBE">
        <w:rPr>
          <w:szCs w:val="28"/>
          <w:lang w:eastAsia="en-US"/>
        </w:rPr>
        <w:t>остроения семейства кривых усталости по параметру вероятности разрушения</w:t>
      </w:r>
      <w:r w:rsidR="003F1EAF">
        <w:rPr>
          <w:szCs w:val="28"/>
          <w:lang w:eastAsia="en-US"/>
        </w:rPr>
        <w:t xml:space="preserve">, </w:t>
      </w:r>
      <w:r w:rsidR="00C20BBE">
        <w:rPr>
          <w:szCs w:val="28"/>
          <w:lang w:eastAsia="en-US"/>
        </w:rPr>
        <w:t xml:space="preserve"> результаты испытания подвергают статистической обработке. </w:t>
      </w:r>
    </w:p>
    <w:p w14:paraId="6030E7CC" w14:textId="0FF7E3B2" w:rsidR="00D601F6" w:rsidRDefault="00E537BB" w:rsidP="00B8314D">
      <w:pPr>
        <w:spacing w:line="276" w:lineRule="auto"/>
        <w:ind w:firstLine="680"/>
        <w:jc w:val="both"/>
        <w:rPr>
          <w:szCs w:val="28"/>
          <w:lang w:eastAsia="en-US"/>
        </w:rPr>
      </w:pPr>
      <w:r>
        <w:rPr>
          <w:szCs w:val="28"/>
          <w:lang w:eastAsia="en-US"/>
        </w:rPr>
        <w:t>Максимальный</w:t>
      </w:r>
      <w:r w:rsidR="0054217D" w:rsidRPr="00F70EFD">
        <w:rPr>
          <w:szCs w:val="28"/>
          <w:lang w:eastAsia="en-US"/>
        </w:rPr>
        <w:t xml:space="preserve"> уровень напряжения выбирают так, чтобы все образцы разрушились до базового числа циклов. Величину макс</w:t>
      </w:r>
      <w:r w:rsidR="00FB67F3">
        <w:rPr>
          <w:szCs w:val="28"/>
          <w:lang w:eastAsia="en-US"/>
        </w:rPr>
        <w:t>имального напряжения принимают 1,3-1,5</w:t>
      </w:r>
      <w:r w:rsidR="0054217D" w:rsidRPr="00F70EFD">
        <w:rPr>
          <w:szCs w:val="28"/>
          <w:lang w:eastAsia="en-US"/>
        </w:rPr>
        <w:t xml:space="preserve"> от значения предела выносливости для Р=0,5. Остальные 5 уровней распределяют таким образом, чтобы на среднем уровне разрушилось около 50</w:t>
      </w:r>
      <w:r w:rsidR="00FB67F3" w:rsidRPr="00FB67F3">
        <w:rPr>
          <w:szCs w:val="28"/>
          <w:lang w:eastAsia="en-US"/>
        </w:rPr>
        <w:t xml:space="preserve"> </w:t>
      </w:r>
      <w:r w:rsidR="0054217D" w:rsidRPr="00F70EFD">
        <w:rPr>
          <w:szCs w:val="28"/>
          <w:lang w:eastAsia="en-US"/>
        </w:rPr>
        <w:t>%, а на двух высоких- 70-80</w:t>
      </w:r>
      <w:r w:rsidR="00FB67F3" w:rsidRPr="00FB67F3">
        <w:rPr>
          <w:szCs w:val="28"/>
          <w:lang w:eastAsia="en-US"/>
        </w:rPr>
        <w:t xml:space="preserve"> </w:t>
      </w:r>
      <w:r w:rsidR="0054217D" w:rsidRPr="00F70EFD">
        <w:rPr>
          <w:szCs w:val="28"/>
          <w:lang w:eastAsia="en-US"/>
        </w:rPr>
        <w:t>% и не менее 90</w:t>
      </w:r>
      <w:r w:rsidR="00FB67F3" w:rsidRPr="00FB67F3">
        <w:rPr>
          <w:szCs w:val="28"/>
          <w:lang w:eastAsia="en-US"/>
        </w:rPr>
        <w:t xml:space="preserve"> </w:t>
      </w:r>
      <w:r w:rsidR="0054217D" w:rsidRPr="00F70EFD">
        <w:rPr>
          <w:szCs w:val="28"/>
          <w:lang w:eastAsia="en-US"/>
        </w:rPr>
        <w:t>%, а на двух низких – не более 10</w:t>
      </w:r>
      <w:r w:rsidR="00FB67F3" w:rsidRPr="00FB67F3">
        <w:rPr>
          <w:szCs w:val="28"/>
          <w:lang w:eastAsia="en-US"/>
        </w:rPr>
        <w:t xml:space="preserve"> </w:t>
      </w:r>
      <w:r w:rsidR="0054217D" w:rsidRPr="00F70EFD">
        <w:rPr>
          <w:szCs w:val="28"/>
          <w:lang w:eastAsia="en-US"/>
        </w:rPr>
        <w:t>% и 20-30</w:t>
      </w:r>
      <w:r w:rsidR="00FB67F3" w:rsidRPr="00FB67F3">
        <w:rPr>
          <w:szCs w:val="28"/>
          <w:lang w:eastAsia="en-US"/>
        </w:rPr>
        <w:t xml:space="preserve"> </w:t>
      </w:r>
      <w:r w:rsidR="0054217D" w:rsidRPr="00F70EFD">
        <w:rPr>
          <w:szCs w:val="28"/>
          <w:lang w:eastAsia="en-US"/>
        </w:rPr>
        <w:t>% соответственно</w:t>
      </w:r>
      <w:r w:rsidR="00D601F6">
        <w:rPr>
          <w:szCs w:val="28"/>
          <w:lang w:eastAsia="en-US"/>
        </w:rPr>
        <w:t>.</w:t>
      </w:r>
    </w:p>
    <w:p w14:paraId="6656539C" w14:textId="03B1C442" w:rsidR="00F70EFD" w:rsidRPr="007A7D5B" w:rsidRDefault="00F70EFD" w:rsidP="00FB67F3">
      <w:pPr>
        <w:spacing w:line="276" w:lineRule="auto"/>
        <w:ind w:firstLine="680"/>
        <w:jc w:val="both"/>
        <w:rPr>
          <w:szCs w:val="28"/>
          <w:lang w:eastAsia="en-US"/>
        </w:rPr>
      </w:pPr>
      <w:r w:rsidRPr="00F70EFD">
        <w:rPr>
          <w:szCs w:val="28"/>
          <w:lang w:eastAsia="en-US"/>
        </w:rPr>
        <w:t xml:space="preserve">Предел выносливости для вероятности разрушения </w:t>
      </w:r>
      <w:r w:rsidR="00D87069">
        <w:rPr>
          <w:szCs w:val="28"/>
          <w:lang w:eastAsia="en-US"/>
        </w:rPr>
        <w:t>Р=0,025</w:t>
      </w:r>
      <w:r w:rsidRPr="00F70EFD">
        <w:rPr>
          <w:szCs w:val="28"/>
          <w:lang w:eastAsia="en-US"/>
        </w:rPr>
        <w:t xml:space="preserve"> находят методом графической экстраполяции соответствующей кривой усталости до базового числа циклов.</w:t>
      </w:r>
    </w:p>
    <w:p w14:paraId="18D27D50" w14:textId="77777777" w:rsidR="00E62AC9" w:rsidRPr="0048068B" w:rsidRDefault="006C2F20" w:rsidP="00032AEC">
      <w:pPr>
        <w:spacing w:line="276" w:lineRule="auto"/>
        <w:ind w:firstLine="680"/>
        <w:rPr>
          <w:szCs w:val="28"/>
        </w:rPr>
      </w:pPr>
      <w:r>
        <w:rPr>
          <w:szCs w:val="28"/>
        </w:rPr>
        <w:t>6</w:t>
      </w:r>
      <w:r w:rsidR="00E62AC9">
        <w:rPr>
          <w:szCs w:val="28"/>
        </w:rPr>
        <w:t xml:space="preserve">.11 </w:t>
      </w:r>
      <w:r w:rsidR="00E62AC9" w:rsidRPr="0048068B">
        <w:rPr>
          <w:szCs w:val="28"/>
        </w:rPr>
        <w:t>Металлографические испытания</w:t>
      </w:r>
    </w:p>
    <w:p w14:paraId="44C9492A" w14:textId="062BE71A" w:rsidR="00E62AC9" w:rsidRPr="00D36BFA" w:rsidRDefault="00E62AC9" w:rsidP="00032AEC">
      <w:pPr>
        <w:spacing w:line="276" w:lineRule="auto"/>
        <w:ind w:firstLine="680"/>
        <w:jc w:val="both"/>
        <w:rPr>
          <w:szCs w:val="28"/>
        </w:rPr>
      </w:pPr>
      <w:r w:rsidRPr="00AC16EF">
        <w:rPr>
          <w:szCs w:val="28"/>
        </w:rPr>
        <w:t>М</w:t>
      </w:r>
      <w:r w:rsidR="00AC16EF">
        <w:rPr>
          <w:szCs w:val="28"/>
        </w:rPr>
        <w:t>акро- и м</w:t>
      </w:r>
      <w:r w:rsidRPr="00AC16EF">
        <w:rPr>
          <w:szCs w:val="28"/>
        </w:rPr>
        <w:t>икроструктура</w:t>
      </w:r>
      <w:r w:rsidRPr="00D36BFA">
        <w:rPr>
          <w:szCs w:val="28"/>
        </w:rPr>
        <w:t xml:space="preserve"> </w:t>
      </w:r>
      <w:r w:rsidR="00AC16EF">
        <w:rPr>
          <w:szCs w:val="28"/>
        </w:rPr>
        <w:t>полуфабрик</w:t>
      </w:r>
      <w:r w:rsidR="00CE05FD">
        <w:rPr>
          <w:szCs w:val="28"/>
        </w:rPr>
        <w:t>а</w:t>
      </w:r>
      <w:r w:rsidR="00AC16EF">
        <w:rPr>
          <w:szCs w:val="28"/>
        </w:rPr>
        <w:t xml:space="preserve">тов </w:t>
      </w:r>
      <w:r w:rsidR="008E39F3">
        <w:rPr>
          <w:szCs w:val="28"/>
        </w:rPr>
        <w:t xml:space="preserve"> не </w:t>
      </w:r>
      <w:r w:rsidRPr="00D36BFA">
        <w:rPr>
          <w:szCs w:val="28"/>
        </w:rPr>
        <w:t>должн</w:t>
      </w:r>
      <w:r w:rsidR="008E39F3">
        <w:rPr>
          <w:szCs w:val="28"/>
        </w:rPr>
        <w:t>а</w:t>
      </w:r>
      <w:r w:rsidRPr="00D36BFA">
        <w:rPr>
          <w:szCs w:val="28"/>
        </w:rPr>
        <w:t xml:space="preserve"> </w:t>
      </w:r>
      <w:r w:rsidR="008E39F3">
        <w:rPr>
          <w:szCs w:val="28"/>
        </w:rPr>
        <w:t xml:space="preserve">содержать неоднородности и неметаллические включения. </w:t>
      </w:r>
      <w:r w:rsidRPr="00D36BFA">
        <w:rPr>
          <w:szCs w:val="28"/>
        </w:rPr>
        <w:t xml:space="preserve">Если </w:t>
      </w:r>
      <w:r w:rsidR="00AC16EF">
        <w:rPr>
          <w:szCs w:val="28"/>
        </w:rPr>
        <w:t>заказчик</w:t>
      </w:r>
      <w:r w:rsidR="00AC16EF" w:rsidRPr="00D36BFA">
        <w:rPr>
          <w:szCs w:val="28"/>
        </w:rPr>
        <w:t xml:space="preserve"> </w:t>
      </w:r>
      <w:r w:rsidRPr="00D36BFA">
        <w:rPr>
          <w:szCs w:val="28"/>
        </w:rPr>
        <w:t xml:space="preserve">желает предусмотреть дополнительные критерии, </w:t>
      </w:r>
      <w:r w:rsidR="00AC16EF">
        <w:rPr>
          <w:szCs w:val="28"/>
        </w:rPr>
        <w:t xml:space="preserve">например, </w:t>
      </w:r>
      <w:r w:rsidRPr="00D36BFA">
        <w:rPr>
          <w:szCs w:val="28"/>
        </w:rPr>
        <w:t xml:space="preserve">такие как максимальная величина зерна, то это должно быть согласовано между </w:t>
      </w:r>
      <w:r w:rsidR="003270FB">
        <w:rPr>
          <w:szCs w:val="28"/>
        </w:rPr>
        <w:t>изготовителем и заказчиком</w:t>
      </w:r>
      <w:r w:rsidRPr="00D36BFA">
        <w:rPr>
          <w:szCs w:val="28"/>
        </w:rPr>
        <w:t xml:space="preserve"> </w:t>
      </w:r>
      <w:r w:rsidR="00DC34A7" w:rsidRPr="00DC34A7">
        <w:rPr>
          <w:szCs w:val="28"/>
        </w:rPr>
        <w:t xml:space="preserve">при  </w:t>
      </w:r>
      <w:r w:rsidR="008E39F3">
        <w:rPr>
          <w:szCs w:val="28"/>
        </w:rPr>
        <w:t>оформлении</w:t>
      </w:r>
      <w:r w:rsidRPr="00DC34A7">
        <w:rPr>
          <w:szCs w:val="28"/>
        </w:rPr>
        <w:t xml:space="preserve"> заказа</w:t>
      </w:r>
      <w:r w:rsidRPr="00AC16EF">
        <w:rPr>
          <w:szCs w:val="28"/>
        </w:rPr>
        <w:t>.</w:t>
      </w:r>
      <w:r w:rsidR="00AC16EF">
        <w:rPr>
          <w:szCs w:val="28"/>
        </w:rPr>
        <w:t xml:space="preserve"> </w:t>
      </w:r>
      <w:r w:rsidR="00510A48">
        <w:rPr>
          <w:szCs w:val="28"/>
        </w:rPr>
        <w:t>Исследования  макро- и микроструктуры проводят по методике предприятия-изготовителя.</w:t>
      </w:r>
    </w:p>
    <w:p w14:paraId="78F5CCED" w14:textId="77777777" w:rsidR="00E537BB" w:rsidRDefault="00E537BB" w:rsidP="00E62AC9">
      <w:pPr>
        <w:pStyle w:val="FORMATTEXT"/>
        <w:tabs>
          <w:tab w:val="center" w:pos="4961"/>
        </w:tabs>
        <w:rPr>
          <w:szCs w:val="28"/>
        </w:rPr>
      </w:pPr>
    </w:p>
    <w:p w14:paraId="300E0868" w14:textId="6E9F19FF" w:rsidR="00E62AC9" w:rsidRDefault="00E62AC9" w:rsidP="00E62AC9">
      <w:pPr>
        <w:pStyle w:val="FORMATTEXT"/>
        <w:tabs>
          <w:tab w:val="center" w:pos="4961"/>
        </w:tabs>
        <w:rPr>
          <w:b/>
          <w:sz w:val="28"/>
          <w:szCs w:val="28"/>
        </w:rPr>
      </w:pPr>
    </w:p>
    <w:p w14:paraId="2565474A" w14:textId="6440F515" w:rsidR="00A94C71" w:rsidRPr="007A7D5B" w:rsidRDefault="007A7D5B" w:rsidP="007A7D5B">
      <w:pPr>
        <w:autoSpaceDE w:val="0"/>
        <w:autoSpaceDN w:val="0"/>
        <w:spacing w:line="276" w:lineRule="auto"/>
        <w:jc w:val="both"/>
        <w:rPr>
          <w:b/>
          <w:sz w:val="32"/>
          <w:szCs w:val="32"/>
        </w:rPr>
      </w:pPr>
      <w:r w:rsidRPr="007A7D5B">
        <w:rPr>
          <w:b/>
          <w:sz w:val="32"/>
          <w:szCs w:val="32"/>
        </w:rPr>
        <w:t xml:space="preserve">         </w:t>
      </w:r>
      <w:r w:rsidR="006C2F20" w:rsidRPr="008867C3">
        <w:rPr>
          <w:b/>
          <w:sz w:val="32"/>
          <w:szCs w:val="32"/>
        </w:rPr>
        <w:t>7</w:t>
      </w:r>
      <w:r w:rsidR="00A94C71" w:rsidRPr="008867C3">
        <w:rPr>
          <w:b/>
          <w:sz w:val="32"/>
          <w:szCs w:val="32"/>
        </w:rPr>
        <w:t xml:space="preserve"> Маркировка, упаковка, транспортирование и хранение</w:t>
      </w:r>
    </w:p>
    <w:p w14:paraId="396C9CA1" w14:textId="77777777" w:rsidR="00A94C71" w:rsidRDefault="00A94C71" w:rsidP="00A94C71">
      <w:pPr>
        <w:pStyle w:val="afff9"/>
        <w:autoSpaceDE w:val="0"/>
        <w:autoSpaceDN w:val="0"/>
        <w:spacing w:line="276" w:lineRule="auto"/>
        <w:jc w:val="both"/>
      </w:pPr>
    </w:p>
    <w:p w14:paraId="16C18F8D" w14:textId="0100D4B3" w:rsidR="00A94C71" w:rsidRPr="003D4663" w:rsidRDefault="006C2F20" w:rsidP="007E2AF6">
      <w:pPr>
        <w:pStyle w:val="afff9"/>
        <w:autoSpaceDE w:val="0"/>
        <w:autoSpaceDN w:val="0"/>
        <w:spacing w:line="276" w:lineRule="auto"/>
        <w:ind w:left="0" w:firstLine="680"/>
        <w:jc w:val="both"/>
      </w:pPr>
      <w:r>
        <w:t>7</w:t>
      </w:r>
      <w:r w:rsidR="00A94C71" w:rsidRPr="003D4663">
        <w:t>.1 Если в заказе не оговорено иное</w:t>
      </w:r>
      <w:r w:rsidR="00A94C71" w:rsidRPr="00B22706">
        <w:t xml:space="preserve">, </w:t>
      </w:r>
      <w:r w:rsidR="00A94C71" w:rsidRPr="003D4663">
        <w:t xml:space="preserve">партии </w:t>
      </w:r>
      <w:r w:rsidR="008867C3">
        <w:t>полуфабрикатов</w:t>
      </w:r>
      <w:r w:rsidR="00A94C71" w:rsidRPr="003D4663">
        <w:t xml:space="preserve"> должны иметь </w:t>
      </w:r>
      <w:r w:rsidR="008867C3">
        <w:t>следующую маркировку</w:t>
      </w:r>
      <w:r w:rsidR="00A94C71" w:rsidRPr="003D4663">
        <w:t>:</w:t>
      </w:r>
    </w:p>
    <w:p w14:paraId="1AACDD81" w14:textId="58862597" w:rsidR="00A94C71" w:rsidRPr="008867C3" w:rsidRDefault="00E935BC" w:rsidP="00E935BC">
      <w:pPr>
        <w:autoSpaceDE w:val="0"/>
        <w:autoSpaceDN w:val="0"/>
        <w:spacing w:line="276" w:lineRule="auto"/>
        <w:jc w:val="both"/>
      </w:pPr>
      <w:r w:rsidRPr="00E935BC">
        <w:t xml:space="preserve">         </w:t>
      </w:r>
      <w:r w:rsidR="00D25D2F">
        <w:t xml:space="preserve"> </w:t>
      </w:r>
      <w:r w:rsidRPr="008867C3">
        <w:t xml:space="preserve">- </w:t>
      </w:r>
      <w:r w:rsidR="004479E4" w:rsidRPr="008867C3">
        <w:t>обозначения</w:t>
      </w:r>
      <w:r w:rsidR="00A94C71" w:rsidRPr="008867C3">
        <w:t xml:space="preserve"> сплава</w:t>
      </w:r>
      <w:r w:rsidRPr="008867C3">
        <w:t>;</w:t>
      </w:r>
    </w:p>
    <w:p w14:paraId="74BA6A10" w14:textId="5293AE23" w:rsidR="00A94C71" w:rsidRPr="008867C3" w:rsidRDefault="00E935BC" w:rsidP="00E935BC">
      <w:pPr>
        <w:autoSpaceDE w:val="0"/>
        <w:autoSpaceDN w:val="0"/>
        <w:spacing w:line="276" w:lineRule="auto"/>
        <w:jc w:val="both"/>
      </w:pPr>
      <w:r w:rsidRPr="008867C3">
        <w:t xml:space="preserve">          - </w:t>
      </w:r>
      <w:r w:rsidR="004479E4" w:rsidRPr="008867C3">
        <w:t>обозначения</w:t>
      </w:r>
      <w:r w:rsidR="00A94C71" w:rsidRPr="008867C3">
        <w:t xml:space="preserve"> состояния поставки</w:t>
      </w:r>
      <w:r w:rsidRPr="008867C3">
        <w:t>;</w:t>
      </w:r>
    </w:p>
    <w:p w14:paraId="2E83DD9A" w14:textId="452E936A" w:rsidR="00A94C71" w:rsidRPr="008867C3" w:rsidRDefault="00E935BC" w:rsidP="00E935BC">
      <w:pPr>
        <w:autoSpaceDE w:val="0"/>
        <w:autoSpaceDN w:val="0"/>
        <w:spacing w:line="276" w:lineRule="auto"/>
        <w:jc w:val="both"/>
      </w:pPr>
      <w:r w:rsidRPr="008867C3">
        <w:t xml:space="preserve">          - </w:t>
      </w:r>
      <w:r w:rsidR="004479E4" w:rsidRPr="008867C3">
        <w:t>номинальной толщины или размеров</w:t>
      </w:r>
      <w:r w:rsidR="00A94C71" w:rsidRPr="008867C3">
        <w:t xml:space="preserve"> (для листов или плит)</w:t>
      </w:r>
      <w:r w:rsidRPr="008867C3">
        <w:t>;</w:t>
      </w:r>
    </w:p>
    <w:p w14:paraId="13D9251B" w14:textId="26DA15C9" w:rsidR="00A94C71" w:rsidRPr="008867C3" w:rsidRDefault="00E935BC" w:rsidP="00E935BC">
      <w:pPr>
        <w:autoSpaceDE w:val="0"/>
        <w:autoSpaceDN w:val="0"/>
        <w:spacing w:line="276" w:lineRule="auto"/>
        <w:jc w:val="both"/>
      </w:pPr>
      <w:r w:rsidRPr="008867C3">
        <w:t xml:space="preserve">          - </w:t>
      </w:r>
      <w:r w:rsidR="00A94C71" w:rsidRPr="008867C3">
        <w:tab/>
        <w:t>шифр</w:t>
      </w:r>
      <w:r w:rsidR="004479E4" w:rsidRPr="008867C3">
        <w:t>а</w:t>
      </w:r>
      <w:r w:rsidR="00A94C71" w:rsidRPr="008867C3">
        <w:t xml:space="preserve"> (для </w:t>
      </w:r>
      <w:r w:rsidR="00813E98" w:rsidRPr="008867C3">
        <w:t>прессованных полуфабрикатов</w:t>
      </w:r>
      <w:r w:rsidR="00A94C71" w:rsidRPr="008867C3">
        <w:t>)</w:t>
      </w:r>
      <w:r w:rsidRPr="008867C3">
        <w:t>;</w:t>
      </w:r>
    </w:p>
    <w:p w14:paraId="0C712D37" w14:textId="1782966A" w:rsidR="00A94C71" w:rsidRPr="008867C3" w:rsidRDefault="00E935BC" w:rsidP="00E935BC">
      <w:pPr>
        <w:autoSpaceDE w:val="0"/>
        <w:autoSpaceDN w:val="0"/>
        <w:spacing w:line="276" w:lineRule="auto"/>
        <w:jc w:val="both"/>
      </w:pPr>
      <w:r w:rsidRPr="008867C3">
        <w:t xml:space="preserve">          - </w:t>
      </w:r>
      <w:r w:rsidR="00A94C71" w:rsidRPr="008867C3">
        <w:tab/>
        <w:t>номер</w:t>
      </w:r>
      <w:r w:rsidR="004479E4" w:rsidRPr="008867C3">
        <w:t>а</w:t>
      </w:r>
      <w:r w:rsidR="00A94C71" w:rsidRPr="008867C3">
        <w:t xml:space="preserve"> партии контроля</w:t>
      </w:r>
      <w:r w:rsidRPr="008867C3">
        <w:t>;</w:t>
      </w:r>
    </w:p>
    <w:p w14:paraId="6CE0577E" w14:textId="1DE3C5AB" w:rsidR="00A94C71" w:rsidRPr="003D4663" w:rsidRDefault="00E935BC" w:rsidP="00E935BC">
      <w:pPr>
        <w:autoSpaceDE w:val="0"/>
        <w:autoSpaceDN w:val="0"/>
        <w:spacing w:line="276" w:lineRule="auto"/>
        <w:jc w:val="both"/>
      </w:pPr>
      <w:r w:rsidRPr="008867C3">
        <w:t xml:space="preserve">          - </w:t>
      </w:r>
      <w:r w:rsidR="004479E4" w:rsidRPr="008867C3">
        <w:t>наименования или условного обозначения</w:t>
      </w:r>
      <w:r w:rsidR="001E7FB4" w:rsidRPr="008867C3">
        <w:t xml:space="preserve"> (или товарного</w:t>
      </w:r>
      <w:r w:rsidR="00F32800" w:rsidRPr="008867C3">
        <w:t xml:space="preserve"> знак</w:t>
      </w:r>
      <w:r w:rsidR="001E7FB4" w:rsidRPr="008867C3">
        <w:t>а</w:t>
      </w:r>
      <w:r w:rsidR="00A94C71" w:rsidRPr="008867C3">
        <w:t>) изготовителя.</w:t>
      </w:r>
      <w:r w:rsidR="004479E4">
        <w:t xml:space="preserve"> </w:t>
      </w:r>
      <w:r w:rsidR="00A94C71" w:rsidRPr="003D4663">
        <w:t xml:space="preserve"> </w:t>
      </w:r>
    </w:p>
    <w:p w14:paraId="330E5CB7" w14:textId="0F6B536B" w:rsidR="00A94C71" w:rsidRPr="007A7D5B" w:rsidRDefault="00F32800" w:rsidP="007A7D5B">
      <w:pPr>
        <w:pStyle w:val="afff9"/>
        <w:autoSpaceDE w:val="0"/>
        <w:autoSpaceDN w:val="0"/>
        <w:spacing w:line="276" w:lineRule="auto"/>
        <w:ind w:left="0" w:firstLine="680"/>
        <w:jc w:val="both"/>
      </w:pPr>
      <w:r>
        <w:t xml:space="preserve">Маркировку наносят </w:t>
      </w:r>
      <w:r w:rsidR="00A94C71" w:rsidRPr="003D4663">
        <w:t xml:space="preserve"> на упаковку. При наличии соответствующего требования со стороны </w:t>
      </w:r>
      <w:r w:rsidR="003270FB">
        <w:t>заказчика</w:t>
      </w:r>
      <w:r w:rsidR="00A94C71" w:rsidRPr="003D4663">
        <w:t xml:space="preserve">, </w:t>
      </w:r>
      <w:r w:rsidR="00A94C71">
        <w:t xml:space="preserve">изготовитель и </w:t>
      </w:r>
      <w:r w:rsidR="003270FB">
        <w:t>заказчик</w:t>
      </w:r>
      <w:r w:rsidR="00A94C71" w:rsidRPr="003D4663">
        <w:t xml:space="preserve"> договариваются о нанесении более полной или </w:t>
      </w:r>
      <w:r w:rsidR="00A94C71">
        <w:t>сокращенной</w:t>
      </w:r>
      <w:r w:rsidR="00A94C71" w:rsidRPr="003D4663">
        <w:t xml:space="preserve"> маркировки.</w:t>
      </w:r>
    </w:p>
    <w:p w14:paraId="49079B3E" w14:textId="60EAE81D" w:rsidR="00A94C71" w:rsidRPr="003D4663" w:rsidRDefault="006C2F20" w:rsidP="007E2AF6">
      <w:pPr>
        <w:pStyle w:val="afff9"/>
        <w:autoSpaceDE w:val="0"/>
        <w:autoSpaceDN w:val="0"/>
        <w:spacing w:line="276" w:lineRule="auto"/>
        <w:ind w:left="0" w:firstLine="680"/>
        <w:jc w:val="both"/>
      </w:pPr>
      <w:r>
        <w:t>7</w:t>
      </w:r>
      <w:r w:rsidR="00A94C71" w:rsidRPr="003D4663">
        <w:t xml:space="preserve">.2 Тип упаковки должен быть согласован между </w:t>
      </w:r>
      <w:r w:rsidR="003270FB">
        <w:t xml:space="preserve">изготовителем и заказчиком </w:t>
      </w:r>
      <w:r w:rsidR="00A94C71" w:rsidRPr="003D4663">
        <w:t xml:space="preserve"> и включать все необходимые меры предосторожности</w:t>
      </w:r>
      <w:r w:rsidR="00E537BB">
        <w:t xml:space="preserve"> для</w:t>
      </w:r>
      <w:r w:rsidR="00A94C71" w:rsidRPr="003D4663">
        <w:t xml:space="preserve"> гаранти</w:t>
      </w:r>
      <w:r w:rsidR="00E537BB">
        <w:t>и того</w:t>
      </w:r>
      <w:r w:rsidR="00A94C71" w:rsidRPr="003D4663">
        <w:t>, что при о</w:t>
      </w:r>
      <w:r w:rsidR="0081194F">
        <w:t>бычных условиях транспортировки</w:t>
      </w:r>
      <w:r w:rsidR="00A94C71" w:rsidRPr="003D4663">
        <w:t xml:space="preserve"> </w:t>
      </w:r>
      <w:r w:rsidR="00E537BB">
        <w:t>полуфабрикаты</w:t>
      </w:r>
      <w:r w:rsidR="00E537BB" w:rsidRPr="003D4663">
        <w:t xml:space="preserve"> </w:t>
      </w:r>
      <w:r w:rsidR="00A94C71" w:rsidRPr="003D4663">
        <w:t>буд</w:t>
      </w:r>
      <w:r w:rsidR="00E537BB">
        <w:t>у</w:t>
      </w:r>
      <w:r w:rsidR="00A94C71" w:rsidRPr="003D4663">
        <w:t xml:space="preserve">т поставляться в состоянии, пригодном для </w:t>
      </w:r>
      <w:r w:rsidR="00E537BB">
        <w:t xml:space="preserve">их </w:t>
      </w:r>
      <w:r w:rsidR="00A94C71" w:rsidRPr="003D4663">
        <w:t xml:space="preserve">последующего использования. </w:t>
      </w:r>
    </w:p>
    <w:p w14:paraId="43DB6D4B" w14:textId="3EB02EA2" w:rsidR="00A94C71" w:rsidRPr="003D4663" w:rsidRDefault="006C2F20" w:rsidP="007E2AF6">
      <w:pPr>
        <w:pStyle w:val="afff9"/>
        <w:autoSpaceDE w:val="0"/>
        <w:autoSpaceDN w:val="0"/>
        <w:spacing w:line="276" w:lineRule="auto"/>
        <w:ind w:left="0" w:firstLine="680"/>
        <w:jc w:val="both"/>
      </w:pPr>
      <w:r>
        <w:t>7</w:t>
      </w:r>
      <w:r w:rsidR="00A94C71" w:rsidRPr="003D4663">
        <w:t xml:space="preserve">.3 </w:t>
      </w:r>
      <w:r w:rsidR="00E537BB">
        <w:t>На время транспортировки</w:t>
      </w:r>
      <w:r w:rsidR="00A94C71" w:rsidRPr="003D4663">
        <w:t xml:space="preserve"> </w:t>
      </w:r>
      <w:r w:rsidR="00E537BB">
        <w:t>полуфабрикаты, как правило,</w:t>
      </w:r>
      <w:r w:rsidR="00E537BB" w:rsidRPr="003D4663">
        <w:t xml:space="preserve"> </w:t>
      </w:r>
      <w:r w:rsidR="00A94C71" w:rsidRPr="003D4663">
        <w:t xml:space="preserve">не обрабатывают антикоррозийным средством. Если это требуется, то антикоррозийная обработка должна быть указана в заказе и согласована с </w:t>
      </w:r>
      <w:r w:rsidR="003270FB">
        <w:t>изготовителем</w:t>
      </w:r>
      <w:r w:rsidR="00A94C71" w:rsidRPr="003D4663">
        <w:t xml:space="preserve">. Тип профилактической противокоррозионной обработки должен быть согласован между </w:t>
      </w:r>
      <w:r w:rsidR="003270FB">
        <w:t>изготовителем и заказчиком</w:t>
      </w:r>
      <w:r w:rsidR="00A94C71" w:rsidRPr="003D4663">
        <w:t>.</w:t>
      </w:r>
    </w:p>
    <w:p w14:paraId="53FCB2EE" w14:textId="77777777" w:rsidR="00A94C71" w:rsidRPr="003D4663" w:rsidRDefault="006C2F20" w:rsidP="007E2AF6">
      <w:pPr>
        <w:pStyle w:val="afff9"/>
        <w:autoSpaceDE w:val="0"/>
        <w:autoSpaceDN w:val="0"/>
        <w:spacing w:line="276" w:lineRule="auto"/>
        <w:ind w:left="0" w:firstLine="680"/>
        <w:jc w:val="both"/>
      </w:pPr>
      <w:r>
        <w:t>7</w:t>
      </w:r>
      <w:r w:rsidR="00A94C71" w:rsidRPr="003D4663">
        <w:t>.4 Временная противокоррозионная защита, упаковка, транспортирование и хранение – по ГОСТ 9.510.</w:t>
      </w:r>
    </w:p>
    <w:p w14:paraId="206948C0" w14:textId="77777777" w:rsidR="00A94C71" w:rsidRPr="003D4663" w:rsidRDefault="00A94C71" w:rsidP="007E2AF6">
      <w:pPr>
        <w:pStyle w:val="afff9"/>
        <w:autoSpaceDE w:val="0"/>
        <w:autoSpaceDN w:val="0"/>
        <w:spacing w:line="276" w:lineRule="auto"/>
        <w:ind w:left="0" w:firstLine="680"/>
        <w:jc w:val="both"/>
      </w:pPr>
      <w:r w:rsidRPr="003D4663">
        <w:t>Транспортная маркировка грузовых мест – по ГОСТ 14192 с нанесением допо</w:t>
      </w:r>
      <w:r>
        <w:t>л</w:t>
      </w:r>
      <w:r w:rsidRPr="003D4663">
        <w:t xml:space="preserve">нительных надписей: </w:t>
      </w:r>
    </w:p>
    <w:p w14:paraId="0218C3FF" w14:textId="3F309E1D" w:rsidR="00A94C71" w:rsidRPr="008867C3" w:rsidRDefault="00A94C71" w:rsidP="000F3049">
      <w:pPr>
        <w:pStyle w:val="afff9"/>
        <w:numPr>
          <w:ilvl w:val="0"/>
          <w:numId w:val="15"/>
        </w:numPr>
        <w:autoSpaceDE w:val="0"/>
        <w:autoSpaceDN w:val="0"/>
        <w:spacing w:line="276" w:lineRule="auto"/>
        <w:ind w:left="993" w:hanging="243"/>
        <w:jc w:val="both"/>
      </w:pPr>
      <w:r w:rsidRPr="008867C3">
        <w:t>наименования полуфабрикатов</w:t>
      </w:r>
      <w:r w:rsidR="00587E44" w:rsidRPr="008867C3">
        <w:rPr>
          <w:lang w:val="en-US"/>
        </w:rPr>
        <w:t>;</w:t>
      </w:r>
    </w:p>
    <w:p w14:paraId="0B23C3BD" w14:textId="472E851E" w:rsidR="00A94C71" w:rsidRPr="008867C3" w:rsidRDefault="00A94C71" w:rsidP="000F3049">
      <w:pPr>
        <w:pStyle w:val="afff9"/>
        <w:numPr>
          <w:ilvl w:val="0"/>
          <w:numId w:val="15"/>
        </w:numPr>
        <w:autoSpaceDE w:val="0"/>
        <w:autoSpaceDN w:val="0"/>
        <w:spacing w:line="276" w:lineRule="auto"/>
        <w:ind w:left="993" w:hanging="243"/>
        <w:jc w:val="both"/>
      </w:pPr>
      <w:r w:rsidRPr="008867C3">
        <w:t>марки сплава</w:t>
      </w:r>
      <w:r w:rsidR="00587E44" w:rsidRPr="008867C3">
        <w:rPr>
          <w:lang w:val="en-US"/>
        </w:rPr>
        <w:t>;</w:t>
      </w:r>
    </w:p>
    <w:p w14:paraId="7618E2AE" w14:textId="5EB5ADC8" w:rsidR="00A94C71" w:rsidRPr="008867C3" w:rsidRDefault="00A94C71" w:rsidP="000F3049">
      <w:pPr>
        <w:pStyle w:val="afff9"/>
        <w:numPr>
          <w:ilvl w:val="0"/>
          <w:numId w:val="15"/>
        </w:numPr>
        <w:autoSpaceDE w:val="0"/>
        <w:autoSpaceDN w:val="0"/>
        <w:spacing w:line="276" w:lineRule="auto"/>
        <w:ind w:left="993" w:hanging="243"/>
        <w:jc w:val="both"/>
      </w:pPr>
      <w:r w:rsidRPr="008867C3">
        <w:t>состояния материала</w:t>
      </w:r>
      <w:r w:rsidR="00587E44" w:rsidRPr="008867C3">
        <w:rPr>
          <w:lang w:val="en-US"/>
        </w:rPr>
        <w:t>;</w:t>
      </w:r>
    </w:p>
    <w:p w14:paraId="33BD26D0" w14:textId="7AD8C258" w:rsidR="00A94C71" w:rsidRPr="008867C3" w:rsidRDefault="00A94C71" w:rsidP="000F3049">
      <w:pPr>
        <w:pStyle w:val="afff9"/>
        <w:numPr>
          <w:ilvl w:val="0"/>
          <w:numId w:val="15"/>
        </w:numPr>
        <w:autoSpaceDE w:val="0"/>
        <w:autoSpaceDN w:val="0"/>
        <w:spacing w:line="276" w:lineRule="auto"/>
        <w:ind w:left="993" w:hanging="243"/>
        <w:contextualSpacing w:val="0"/>
        <w:jc w:val="both"/>
      </w:pPr>
      <w:r w:rsidRPr="008867C3">
        <w:t>размеров (для листов плит, панелей)</w:t>
      </w:r>
      <w:r w:rsidR="00587E44" w:rsidRPr="008867C3">
        <w:t>;</w:t>
      </w:r>
    </w:p>
    <w:p w14:paraId="7A86BC9F" w14:textId="68A4B15D" w:rsidR="00A94C71" w:rsidRPr="008867C3" w:rsidRDefault="00A94C71" w:rsidP="000F3049">
      <w:pPr>
        <w:pStyle w:val="afff9"/>
        <w:numPr>
          <w:ilvl w:val="0"/>
          <w:numId w:val="15"/>
        </w:numPr>
        <w:autoSpaceDE w:val="0"/>
        <w:autoSpaceDN w:val="0"/>
        <w:spacing w:line="276" w:lineRule="auto"/>
        <w:ind w:left="993" w:hanging="243"/>
        <w:contextualSpacing w:val="0"/>
        <w:jc w:val="both"/>
      </w:pPr>
      <w:r w:rsidRPr="008867C3">
        <w:t xml:space="preserve">шифра (для </w:t>
      </w:r>
      <w:r w:rsidR="00813E98" w:rsidRPr="008867C3">
        <w:t>прессованных полуфабрикатов</w:t>
      </w:r>
      <w:r w:rsidRPr="008867C3">
        <w:t>)</w:t>
      </w:r>
      <w:r w:rsidR="00587E44" w:rsidRPr="008867C3">
        <w:rPr>
          <w:lang w:val="en-US"/>
        </w:rPr>
        <w:t>;</w:t>
      </w:r>
    </w:p>
    <w:p w14:paraId="5CFED522" w14:textId="11351F52" w:rsidR="00E62AC9" w:rsidRPr="008867C3" w:rsidRDefault="00A94C71" w:rsidP="000F3049">
      <w:pPr>
        <w:pStyle w:val="afff9"/>
        <w:numPr>
          <w:ilvl w:val="0"/>
          <w:numId w:val="15"/>
        </w:numPr>
        <w:autoSpaceDE w:val="0"/>
        <w:autoSpaceDN w:val="0"/>
        <w:spacing w:line="276" w:lineRule="auto"/>
        <w:ind w:left="993" w:hanging="243"/>
        <w:contextualSpacing w:val="0"/>
        <w:jc w:val="both"/>
      </w:pPr>
      <w:r w:rsidRPr="008867C3">
        <w:t>номера партии</w:t>
      </w:r>
      <w:r w:rsidR="00587E44" w:rsidRPr="008867C3">
        <w:rPr>
          <w:lang w:val="en-US"/>
        </w:rPr>
        <w:t>.</w:t>
      </w:r>
    </w:p>
    <w:p w14:paraId="75925278" w14:textId="77777777" w:rsidR="007A7D5B" w:rsidRDefault="007A7D5B" w:rsidP="007A7D5B">
      <w:pPr>
        <w:pStyle w:val="afff9"/>
        <w:autoSpaceDE w:val="0"/>
        <w:autoSpaceDN w:val="0"/>
        <w:spacing w:line="276" w:lineRule="auto"/>
        <w:ind w:left="1418"/>
        <w:contextualSpacing w:val="0"/>
        <w:jc w:val="both"/>
        <w:rPr>
          <w:lang w:val="en-US"/>
        </w:rPr>
      </w:pPr>
    </w:p>
    <w:p w14:paraId="0972C008" w14:textId="77777777" w:rsidR="007A7D5B" w:rsidRPr="007A7D5B" w:rsidRDefault="007A7D5B" w:rsidP="007A7D5B">
      <w:pPr>
        <w:pStyle w:val="afff9"/>
        <w:autoSpaceDE w:val="0"/>
        <w:autoSpaceDN w:val="0"/>
        <w:spacing w:line="276" w:lineRule="auto"/>
        <w:ind w:left="1418"/>
        <w:contextualSpacing w:val="0"/>
        <w:jc w:val="both"/>
      </w:pPr>
    </w:p>
    <w:p w14:paraId="374356B7" w14:textId="5D6BA276" w:rsidR="00E62AC9" w:rsidRPr="007A7D5B" w:rsidRDefault="00D97AE0" w:rsidP="00E62AC9">
      <w:pPr>
        <w:ind w:firstLine="680"/>
        <w:rPr>
          <w:sz w:val="32"/>
          <w:szCs w:val="32"/>
        </w:rPr>
      </w:pPr>
      <w:r w:rsidRPr="008867C3">
        <w:rPr>
          <w:b/>
          <w:bCs/>
          <w:sz w:val="32"/>
          <w:szCs w:val="32"/>
        </w:rPr>
        <w:t>8</w:t>
      </w:r>
      <w:r w:rsidR="007A7D5B" w:rsidRPr="008867C3">
        <w:rPr>
          <w:b/>
          <w:bCs/>
          <w:sz w:val="32"/>
          <w:szCs w:val="32"/>
          <w:lang w:val="en-US"/>
        </w:rPr>
        <w:t xml:space="preserve">   </w:t>
      </w:r>
      <w:r w:rsidR="00ED1E45" w:rsidRPr="008867C3">
        <w:rPr>
          <w:b/>
          <w:bCs/>
          <w:sz w:val="32"/>
          <w:szCs w:val="32"/>
        </w:rPr>
        <w:t xml:space="preserve">Гарантии </w:t>
      </w:r>
      <w:r w:rsidR="00510A48" w:rsidRPr="008867C3">
        <w:rPr>
          <w:b/>
          <w:bCs/>
          <w:sz w:val="32"/>
          <w:szCs w:val="32"/>
        </w:rPr>
        <w:t>предприятия-</w:t>
      </w:r>
      <w:r w:rsidRPr="008867C3">
        <w:rPr>
          <w:b/>
          <w:bCs/>
          <w:sz w:val="32"/>
          <w:szCs w:val="32"/>
        </w:rPr>
        <w:t>изготовителя</w:t>
      </w:r>
    </w:p>
    <w:p w14:paraId="2D626A65" w14:textId="77777777" w:rsidR="005830B1" w:rsidRPr="006362B0" w:rsidRDefault="005830B1" w:rsidP="00E62AC9">
      <w:pPr>
        <w:rPr>
          <w:b/>
          <w:sz w:val="36"/>
          <w:szCs w:val="36"/>
        </w:rPr>
      </w:pPr>
    </w:p>
    <w:p w14:paraId="33987C35" w14:textId="62D5F841" w:rsidR="00E62AC9" w:rsidRPr="00C67833" w:rsidRDefault="00D97AE0" w:rsidP="005830B1">
      <w:pPr>
        <w:spacing w:line="276" w:lineRule="auto"/>
        <w:ind w:firstLine="680"/>
        <w:jc w:val="both"/>
        <w:rPr>
          <w:szCs w:val="28"/>
        </w:rPr>
      </w:pPr>
      <w:r w:rsidRPr="00C67833">
        <w:rPr>
          <w:szCs w:val="28"/>
        </w:rPr>
        <w:t>8</w:t>
      </w:r>
      <w:r w:rsidR="005830B1" w:rsidRPr="00C67833">
        <w:rPr>
          <w:szCs w:val="28"/>
        </w:rPr>
        <w:t>.1</w:t>
      </w:r>
      <w:r w:rsidR="00E62AC9" w:rsidRPr="00C67833">
        <w:rPr>
          <w:szCs w:val="28"/>
        </w:rPr>
        <w:t xml:space="preserve"> </w:t>
      </w:r>
      <w:r w:rsidR="003270FB" w:rsidRPr="00C67833">
        <w:rPr>
          <w:szCs w:val="28"/>
        </w:rPr>
        <w:t xml:space="preserve">Изготовитель </w:t>
      </w:r>
      <w:r w:rsidR="00E62AC9" w:rsidRPr="00C67833">
        <w:rPr>
          <w:szCs w:val="28"/>
        </w:rPr>
        <w:t xml:space="preserve">должен поддерживать </w:t>
      </w:r>
      <w:r w:rsidR="00A80B69">
        <w:rPr>
          <w:szCs w:val="28"/>
        </w:rPr>
        <w:t xml:space="preserve">систему </w:t>
      </w:r>
      <w:r w:rsidR="00E62AC9" w:rsidRPr="00C67833">
        <w:rPr>
          <w:szCs w:val="28"/>
        </w:rPr>
        <w:t>отслежива</w:t>
      </w:r>
      <w:r w:rsidR="00A80B69">
        <w:rPr>
          <w:szCs w:val="28"/>
        </w:rPr>
        <w:t>ния</w:t>
      </w:r>
      <w:r w:rsidR="00E62AC9" w:rsidRPr="00C67833">
        <w:rPr>
          <w:szCs w:val="28"/>
        </w:rPr>
        <w:t xml:space="preserve"> продукции на каждом этапе производства, инспекции и поставки, в том числе субподрядными орган</w:t>
      </w:r>
      <w:r w:rsidR="00383E10" w:rsidRPr="00C67833">
        <w:rPr>
          <w:szCs w:val="28"/>
        </w:rPr>
        <w:t>изациями.</w:t>
      </w:r>
    </w:p>
    <w:p w14:paraId="7BE1DD15" w14:textId="77777777" w:rsidR="00E62AC9" w:rsidRPr="00C67833" w:rsidRDefault="0054695F" w:rsidP="005830B1">
      <w:pPr>
        <w:spacing w:line="276" w:lineRule="auto"/>
        <w:ind w:firstLine="680"/>
        <w:rPr>
          <w:szCs w:val="28"/>
        </w:rPr>
      </w:pPr>
      <w:r w:rsidRPr="00C67833">
        <w:rPr>
          <w:szCs w:val="28"/>
        </w:rPr>
        <w:t>Система</w:t>
      </w:r>
      <w:r w:rsidR="00E62AC9" w:rsidRPr="00C67833">
        <w:rPr>
          <w:szCs w:val="28"/>
        </w:rPr>
        <w:t xml:space="preserve"> должна охватывать следующие области:</w:t>
      </w:r>
    </w:p>
    <w:p w14:paraId="22EB7B0C" w14:textId="060DE52F" w:rsidR="00E62AC9" w:rsidRPr="00C67833" w:rsidRDefault="00E62AC9" w:rsidP="005830B1">
      <w:pPr>
        <w:spacing w:line="276" w:lineRule="auto"/>
        <w:ind w:firstLine="680"/>
        <w:jc w:val="both"/>
        <w:rPr>
          <w:szCs w:val="28"/>
        </w:rPr>
      </w:pPr>
      <w:r w:rsidRPr="00C67833">
        <w:rPr>
          <w:szCs w:val="28"/>
        </w:rPr>
        <w:t>- п</w:t>
      </w:r>
      <w:r w:rsidR="00F32800" w:rsidRPr="00C67833">
        <w:rPr>
          <w:szCs w:val="28"/>
        </w:rPr>
        <w:t>роисхождение материалов, методы</w:t>
      </w:r>
      <w:r w:rsidRPr="00C67833">
        <w:rPr>
          <w:szCs w:val="28"/>
        </w:rPr>
        <w:t xml:space="preserve"> изготовления и </w:t>
      </w:r>
      <w:r w:rsidR="00DB6C14" w:rsidRPr="00C67833">
        <w:rPr>
          <w:szCs w:val="28"/>
        </w:rPr>
        <w:t>механические</w:t>
      </w:r>
      <w:r w:rsidRPr="00C67833">
        <w:rPr>
          <w:szCs w:val="28"/>
        </w:rPr>
        <w:t xml:space="preserve"> свойств</w:t>
      </w:r>
      <w:r w:rsidR="00F32800" w:rsidRPr="00C67833">
        <w:rPr>
          <w:szCs w:val="28"/>
        </w:rPr>
        <w:t>а</w:t>
      </w:r>
      <w:r w:rsidRPr="00C67833">
        <w:rPr>
          <w:szCs w:val="28"/>
        </w:rPr>
        <w:t>;</w:t>
      </w:r>
    </w:p>
    <w:p w14:paraId="3EDC3E1F" w14:textId="09FEEF7B" w:rsidR="00E62AC9" w:rsidRPr="00D36BFA" w:rsidRDefault="00E62AC9" w:rsidP="005830B1">
      <w:pPr>
        <w:spacing w:line="276" w:lineRule="auto"/>
        <w:ind w:firstLine="680"/>
        <w:rPr>
          <w:szCs w:val="28"/>
        </w:rPr>
      </w:pPr>
      <w:r w:rsidRPr="00C67833">
        <w:rPr>
          <w:szCs w:val="28"/>
        </w:rPr>
        <w:t>- производст</w:t>
      </w:r>
      <w:r w:rsidR="00383E10" w:rsidRPr="00C67833">
        <w:rPr>
          <w:szCs w:val="28"/>
        </w:rPr>
        <w:t>венные операции;</w:t>
      </w:r>
    </w:p>
    <w:p w14:paraId="2247FF09" w14:textId="77777777" w:rsidR="00E62AC9" w:rsidRPr="00D36BFA" w:rsidRDefault="00E62AC9" w:rsidP="005830B1">
      <w:pPr>
        <w:spacing w:line="276" w:lineRule="auto"/>
        <w:ind w:firstLine="680"/>
        <w:rPr>
          <w:szCs w:val="28"/>
        </w:rPr>
      </w:pPr>
      <w:r w:rsidRPr="00D36BFA">
        <w:rPr>
          <w:szCs w:val="28"/>
        </w:rPr>
        <w:t>- операции обработки;</w:t>
      </w:r>
    </w:p>
    <w:p w14:paraId="3F0FB298" w14:textId="77777777" w:rsidR="00E62AC9" w:rsidRPr="00D36BFA" w:rsidRDefault="00E62AC9" w:rsidP="005830B1">
      <w:pPr>
        <w:spacing w:line="276" w:lineRule="auto"/>
        <w:ind w:firstLine="680"/>
        <w:rPr>
          <w:szCs w:val="28"/>
        </w:rPr>
      </w:pPr>
      <w:r w:rsidRPr="00D36BFA">
        <w:rPr>
          <w:szCs w:val="28"/>
        </w:rPr>
        <w:t>- проверка и испытания.</w:t>
      </w:r>
    </w:p>
    <w:p w14:paraId="58433F25" w14:textId="40EFF4FC" w:rsidR="00E62AC9" w:rsidRPr="00D36BFA" w:rsidRDefault="00241CF9" w:rsidP="00846459">
      <w:pPr>
        <w:tabs>
          <w:tab w:val="left" w:pos="1276"/>
        </w:tabs>
        <w:spacing w:line="276" w:lineRule="auto"/>
        <w:ind w:firstLine="680"/>
        <w:jc w:val="both"/>
        <w:rPr>
          <w:szCs w:val="28"/>
        </w:rPr>
      </w:pPr>
      <w:r w:rsidRPr="00241CF9">
        <w:rPr>
          <w:szCs w:val="28"/>
        </w:rPr>
        <w:t xml:space="preserve"> </w:t>
      </w:r>
      <w:r w:rsidR="00D97AE0">
        <w:rPr>
          <w:szCs w:val="28"/>
        </w:rPr>
        <w:t>8</w:t>
      </w:r>
      <w:r w:rsidR="005830B1">
        <w:rPr>
          <w:szCs w:val="28"/>
        </w:rPr>
        <w:t>.2</w:t>
      </w:r>
      <w:r w:rsidR="00D97AE0">
        <w:rPr>
          <w:szCs w:val="28"/>
        </w:rPr>
        <w:t xml:space="preserve"> </w:t>
      </w:r>
      <w:r w:rsidR="00E62AC9">
        <w:rPr>
          <w:szCs w:val="28"/>
        </w:rPr>
        <w:t xml:space="preserve">Система </w:t>
      </w:r>
      <w:r w:rsidR="00E62AC9" w:rsidRPr="00D36BFA">
        <w:rPr>
          <w:szCs w:val="28"/>
        </w:rPr>
        <w:t>о</w:t>
      </w:r>
      <w:r w:rsidR="00E62AC9">
        <w:rPr>
          <w:szCs w:val="28"/>
        </w:rPr>
        <w:t>т</w:t>
      </w:r>
      <w:r w:rsidR="00E62AC9" w:rsidRPr="00D36BFA">
        <w:rPr>
          <w:szCs w:val="28"/>
        </w:rPr>
        <w:t>слеживаемости должна позволять идентифицировать любой этап производства, операции изгото</w:t>
      </w:r>
      <w:r w:rsidR="00A8267C">
        <w:rPr>
          <w:szCs w:val="28"/>
        </w:rPr>
        <w:t xml:space="preserve">вления </w:t>
      </w:r>
      <w:r w:rsidR="00E62AC9" w:rsidRPr="00D36BFA">
        <w:rPr>
          <w:szCs w:val="28"/>
        </w:rPr>
        <w:t>или проверки.</w:t>
      </w:r>
    </w:p>
    <w:p w14:paraId="26DA44B0" w14:textId="445FEE46" w:rsidR="00180DE1" w:rsidRDefault="005830B1" w:rsidP="00B22706">
      <w:pPr>
        <w:jc w:val="both"/>
        <w:rPr>
          <w:szCs w:val="28"/>
        </w:rPr>
      </w:pPr>
      <w:r w:rsidRPr="00D97AE0">
        <w:rPr>
          <w:szCs w:val="36"/>
        </w:rPr>
        <w:t xml:space="preserve">      </w:t>
      </w:r>
      <w:r w:rsidR="00D97AE0">
        <w:rPr>
          <w:szCs w:val="36"/>
        </w:rPr>
        <w:t xml:space="preserve">  </w:t>
      </w:r>
      <w:r w:rsidR="00237DA8" w:rsidRPr="00D97AE0">
        <w:rPr>
          <w:szCs w:val="36"/>
        </w:rPr>
        <w:t xml:space="preserve"> </w:t>
      </w:r>
      <w:r w:rsidR="00846459">
        <w:rPr>
          <w:szCs w:val="36"/>
        </w:rPr>
        <w:t xml:space="preserve">  </w:t>
      </w:r>
      <w:r w:rsidR="00D97AE0" w:rsidRPr="00D97AE0">
        <w:rPr>
          <w:szCs w:val="36"/>
        </w:rPr>
        <w:t>8</w:t>
      </w:r>
      <w:r w:rsidR="00237DA8">
        <w:rPr>
          <w:szCs w:val="28"/>
        </w:rPr>
        <w:t>.3</w:t>
      </w:r>
      <w:r w:rsidR="00D97AE0">
        <w:rPr>
          <w:szCs w:val="28"/>
        </w:rPr>
        <w:t xml:space="preserve"> </w:t>
      </w:r>
      <w:r w:rsidR="00237DA8">
        <w:rPr>
          <w:szCs w:val="28"/>
        </w:rPr>
        <w:t xml:space="preserve"> </w:t>
      </w:r>
      <w:r w:rsidR="003270FB">
        <w:rPr>
          <w:szCs w:val="28"/>
        </w:rPr>
        <w:t xml:space="preserve">Изготовитель </w:t>
      </w:r>
      <w:r w:rsidR="00E62AC9" w:rsidRPr="009612E3">
        <w:rPr>
          <w:szCs w:val="28"/>
        </w:rPr>
        <w:t xml:space="preserve"> должен </w:t>
      </w:r>
      <w:r w:rsidR="001352E6" w:rsidRPr="001352E6">
        <w:rPr>
          <w:szCs w:val="28"/>
        </w:rPr>
        <w:t>оформлять</w:t>
      </w:r>
      <w:r w:rsidR="00E62AC9" w:rsidRPr="001352E6">
        <w:rPr>
          <w:szCs w:val="28"/>
        </w:rPr>
        <w:t xml:space="preserve"> декларацию соответствия</w:t>
      </w:r>
      <w:r w:rsidR="001352E6">
        <w:rPr>
          <w:szCs w:val="28"/>
        </w:rPr>
        <w:t xml:space="preserve"> на каждую партию полуфабрикатов, предъявляемую заказчику</w:t>
      </w:r>
      <w:r w:rsidR="00180DE1">
        <w:rPr>
          <w:szCs w:val="28"/>
        </w:rPr>
        <w:t xml:space="preserve">. </w:t>
      </w:r>
      <w:r w:rsidR="00E62AC9" w:rsidRPr="009612E3">
        <w:rPr>
          <w:szCs w:val="28"/>
        </w:rPr>
        <w:t xml:space="preserve">Декларация должна содержать следующие </w:t>
      </w:r>
      <w:r>
        <w:rPr>
          <w:szCs w:val="28"/>
        </w:rPr>
        <w:t>характеристики</w:t>
      </w:r>
      <w:r w:rsidR="00180DE1">
        <w:rPr>
          <w:szCs w:val="28"/>
        </w:rPr>
        <w:t>:</w:t>
      </w:r>
      <w:r>
        <w:rPr>
          <w:szCs w:val="28"/>
        </w:rPr>
        <w:t xml:space="preserve"> </w:t>
      </w:r>
    </w:p>
    <w:p w14:paraId="1E89CA0A" w14:textId="77777777" w:rsidR="00E62AC9" w:rsidRPr="009612E3" w:rsidRDefault="00180DE1" w:rsidP="005830B1">
      <w:pPr>
        <w:spacing w:line="276" w:lineRule="auto"/>
        <w:ind w:firstLine="680"/>
        <w:rPr>
          <w:szCs w:val="28"/>
        </w:rPr>
      </w:pPr>
      <w:r>
        <w:rPr>
          <w:szCs w:val="28"/>
        </w:rPr>
        <w:t xml:space="preserve">- </w:t>
      </w:r>
      <w:r w:rsidR="00E62AC9" w:rsidRPr="009612E3">
        <w:rPr>
          <w:szCs w:val="28"/>
        </w:rPr>
        <w:t>идентификация продукта (номер чертежа и т.д.);</w:t>
      </w:r>
    </w:p>
    <w:p w14:paraId="27189AA8" w14:textId="77777777" w:rsidR="00E62AC9" w:rsidRPr="009612E3" w:rsidRDefault="00E62AC9" w:rsidP="005830B1">
      <w:pPr>
        <w:spacing w:line="276" w:lineRule="auto"/>
        <w:ind w:firstLine="680"/>
        <w:rPr>
          <w:szCs w:val="28"/>
        </w:rPr>
      </w:pPr>
      <w:r w:rsidRPr="009612E3">
        <w:rPr>
          <w:szCs w:val="28"/>
        </w:rPr>
        <w:t>- сплав и обработка;</w:t>
      </w:r>
    </w:p>
    <w:p w14:paraId="75F1DB45" w14:textId="6116FEBE" w:rsidR="00E62AC9" w:rsidRPr="009612E3" w:rsidRDefault="00E62AC9" w:rsidP="005830B1">
      <w:pPr>
        <w:spacing w:line="276" w:lineRule="auto"/>
        <w:ind w:firstLine="680"/>
        <w:rPr>
          <w:szCs w:val="28"/>
        </w:rPr>
      </w:pPr>
      <w:r w:rsidRPr="009612E3">
        <w:rPr>
          <w:szCs w:val="28"/>
        </w:rPr>
        <w:t xml:space="preserve">- </w:t>
      </w:r>
      <w:r w:rsidR="001352E6">
        <w:rPr>
          <w:szCs w:val="28"/>
        </w:rPr>
        <w:t xml:space="preserve">общее </w:t>
      </w:r>
      <w:r w:rsidRPr="009612E3">
        <w:rPr>
          <w:szCs w:val="28"/>
        </w:rPr>
        <w:t>количество</w:t>
      </w:r>
      <w:r w:rsidR="000F3049">
        <w:rPr>
          <w:szCs w:val="28"/>
        </w:rPr>
        <w:t xml:space="preserve"> </w:t>
      </w:r>
      <w:r w:rsidR="001352E6" w:rsidRPr="001352E6">
        <w:rPr>
          <w:szCs w:val="28"/>
        </w:rPr>
        <w:t>полуфабрикатов</w:t>
      </w:r>
      <w:r w:rsidRPr="009612E3">
        <w:rPr>
          <w:szCs w:val="28"/>
        </w:rPr>
        <w:t>;</w:t>
      </w:r>
    </w:p>
    <w:p w14:paraId="5A75E7C4" w14:textId="4A91C209" w:rsidR="00E62AC9" w:rsidRPr="009612E3" w:rsidRDefault="00E62AC9" w:rsidP="005830B1">
      <w:pPr>
        <w:spacing w:line="276" w:lineRule="auto"/>
        <w:ind w:firstLine="680"/>
        <w:rPr>
          <w:szCs w:val="28"/>
        </w:rPr>
      </w:pPr>
      <w:r w:rsidRPr="009612E3">
        <w:rPr>
          <w:szCs w:val="28"/>
        </w:rPr>
        <w:t xml:space="preserve">- количество </w:t>
      </w:r>
      <w:r w:rsidR="001352E6">
        <w:rPr>
          <w:szCs w:val="28"/>
        </w:rPr>
        <w:t xml:space="preserve">полуфабрикатов в </w:t>
      </w:r>
      <w:r w:rsidRPr="009612E3">
        <w:rPr>
          <w:szCs w:val="28"/>
        </w:rPr>
        <w:t>контрольной партии;</w:t>
      </w:r>
    </w:p>
    <w:p w14:paraId="78493439" w14:textId="77777777" w:rsidR="00E62AC9" w:rsidRPr="009612E3" w:rsidRDefault="00E62AC9" w:rsidP="005830B1">
      <w:pPr>
        <w:spacing w:line="276" w:lineRule="auto"/>
        <w:ind w:firstLine="680"/>
        <w:rPr>
          <w:szCs w:val="28"/>
        </w:rPr>
      </w:pPr>
      <w:r w:rsidRPr="009612E3">
        <w:rPr>
          <w:szCs w:val="28"/>
        </w:rPr>
        <w:t xml:space="preserve">- ссылка на настоящий стандарт; </w:t>
      </w:r>
    </w:p>
    <w:p w14:paraId="2B656FBC" w14:textId="03CFE19F" w:rsidR="00E62AC9" w:rsidRDefault="00E62AC9" w:rsidP="005830B1">
      <w:pPr>
        <w:spacing w:line="276" w:lineRule="auto"/>
        <w:ind w:firstLine="680"/>
        <w:jc w:val="both"/>
        <w:rPr>
          <w:szCs w:val="28"/>
        </w:rPr>
      </w:pPr>
      <w:r w:rsidRPr="009612E3">
        <w:rPr>
          <w:szCs w:val="28"/>
        </w:rPr>
        <w:t xml:space="preserve">- любые другие согласованные технические условия (если </w:t>
      </w:r>
      <w:r w:rsidR="000F3049">
        <w:rPr>
          <w:szCs w:val="28"/>
        </w:rPr>
        <w:t>такие</w:t>
      </w:r>
      <w:r w:rsidR="005830B1">
        <w:rPr>
          <w:szCs w:val="28"/>
        </w:rPr>
        <w:t xml:space="preserve"> </w:t>
      </w:r>
      <w:r>
        <w:rPr>
          <w:szCs w:val="28"/>
        </w:rPr>
        <w:t>имеются</w:t>
      </w:r>
      <w:r w:rsidRPr="009612E3">
        <w:rPr>
          <w:szCs w:val="28"/>
        </w:rPr>
        <w:t>).</w:t>
      </w:r>
    </w:p>
    <w:p w14:paraId="6D7C510B" w14:textId="77777777" w:rsidR="00E62AC9" w:rsidRPr="009612E3" w:rsidRDefault="00D97AE0" w:rsidP="00237DA8">
      <w:pPr>
        <w:spacing w:line="276" w:lineRule="auto"/>
        <w:ind w:firstLine="680"/>
        <w:jc w:val="both"/>
        <w:rPr>
          <w:szCs w:val="28"/>
        </w:rPr>
      </w:pPr>
      <w:r>
        <w:rPr>
          <w:szCs w:val="28"/>
        </w:rPr>
        <w:t>8</w:t>
      </w:r>
      <w:r w:rsidR="00237DA8">
        <w:rPr>
          <w:szCs w:val="28"/>
        </w:rPr>
        <w:t>.4</w:t>
      </w:r>
      <w:r w:rsidR="00E62AC9" w:rsidRPr="009612E3">
        <w:rPr>
          <w:szCs w:val="28"/>
        </w:rPr>
        <w:t xml:space="preserve"> </w:t>
      </w:r>
      <w:r w:rsidR="00E62AC9">
        <w:rPr>
          <w:szCs w:val="28"/>
        </w:rPr>
        <w:t xml:space="preserve">Результаты </w:t>
      </w:r>
      <w:r w:rsidR="00E62AC9" w:rsidRPr="009612E3">
        <w:rPr>
          <w:szCs w:val="28"/>
        </w:rPr>
        <w:t xml:space="preserve">проверок и </w:t>
      </w:r>
      <w:r w:rsidR="00E62AC9">
        <w:rPr>
          <w:szCs w:val="28"/>
        </w:rPr>
        <w:t>испытаний, указанны</w:t>
      </w:r>
      <w:r w:rsidR="00383E10">
        <w:rPr>
          <w:szCs w:val="28"/>
        </w:rPr>
        <w:t>е</w:t>
      </w:r>
      <w:r w:rsidR="005F4B75">
        <w:rPr>
          <w:szCs w:val="28"/>
        </w:rPr>
        <w:t xml:space="preserve"> в таблице </w:t>
      </w:r>
      <w:r>
        <w:rPr>
          <w:szCs w:val="28"/>
        </w:rPr>
        <w:t>6</w:t>
      </w:r>
      <w:r w:rsidR="00E62AC9" w:rsidRPr="009612E3">
        <w:rPr>
          <w:szCs w:val="28"/>
        </w:rPr>
        <w:t>, должны храниться в течение не менее 10 л</w:t>
      </w:r>
      <w:r w:rsidR="00E62AC9">
        <w:rPr>
          <w:szCs w:val="28"/>
        </w:rPr>
        <w:t>е</w:t>
      </w:r>
      <w:r w:rsidR="00A8267C">
        <w:rPr>
          <w:szCs w:val="28"/>
        </w:rPr>
        <w:t>т после изготовления продукции,</w:t>
      </w:r>
      <w:r w:rsidR="00E62AC9">
        <w:rPr>
          <w:szCs w:val="28"/>
        </w:rPr>
        <w:t xml:space="preserve"> е</w:t>
      </w:r>
      <w:r w:rsidR="00E62AC9" w:rsidRPr="009612E3">
        <w:rPr>
          <w:szCs w:val="28"/>
        </w:rPr>
        <w:t>сли иное не указано в заказе</w:t>
      </w:r>
      <w:r w:rsidR="00E62AC9">
        <w:rPr>
          <w:szCs w:val="28"/>
        </w:rPr>
        <w:t>.</w:t>
      </w:r>
    </w:p>
    <w:p w14:paraId="56EB3B20" w14:textId="77777777" w:rsidR="00E62AC9" w:rsidRDefault="00E62AC9" w:rsidP="0035318E">
      <w:pPr>
        <w:spacing w:line="276" w:lineRule="auto"/>
        <w:ind w:firstLine="680"/>
        <w:rPr>
          <w:szCs w:val="28"/>
        </w:rPr>
      </w:pPr>
    </w:p>
    <w:p w14:paraId="19482134" w14:textId="77777777" w:rsidR="003E23B3" w:rsidRPr="00E029E3" w:rsidRDefault="003E23B3" w:rsidP="000F5394">
      <w:pPr>
        <w:rPr>
          <w:szCs w:val="28"/>
        </w:rPr>
      </w:pPr>
    </w:p>
    <w:p w14:paraId="7F2E94EA" w14:textId="77777777" w:rsidR="00954964" w:rsidRPr="00E029E3" w:rsidRDefault="00954964" w:rsidP="000F5394">
      <w:pPr>
        <w:rPr>
          <w:szCs w:val="28"/>
        </w:rPr>
      </w:pPr>
    </w:p>
    <w:p w14:paraId="3913CAB9" w14:textId="77777777" w:rsidR="00954964" w:rsidRPr="00E029E3" w:rsidRDefault="00954964" w:rsidP="000F5394">
      <w:pPr>
        <w:rPr>
          <w:szCs w:val="28"/>
        </w:rPr>
      </w:pPr>
    </w:p>
    <w:p w14:paraId="4754DC78" w14:textId="77777777" w:rsidR="00954964" w:rsidRDefault="00954964" w:rsidP="000F5394">
      <w:pPr>
        <w:rPr>
          <w:szCs w:val="28"/>
        </w:rPr>
      </w:pPr>
    </w:p>
    <w:p w14:paraId="11A3631A" w14:textId="77777777" w:rsidR="008867C3" w:rsidRDefault="008867C3" w:rsidP="000F5394">
      <w:pPr>
        <w:rPr>
          <w:szCs w:val="28"/>
        </w:rPr>
      </w:pPr>
    </w:p>
    <w:p w14:paraId="441D947E" w14:textId="77777777" w:rsidR="008867C3" w:rsidRDefault="008867C3" w:rsidP="000F5394">
      <w:pPr>
        <w:rPr>
          <w:szCs w:val="28"/>
        </w:rPr>
      </w:pPr>
    </w:p>
    <w:p w14:paraId="3DD67A85" w14:textId="77777777" w:rsidR="008867C3" w:rsidRDefault="008867C3" w:rsidP="000F5394">
      <w:pPr>
        <w:rPr>
          <w:szCs w:val="28"/>
        </w:rPr>
      </w:pPr>
    </w:p>
    <w:p w14:paraId="68270480" w14:textId="77777777" w:rsidR="008867C3" w:rsidRDefault="008867C3" w:rsidP="000F5394">
      <w:pPr>
        <w:rPr>
          <w:szCs w:val="28"/>
        </w:rPr>
      </w:pPr>
    </w:p>
    <w:p w14:paraId="3BE48794" w14:textId="77777777" w:rsidR="008867C3" w:rsidRDefault="008867C3" w:rsidP="000F5394">
      <w:pPr>
        <w:rPr>
          <w:szCs w:val="28"/>
        </w:rPr>
      </w:pPr>
    </w:p>
    <w:p w14:paraId="493213E1" w14:textId="77777777" w:rsidR="008867C3" w:rsidRDefault="008867C3" w:rsidP="000F5394">
      <w:pPr>
        <w:rPr>
          <w:szCs w:val="28"/>
        </w:rPr>
      </w:pPr>
    </w:p>
    <w:p w14:paraId="213173C9" w14:textId="77777777" w:rsidR="008867C3" w:rsidRDefault="008867C3" w:rsidP="000F5394">
      <w:pPr>
        <w:rPr>
          <w:szCs w:val="28"/>
        </w:rPr>
      </w:pPr>
    </w:p>
    <w:p w14:paraId="01339FB8" w14:textId="77777777" w:rsidR="008867C3" w:rsidRDefault="008867C3" w:rsidP="000F5394">
      <w:pPr>
        <w:rPr>
          <w:szCs w:val="28"/>
        </w:rPr>
      </w:pPr>
    </w:p>
    <w:p w14:paraId="34830413" w14:textId="77777777" w:rsidR="008867C3" w:rsidRDefault="008867C3" w:rsidP="000F5394">
      <w:pPr>
        <w:rPr>
          <w:szCs w:val="28"/>
        </w:rPr>
      </w:pPr>
    </w:p>
    <w:p w14:paraId="21402984" w14:textId="77777777" w:rsidR="008867C3" w:rsidRDefault="008867C3" w:rsidP="000F5394">
      <w:pPr>
        <w:rPr>
          <w:szCs w:val="28"/>
        </w:rPr>
      </w:pPr>
    </w:p>
    <w:p w14:paraId="35857F6A" w14:textId="77777777" w:rsidR="008867C3" w:rsidRDefault="008867C3" w:rsidP="000F5394">
      <w:pPr>
        <w:rPr>
          <w:szCs w:val="28"/>
        </w:rPr>
      </w:pPr>
    </w:p>
    <w:p w14:paraId="5D75C828" w14:textId="77777777" w:rsidR="008867C3" w:rsidRDefault="008867C3" w:rsidP="000F5394">
      <w:pPr>
        <w:rPr>
          <w:szCs w:val="28"/>
        </w:rPr>
      </w:pPr>
    </w:p>
    <w:p w14:paraId="0A8C82FF" w14:textId="77777777" w:rsidR="008867C3" w:rsidRDefault="008867C3" w:rsidP="000F5394">
      <w:pPr>
        <w:rPr>
          <w:szCs w:val="28"/>
        </w:rPr>
      </w:pPr>
    </w:p>
    <w:p w14:paraId="4B8A29A8" w14:textId="77777777" w:rsidR="008867C3" w:rsidRDefault="008867C3" w:rsidP="000F5394">
      <w:pPr>
        <w:rPr>
          <w:szCs w:val="28"/>
        </w:rPr>
      </w:pPr>
    </w:p>
    <w:p w14:paraId="0E6CF4A4" w14:textId="77777777" w:rsidR="008867C3" w:rsidRDefault="008867C3" w:rsidP="000F5394">
      <w:pPr>
        <w:rPr>
          <w:szCs w:val="28"/>
        </w:rPr>
      </w:pPr>
    </w:p>
    <w:p w14:paraId="04F1EC8E" w14:textId="77777777" w:rsidR="008867C3" w:rsidRDefault="008867C3" w:rsidP="000F5394">
      <w:pPr>
        <w:rPr>
          <w:szCs w:val="28"/>
        </w:rPr>
      </w:pPr>
    </w:p>
    <w:p w14:paraId="500CC72C" w14:textId="77777777" w:rsidR="008867C3" w:rsidRDefault="008867C3" w:rsidP="000F5394">
      <w:pPr>
        <w:rPr>
          <w:szCs w:val="28"/>
        </w:rPr>
      </w:pPr>
    </w:p>
    <w:p w14:paraId="1541B6AF" w14:textId="77777777" w:rsidR="008867C3" w:rsidRDefault="008867C3" w:rsidP="000F5394">
      <w:pPr>
        <w:rPr>
          <w:szCs w:val="28"/>
        </w:rPr>
      </w:pPr>
    </w:p>
    <w:p w14:paraId="28894242" w14:textId="77777777" w:rsidR="007F3049" w:rsidRDefault="007F3049" w:rsidP="000F5394">
      <w:pPr>
        <w:rPr>
          <w:szCs w:val="28"/>
        </w:rPr>
      </w:pPr>
    </w:p>
    <w:p w14:paraId="6CAE63C3" w14:textId="79997DED" w:rsidR="00E029E3" w:rsidRDefault="00E029E3" w:rsidP="00E029E3">
      <w:pPr>
        <w:jc w:val="center"/>
        <w:rPr>
          <w:b/>
        </w:rPr>
      </w:pPr>
      <w:r>
        <w:rPr>
          <w:b/>
        </w:rPr>
        <w:t>Приложение А</w:t>
      </w:r>
    </w:p>
    <w:p w14:paraId="79362327" w14:textId="77777777" w:rsidR="00E029E3" w:rsidRPr="005732CA" w:rsidRDefault="00E029E3" w:rsidP="00E029E3">
      <w:pPr>
        <w:jc w:val="center"/>
        <w:rPr>
          <w:b/>
        </w:rPr>
      </w:pPr>
      <w:r w:rsidRPr="0053166F">
        <w:rPr>
          <w:b/>
        </w:rPr>
        <w:t>(рекомендуемое)</w:t>
      </w:r>
    </w:p>
    <w:p w14:paraId="2CEF7DFD" w14:textId="77777777" w:rsidR="00E029E3" w:rsidRPr="00B660A5" w:rsidRDefault="00E029E3" w:rsidP="00E029E3">
      <w:pPr>
        <w:jc w:val="center"/>
        <w:rPr>
          <w:b/>
        </w:rPr>
      </w:pPr>
    </w:p>
    <w:p w14:paraId="7AC11F42" w14:textId="77777777" w:rsidR="00E029E3" w:rsidRPr="00B660A5" w:rsidRDefault="00E029E3" w:rsidP="00E029E3">
      <w:pPr>
        <w:jc w:val="center"/>
        <w:rPr>
          <w:b/>
        </w:rPr>
      </w:pPr>
      <w:r w:rsidRPr="00B660A5">
        <w:rPr>
          <w:b/>
        </w:rPr>
        <w:t xml:space="preserve">Рекомендации по применению </w:t>
      </w:r>
      <w:r w:rsidR="00D97AE0">
        <w:rPr>
          <w:b/>
        </w:rPr>
        <w:t xml:space="preserve">алюминиевых </w:t>
      </w:r>
      <w:r w:rsidRPr="00B660A5">
        <w:rPr>
          <w:b/>
        </w:rPr>
        <w:t>сплавов</w:t>
      </w:r>
    </w:p>
    <w:p w14:paraId="5DD92AB3" w14:textId="77777777" w:rsidR="00E029E3" w:rsidRDefault="00E029E3" w:rsidP="00E029E3">
      <w:pPr>
        <w:spacing w:after="200" w:line="276" w:lineRule="auto"/>
        <w:jc w:val="center"/>
      </w:pPr>
    </w:p>
    <w:p w14:paraId="37867698" w14:textId="1435F29D" w:rsidR="00E029E3" w:rsidRPr="00B55F35" w:rsidRDefault="00CA4E2C" w:rsidP="005732CA">
      <w:pPr>
        <w:spacing w:after="200" w:line="276" w:lineRule="auto"/>
        <w:jc w:val="both"/>
        <w:rPr>
          <w:color w:val="FF0000"/>
        </w:rPr>
      </w:pPr>
      <w:r>
        <w:t xml:space="preserve">         </w:t>
      </w:r>
      <w:r w:rsidR="00E029E3">
        <w:t xml:space="preserve">Выбор подходящего алюминиевого </w:t>
      </w:r>
      <w:r w:rsidR="00E029E3" w:rsidRPr="00D5244F">
        <w:t xml:space="preserve">сплава </w:t>
      </w:r>
      <w:r w:rsidR="002E59A6" w:rsidRPr="00D5244F">
        <w:t xml:space="preserve">производят на основе </w:t>
      </w:r>
      <w:r w:rsidR="00E029E3" w:rsidRPr="00D5244F">
        <w:t>сочетани</w:t>
      </w:r>
      <w:r w:rsidR="002E59A6" w:rsidRPr="00D5244F">
        <w:t>я</w:t>
      </w:r>
      <w:r w:rsidR="00E029E3">
        <w:t xml:space="preserve"> факторов прочности, долговечности, физических свойств, свариваемости, способности к деформации и доступности полуфабрикатов.</w:t>
      </w:r>
      <w:r w:rsidR="00B55F35" w:rsidRPr="00B55F35">
        <w:t xml:space="preserve"> </w:t>
      </w:r>
    </w:p>
    <w:p w14:paraId="3C807CF6" w14:textId="77777777" w:rsidR="00E029E3" w:rsidRPr="00B660A5" w:rsidRDefault="00E029E3" w:rsidP="00E029E3">
      <w:pPr>
        <w:spacing w:after="200" w:line="276" w:lineRule="auto"/>
        <w:rPr>
          <w:b/>
        </w:rPr>
      </w:pPr>
      <w:r w:rsidRPr="00B660A5">
        <w:rPr>
          <w:b/>
        </w:rPr>
        <w:t>Сплав АД31</w:t>
      </w:r>
    </w:p>
    <w:p w14:paraId="3C03CDB7" w14:textId="00C2524F" w:rsidR="00E029E3" w:rsidRPr="007A7D5B" w:rsidRDefault="00E029E3" w:rsidP="005732CA">
      <w:pPr>
        <w:spacing w:after="200" w:line="276" w:lineRule="auto"/>
        <w:jc w:val="both"/>
      </w:pPr>
      <w:r>
        <w:t xml:space="preserve">Сплав АД31 рекомендуется для применения в конструкциях в виде прессованных полуфабрикатов, когда прочность не имеет первостепенного значения, а должен быть обеспечен хороший декоративный вид. Этот сплав обладает хорошей долговечностью, качеством поверхности и хорошей технологичностью при прессовании тонкостенных профилей сложных форм. Как и другие сплавы системы Al-Mg-Si, этот сплав хорошо сваривается способами сварки плавлением </w:t>
      </w:r>
      <w:r w:rsidR="002C6699" w:rsidRPr="00DB6C14">
        <w:t>МИГ,</w:t>
      </w:r>
      <w:r w:rsidRPr="00DB6C14">
        <w:t xml:space="preserve"> </w:t>
      </w:r>
      <w:r w:rsidR="008E39F3">
        <w:t xml:space="preserve">сваркой неплавящимся (вольфрамовым) электродом </w:t>
      </w:r>
      <w:r w:rsidR="00DF60FA" w:rsidRPr="008E39F3">
        <w:t xml:space="preserve">(далее – </w:t>
      </w:r>
      <w:r w:rsidR="002C6699" w:rsidRPr="008E39F3">
        <w:t>ТИГ</w:t>
      </w:r>
      <w:r w:rsidR="00DF60FA" w:rsidRPr="008E39F3">
        <w:t>),</w:t>
      </w:r>
      <w:r w:rsidRPr="00DB6C14">
        <w:t xml:space="preserve"> </w:t>
      </w:r>
      <w:r w:rsidR="00CE05FD">
        <w:t>сваркой трением с перемешиванием</w:t>
      </w:r>
      <w:r>
        <w:t xml:space="preserve"> </w:t>
      </w:r>
      <w:r w:rsidR="001352E6">
        <w:t>(</w:t>
      </w:r>
      <w:r w:rsidR="00CE05FD">
        <w:t>далее – СТП</w:t>
      </w:r>
      <w:r w:rsidR="00CE05FD" w:rsidRPr="00CE05FD">
        <w:t>)</w:t>
      </w:r>
      <w:r w:rsidR="00CE05FD">
        <w:t xml:space="preserve">. </w:t>
      </w:r>
      <w:r>
        <w:t>При сварке плавлением прочность сварного соединения составляет более 0,6 от прочности основного металла.</w:t>
      </w:r>
    </w:p>
    <w:p w14:paraId="78F7A936" w14:textId="77777777" w:rsidR="00E029E3" w:rsidRPr="00B660A5" w:rsidRDefault="00E029E3" w:rsidP="005732CA">
      <w:pPr>
        <w:spacing w:after="200" w:line="276" w:lineRule="auto"/>
        <w:jc w:val="both"/>
        <w:rPr>
          <w:b/>
        </w:rPr>
      </w:pPr>
      <w:r w:rsidRPr="00B660A5">
        <w:rPr>
          <w:b/>
        </w:rPr>
        <w:t>Сплавы АД33 и АД35</w:t>
      </w:r>
    </w:p>
    <w:p w14:paraId="5023849D" w14:textId="595B6757" w:rsidR="00E029E3" w:rsidRDefault="00E029E3" w:rsidP="005732CA">
      <w:pPr>
        <w:spacing w:after="200" w:line="276" w:lineRule="auto"/>
        <w:jc w:val="both"/>
      </w:pPr>
      <w:r>
        <w:t>Сплавы АД33 и АД35 являются одними из наиболее широко используемых термически упрочняемых сплавов для изготовления сварных и несварных конструкций. Сплав АД35 высокой прочности и сплав АД33 средней прочности применяются, главным образом, в виде сплошных и полых профилей и труб в состоянии Т – после закалки и естественного старения, или в состоянии Т1 – после закалки и искусственного старения на максимальную прочность. В конечных изделиях оба сплава обычно используют в состоянии Т1.</w:t>
      </w:r>
    </w:p>
    <w:p w14:paraId="7C247C41" w14:textId="1F0F299E" w:rsidR="00E029E3" w:rsidRPr="00CA4E2C" w:rsidRDefault="00E029E3" w:rsidP="005732CA">
      <w:pPr>
        <w:spacing w:after="200" w:line="276" w:lineRule="auto"/>
        <w:jc w:val="both"/>
      </w:pPr>
      <w:r>
        <w:t>Выбор этих сплавов в качестве конструкционного материала основан на благоприятном сочетании свойств: высокой прочности после термообработки, хорошей коррозионной стойкости, хорошей свариваемости, хорошей пластичности в состоянии Т1 и хорошей обрабатываемости. Полуфабрикаты из этих сплавов хорошо свариваются всеми способа</w:t>
      </w:r>
      <w:r w:rsidR="002C6699">
        <w:t>ми сварки плавлением МИГ, ТИГ,</w:t>
      </w:r>
      <w:r>
        <w:t xml:space="preserve"> </w:t>
      </w:r>
      <w:r w:rsidR="00CA4E2C">
        <w:t>СТП</w:t>
      </w:r>
      <w:r>
        <w:t>. При сварке плавлением прочность сварного соединения составляет более 0,6 от прочности основного металла</w:t>
      </w:r>
      <w:r w:rsidR="00CA4E2C" w:rsidRPr="00CA4E2C">
        <w:t>.</w:t>
      </w:r>
    </w:p>
    <w:p w14:paraId="1EBFBAD5" w14:textId="0BC5B30D" w:rsidR="00E029E3" w:rsidRPr="00B660A5" w:rsidRDefault="00E029E3" w:rsidP="005732CA">
      <w:pPr>
        <w:spacing w:after="200" w:line="276" w:lineRule="auto"/>
        <w:jc w:val="both"/>
        <w:rPr>
          <w:b/>
        </w:rPr>
      </w:pPr>
      <w:r w:rsidRPr="00B660A5">
        <w:rPr>
          <w:b/>
        </w:rPr>
        <w:t>Сплав</w:t>
      </w:r>
      <w:r w:rsidR="00DB6C14">
        <w:rPr>
          <w:b/>
        </w:rPr>
        <w:t>ы АМг2 и</w:t>
      </w:r>
      <w:r w:rsidRPr="00B660A5">
        <w:rPr>
          <w:b/>
        </w:rPr>
        <w:t xml:space="preserve"> АМг3</w:t>
      </w:r>
    </w:p>
    <w:p w14:paraId="3C6F428A" w14:textId="707828DB" w:rsidR="00E029E3" w:rsidRDefault="00E029E3" w:rsidP="005732CA">
      <w:pPr>
        <w:spacing w:after="200" w:line="276" w:lineRule="auto"/>
        <w:jc w:val="both"/>
      </w:pPr>
      <w:r>
        <w:t>Сплав</w:t>
      </w:r>
      <w:r w:rsidR="00DB6C14">
        <w:t>ы</w:t>
      </w:r>
      <w:r>
        <w:t xml:space="preserve"> </w:t>
      </w:r>
      <w:r w:rsidR="00DB6C14">
        <w:t>подходя</w:t>
      </w:r>
      <w:r>
        <w:t>т для сварных или механических соединений элементов конструкций, подвергающихся умеренным нагрузкам. Сплав</w:t>
      </w:r>
      <w:r w:rsidR="00DB6C14">
        <w:t>ы</w:t>
      </w:r>
      <w:r w:rsidR="00367554">
        <w:t xml:space="preserve"> хорошо деформирую</w:t>
      </w:r>
      <w:r>
        <w:t>тся в отожженном состоянии, но быстро теря</w:t>
      </w:r>
      <w:r w:rsidR="00CE05FD">
        <w:t>ю</w:t>
      </w:r>
      <w:r>
        <w:t>т пластичность при холодном формоизменении.</w:t>
      </w:r>
    </w:p>
    <w:p w14:paraId="135874B6" w14:textId="3EA06AA0" w:rsidR="00E029E3" w:rsidRDefault="00E029E3" w:rsidP="005732CA">
      <w:pPr>
        <w:spacing w:after="200" w:line="276" w:lineRule="auto"/>
        <w:jc w:val="both"/>
      </w:pPr>
      <w:r>
        <w:t>Полуфабрикаты из этого сплава хорошо свариваются всеми способами сварки плав</w:t>
      </w:r>
      <w:r w:rsidR="002C6699">
        <w:t>лением</w:t>
      </w:r>
      <w:r w:rsidR="00CE05FD">
        <w:t xml:space="preserve"> MИГ, Т</w:t>
      </w:r>
      <w:r w:rsidR="002C6699">
        <w:t xml:space="preserve">ИГ, </w:t>
      </w:r>
      <w:r w:rsidR="00CA4E2C">
        <w:t>СТП</w:t>
      </w:r>
      <w:r>
        <w:t>. При сварке плавлением прочность сварного соединения составляет более 0,9 от прочности основного металла.</w:t>
      </w:r>
    </w:p>
    <w:p w14:paraId="43823605" w14:textId="6F6B6694" w:rsidR="00E029E3" w:rsidRDefault="00D67C35" w:rsidP="005732CA">
      <w:pPr>
        <w:spacing w:after="200" w:line="276" w:lineRule="auto"/>
        <w:jc w:val="both"/>
      </w:pPr>
      <w:r>
        <w:t xml:space="preserve">Благодаря содержанию </w:t>
      </w:r>
      <w:r w:rsidRPr="0053166F">
        <w:t>Mg</w:t>
      </w:r>
      <w:r w:rsidR="00E029E3" w:rsidRPr="0053166F">
        <w:t xml:space="preserve"> около 3</w:t>
      </w:r>
      <w:r w:rsidR="00FA097B" w:rsidRPr="0053166F">
        <w:t xml:space="preserve"> % сплав</w:t>
      </w:r>
      <w:r w:rsidR="00CE05FD">
        <w:t>ы</w:t>
      </w:r>
      <w:r w:rsidR="00FA097B" w:rsidRPr="0053166F">
        <w:t xml:space="preserve"> применяют</w:t>
      </w:r>
      <w:r w:rsidR="00E029E3">
        <w:t xml:space="preserve"> для производства листов и профилей со средней прочностью и достаточно высокими пластическими характеристика</w:t>
      </w:r>
      <w:r w:rsidR="00994896">
        <w:t>ми. В основном листы применяют</w:t>
      </w:r>
      <w:r w:rsidR="00E029E3">
        <w:t xml:space="preserve"> в состояниях «от</w:t>
      </w:r>
      <w:r w:rsidR="00D5244F">
        <w:t>жиг</w:t>
      </w:r>
      <w:r w:rsidR="00E029E3">
        <w:t xml:space="preserve">» (для листов, плит и профилей) или </w:t>
      </w:r>
      <w:r w:rsidR="00E029E3" w:rsidRPr="00741750">
        <w:t>«полунагартованное»</w:t>
      </w:r>
      <w:r w:rsidR="00E029E3">
        <w:t xml:space="preserve"> (для листов)</w:t>
      </w:r>
      <w:r w:rsidR="00E029E3" w:rsidRPr="00741750">
        <w:t>.</w:t>
      </w:r>
      <w:r w:rsidR="00E029E3">
        <w:t xml:space="preserve"> Следует учитывать, что в зоне термичес</w:t>
      </w:r>
      <w:r w:rsidR="00A43B60">
        <w:t>кого влияния сварных соединений</w:t>
      </w:r>
      <w:r w:rsidR="00E029E3">
        <w:t xml:space="preserve"> прочность деталей, подвергнутых деформационному упрочнению, снижается до прочности отожженного металла.</w:t>
      </w:r>
    </w:p>
    <w:p w14:paraId="60E9D992" w14:textId="60D24049" w:rsidR="00E029E3" w:rsidRPr="007A7D5B" w:rsidRDefault="00E029E3" w:rsidP="005732CA">
      <w:pPr>
        <w:spacing w:after="200" w:line="276" w:lineRule="auto"/>
        <w:jc w:val="both"/>
      </w:pPr>
      <w:r>
        <w:t>Сплав</w:t>
      </w:r>
      <w:r w:rsidR="00CE05FD">
        <w:t>ы</w:t>
      </w:r>
      <w:r>
        <w:t xml:space="preserve"> облада</w:t>
      </w:r>
      <w:r w:rsidR="00CE05FD">
        <w:t>ю</w:t>
      </w:r>
      <w:r>
        <w:t>т высокой стойкостью к межкристаллитной коррозии и коррозии под напряжением.</w:t>
      </w:r>
    </w:p>
    <w:p w14:paraId="064CB1C0" w14:textId="713B89DA" w:rsidR="00E029E3" w:rsidRPr="00B660A5" w:rsidRDefault="00E029E3" w:rsidP="005732CA">
      <w:pPr>
        <w:spacing w:after="200" w:line="276" w:lineRule="auto"/>
        <w:jc w:val="both"/>
        <w:rPr>
          <w:b/>
        </w:rPr>
      </w:pPr>
      <w:r w:rsidRPr="00B660A5">
        <w:rPr>
          <w:b/>
        </w:rPr>
        <w:t>Сплав АМг5</w:t>
      </w:r>
      <w:r w:rsidR="00CE05FD">
        <w:rPr>
          <w:b/>
        </w:rPr>
        <w:t xml:space="preserve"> и АМг6</w:t>
      </w:r>
    </w:p>
    <w:p w14:paraId="474BC1F4" w14:textId="1929E2C6" w:rsidR="00E029E3" w:rsidRPr="0053166F" w:rsidRDefault="00E029E3" w:rsidP="005732CA">
      <w:pPr>
        <w:spacing w:after="200" w:line="276" w:lineRule="auto"/>
        <w:jc w:val="both"/>
      </w:pPr>
      <w:r>
        <w:t>Сплав</w:t>
      </w:r>
      <w:r w:rsidR="00CE05FD">
        <w:t>ы</w:t>
      </w:r>
      <w:r>
        <w:t xml:space="preserve"> АМг5 </w:t>
      </w:r>
      <w:r w:rsidR="00CE05FD">
        <w:t xml:space="preserve">и АМг6 </w:t>
      </w:r>
      <w:r>
        <w:t xml:space="preserve">с </w:t>
      </w:r>
      <w:r w:rsidRPr="0053166F">
        <w:t xml:space="preserve">содержанием </w:t>
      </w:r>
      <w:r w:rsidR="00FA097B" w:rsidRPr="0053166F">
        <w:t>Mg</w:t>
      </w:r>
      <w:r w:rsidRPr="0053166F">
        <w:t xml:space="preserve"> около 5</w:t>
      </w:r>
      <w:r w:rsidR="00FA097B" w:rsidRPr="0053166F">
        <w:t xml:space="preserve"> </w:t>
      </w:r>
      <w:r w:rsidRPr="0053166F">
        <w:t>% явля</w:t>
      </w:r>
      <w:r w:rsidR="00CE05FD">
        <w:t>ю</w:t>
      </w:r>
      <w:r w:rsidRPr="0053166F">
        <w:t>тся одним</w:t>
      </w:r>
      <w:r w:rsidR="00CE05FD">
        <w:t>и</w:t>
      </w:r>
      <w:r w:rsidRPr="0053166F">
        <w:t xml:space="preserve"> из самых применяемых среднепрочных термически не</w:t>
      </w:r>
      <w:r w:rsidR="003270FB" w:rsidRPr="0053166F">
        <w:t xml:space="preserve"> </w:t>
      </w:r>
      <w:r w:rsidRPr="0053166F">
        <w:t>упрочняемых сплавов. Сплав</w:t>
      </w:r>
      <w:r w:rsidR="00CE05FD">
        <w:t>ы</w:t>
      </w:r>
      <w:r w:rsidRPr="0053166F">
        <w:t xml:space="preserve"> облада</w:t>
      </w:r>
      <w:r w:rsidR="00CE05FD">
        <w:t>ю</w:t>
      </w:r>
      <w:r w:rsidRPr="0053166F">
        <w:t>т хорошей свариваемостью и коррозионной стойкостью. Эт</w:t>
      </w:r>
      <w:r w:rsidR="00CE05FD">
        <w:t>и</w:t>
      </w:r>
      <w:r w:rsidRPr="0053166F">
        <w:t xml:space="preserve"> сплав</w:t>
      </w:r>
      <w:r w:rsidR="00CE05FD">
        <w:t>ы</w:t>
      </w:r>
      <w:r w:rsidRPr="0053166F">
        <w:t xml:space="preserve"> достаточно пластичн</w:t>
      </w:r>
      <w:r w:rsidR="00CE05FD">
        <w:t>ы</w:t>
      </w:r>
      <w:r w:rsidRPr="0053166F">
        <w:t xml:space="preserve"> в отожженном состоянии и име</w:t>
      </w:r>
      <w:r w:rsidR="00CE05FD">
        <w:t>ю</w:t>
      </w:r>
      <w:r w:rsidRPr="0053166F">
        <w:t>т хорошую способность к формоизменению в холодном состоянии, но быстро упрочня</w:t>
      </w:r>
      <w:r w:rsidR="00CE05FD">
        <w:t>ю</w:t>
      </w:r>
      <w:r w:rsidRPr="0053166F">
        <w:t>тся при холодной деформации с потерей пластичности.</w:t>
      </w:r>
    </w:p>
    <w:p w14:paraId="405C981D" w14:textId="37980B4D" w:rsidR="00E029E3" w:rsidRDefault="00E029E3" w:rsidP="005732CA">
      <w:pPr>
        <w:spacing w:after="200" w:line="276" w:lineRule="auto"/>
        <w:jc w:val="both"/>
      </w:pPr>
      <w:r w:rsidRPr="0053166F">
        <w:t>Обычно ли</w:t>
      </w:r>
      <w:r w:rsidR="00FA097B" w:rsidRPr="0053166F">
        <w:t>сты из эт</w:t>
      </w:r>
      <w:r w:rsidR="00CE05FD">
        <w:t>их</w:t>
      </w:r>
      <w:r w:rsidR="00FA097B" w:rsidRPr="0053166F">
        <w:t xml:space="preserve"> сплав</w:t>
      </w:r>
      <w:r w:rsidR="00CE05FD">
        <w:t>ов</w:t>
      </w:r>
      <w:r w:rsidR="00FA097B" w:rsidRPr="0053166F">
        <w:t xml:space="preserve"> используют</w:t>
      </w:r>
      <w:r w:rsidRPr="0053166F">
        <w:t xml:space="preserve"> в </w:t>
      </w:r>
      <w:r>
        <w:t xml:space="preserve">состоянии </w:t>
      </w:r>
      <w:r w:rsidR="00A80B69">
        <w:t xml:space="preserve">«отжиг» </w:t>
      </w:r>
      <w:r>
        <w:t>или в состоянии без термообработки (после горячей прокатки).</w:t>
      </w:r>
    </w:p>
    <w:p w14:paraId="3B446EA5" w14:textId="1B8E8FDD" w:rsidR="00E029E3" w:rsidRDefault="00E029E3" w:rsidP="005732CA">
      <w:pPr>
        <w:spacing w:after="200" w:line="276" w:lineRule="auto"/>
        <w:jc w:val="both"/>
      </w:pPr>
      <w:r>
        <w:t>Не рекомендуется использовать данны</w:t>
      </w:r>
      <w:r w:rsidR="00CE05FD">
        <w:t>е</w:t>
      </w:r>
      <w:r>
        <w:t xml:space="preserve"> сплав</w:t>
      </w:r>
      <w:r w:rsidR="00CE05FD">
        <w:t>ы</w:t>
      </w:r>
      <w:r>
        <w:t xml:space="preserve"> в тех случаях, когда материал подлежит дальнейшему интенсивному формоизменению в холодном состоянии и/или когда предполагается эксплуатация в условиях температур выше 65</w:t>
      </w:r>
      <w:r w:rsidR="000817A3">
        <w:t xml:space="preserve"> </w:t>
      </w:r>
      <w:r w:rsidR="000817A3">
        <w:rPr>
          <w:vertAlign w:val="superscript"/>
        </w:rPr>
        <w:t>0</w:t>
      </w:r>
      <w:r>
        <w:t>С. В таких случаях рекомендуется использовать сплав АМг3.</w:t>
      </w:r>
    </w:p>
    <w:p w14:paraId="4B558F2D" w14:textId="5D673AB5" w:rsidR="00E029E3" w:rsidRDefault="00E029E3" w:rsidP="005732CA">
      <w:pPr>
        <w:spacing w:after="200" w:line="276" w:lineRule="auto"/>
        <w:jc w:val="both"/>
      </w:pPr>
      <w:r>
        <w:t>Полуфабрикаты из эт</w:t>
      </w:r>
      <w:r w:rsidR="00CE05FD">
        <w:t>их сплавов</w:t>
      </w:r>
      <w:r>
        <w:t xml:space="preserve"> хорошо свариваются всеми способами сварки плав</w:t>
      </w:r>
      <w:r w:rsidR="00CE05FD">
        <w:t>лением MИГ, Т</w:t>
      </w:r>
      <w:r w:rsidR="000817A3">
        <w:t xml:space="preserve">ИГ,  </w:t>
      </w:r>
      <w:r w:rsidR="00A10454">
        <w:t>СТП</w:t>
      </w:r>
      <w:r>
        <w:t>. При сварке плавлением прочность сварного соединения составляет более 0,9 от прочности основного металла.</w:t>
      </w:r>
    </w:p>
    <w:p w14:paraId="5ABC2B08" w14:textId="2586937E" w:rsidR="00E029E3" w:rsidRPr="007A7D5B" w:rsidRDefault="00E029E3" w:rsidP="005732CA">
      <w:pPr>
        <w:spacing w:after="200" w:line="276" w:lineRule="auto"/>
        <w:jc w:val="both"/>
      </w:pPr>
      <w:r>
        <w:t xml:space="preserve">Следует учитывать, что </w:t>
      </w:r>
      <w:r w:rsidRPr="00CE05FD">
        <w:t>в зоне термического влияния</w:t>
      </w:r>
      <w:r w:rsidR="00A10454">
        <w:t xml:space="preserve"> </w:t>
      </w:r>
      <w:r>
        <w:t>сварных соединен</w:t>
      </w:r>
      <w:r w:rsidR="00A10454">
        <w:t xml:space="preserve">ий </w:t>
      </w:r>
      <w:r>
        <w:t>прочность деталей, подвергнутых деформационному упрочнению, снижается до прочности отожженного металла.</w:t>
      </w:r>
    </w:p>
    <w:p w14:paraId="7FCBBB1A" w14:textId="77777777" w:rsidR="00E029E3" w:rsidRPr="00B660A5" w:rsidRDefault="00E029E3" w:rsidP="005732CA">
      <w:pPr>
        <w:spacing w:after="200" w:line="276" w:lineRule="auto"/>
        <w:jc w:val="both"/>
        <w:rPr>
          <w:b/>
        </w:rPr>
      </w:pPr>
      <w:r w:rsidRPr="00B660A5">
        <w:rPr>
          <w:b/>
        </w:rPr>
        <w:t>Сплав 1565ч</w:t>
      </w:r>
    </w:p>
    <w:p w14:paraId="45D5D58C" w14:textId="725A0AF3" w:rsidR="00E029E3" w:rsidRDefault="00E029E3" w:rsidP="005732CA">
      <w:pPr>
        <w:spacing w:after="200" w:line="276" w:lineRule="auto"/>
        <w:jc w:val="both"/>
      </w:pPr>
      <w:r>
        <w:t xml:space="preserve">Сплав 1565ч системы Al-Mg-Mn с </w:t>
      </w:r>
      <w:r w:rsidRPr="00F13F82">
        <w:t xml:space="preserve">содержанием </w:t>
      </w:r>
      <w:r w:rsidR="00A10454" w:rsidRPr="00F13F82">
        <w:t xml:space="preserve">Mg </w:t>
      </w:r>
      <w:r w:rsidRPr="00F13F82">
        <w:t>более 5</w:t>
      </w:r>
      <w:r w:rsidR="00A10454" w:rsidRPr="00F13F82">
        <w:t xml:space="preserve"> </w:t>
      </w:r>
      <w:r w:rsidRPr="00F13F82">
        <w:t xml:space="preserve">%  и добавлением </w:t>
      </w:r>
      <w:r w:rsidR="00A10454" w:rsidRPr="00F13F82">
        <w:rPr>
          <w:lang w:val="en-US"/>
        </w:rPr>
        <w:t>Zn</w:t>
      </w:r>
      <w:r w:rsidR="00A10454" w:rsidRPr="00F13F82">
        <w:t xml:space="preserve"> </w:t>
      </w:r>
      <w:r w:rsidRPr="00F13F82">
        <w:t>относится</w:t>
      </w:r>
      <w:r w:rsidR="00B55F35" w:rsidRPr="00F13F82">
        <w:t xml:space="preserve"> к высокопрочным нетермоупрочняем</w:t>
      </w:r>
      <w:r w:rsidRPr="00F13F82">
        <w:t>ым свариваемым</w:t>
      </w:r>
      <w:r>
        <w:t xml:space="preserve"> сплавам, обеспечивающим оптимальное сочетание прочности, пластичности и специальных характеристик в зависимости от области его применения. Из сплава 1565ч изготавливают все виды полуфабрикатов: листы, плиты, профили, прутки, панели, штамповки и поковки. </w:t>
      </w:r>
    </w:p>
    <w:p w14:paraId="376E3480" w14:textId="77777777" w:rsidR="00E029E3" w:rsidRDefault="00E9165F" w:rsidP="005732CA">
      <w:pPr>
        <w:spacing w:after="200" w:line="276" w:lineRule="auto"/>
        <w:jc w:val="both"/>
      </w:pPr>
      <w:r>
        <w:t>Важным фактором при</w:t>
      </w:r>
      <w:r w:rsidR="00E029E3">
        <w:t xml:space="preserve"> рекомендации сплава для производства элементов кузовов подвижного состава железнодорожного транспорта является наличие </w:t>
      </w:r>
      <w:r w:rsidR="00E029E3" w:rsidRPr="006D0939">
        <w:t>опубликованных данных, полученных применительно к кузовам вагонов,</w:t>
      </w:r>
      <w:r w:rsidR="00E029E3">
        <w:t xml:space="preserve"> необходимых для конструирования и расчета элементов кузова: данных о свариваемости, усталостной долговечности, ударной вязкости, коррозионной стойкости, а также несущей способности заклепочных и болтовых соединений полуфабрикатов из сплава 1565ч.</w:t>
      </w:r>
    </w:p>
    <w:p w14:paraId="19E0E7C5" w14:textId="3C1E39A1" w:rsidR="00E029E3" w:rsidRDefault="00E029E3" w:rsidP="005732CA">
      <w:pPr>
        <w:spacing w:after="200" w:line="276" w:lineRule="auto"/>
        <w:jc w:val="both"/>
      </w:pPr>
      <w:r>
        <w:t>Полуфабрикаты из этого сплава хорошо свариваются всеми</w:t>
      </w:r>
      <w:r w:rsidR="000817A3">
        <w:t xml:space="preserve"> способами сварки плавлением MИГ, </w:t>
      </w:r>
      <w:r>
        <w:t>T</w:t>
      </w:r>
      <w:r w:rsidR="000817A3">
        <w:t>ИГ</w:t>
      </w:r>
      <w:r w:rsidR="00DB6C14" w:rsidRPr="00CE05FD">
        <w:t xml:space="preserve">, </w:t>
      </w:r>
      <w:r w:rsidR="00B55F35">
        <w:t>СТП</w:t>
      </w:r>
      <w:r>
        <w:t>. При сварке плавлением прочность сварного соединения составляет более 0,95 от прочности основного металла.</w:t>
      </w:r>
    </w:p>
    <w:p w14:paraId="64283F2A" w14:textId="000F8FF1" w:rsidR="00E029E3" w:rsidRDefault="00E029E3" w:rsidP="005732CA">
      <w:pPr>
        <w:spacing w:after="200" w:line="276" w:lineRule="auto"/>
        <w:jc w:val="both"/>
      </w:pPr>
      <w:r>
        <w:t>Сплав рекомендован для использования в диапазоне температур от -196</w:t>
      </w:r>
      <w:r w:rsidR="007B5985">
        <w:t xml:space="preserve"> </w:t>
      </w:r>
      <w:r>
        <w:t xml:space="preserve">°С до </w:t>
      </w:r>
      <w:r w:rsidR="007B5985">
        <w:t xml:space="preserve">                 </w:t>
      </w:r>
      <w:r>
        <w:t>+65</w:t>
      </w:r>
      <w:r w:rsidR="00B55F35">
        <w:t xml:space="preserve"> </w:t>
      </w:r>
      <w:r>
        <w:t>°С.</w:t>
      </w:r>
    </w:p>
    <w:p w14:paraId="770C1CD9" w14:textId="77777777" w:rsidR="00E029E3" w:rsidRPr="007F3049" w:rsidRDefault="00E029E3" w:rsidP="005732CA">
      <w:pPr>
        <w:spacing w:after="200" w:line="276" w:lineRule="auto"/>
        <w:jc w:val="both"/>
      </w:pPr>
    </w:p>
    <w:p w14:paraId="377CA478" w14:textId="77777777" w:rsidR="00237C74" w:rsidRPr="007F3049" w:rsidRDefault="00237C74" w:rsidP="005732CA">
      <w:pPr>
        <w:spacing w:after="200" w:line="276" w:lineRule="auto"/>
        <w:jc w:val="both"/>
      </w:pPr>
    </w:p>
    <w:p w14:paraId="43BE5BCC" w14:textId="77777777" w:rsidR="00237C74" w:rsidRDefault="00237C74" w:rsidP="005732CA">
      <w:pPr>
        <w:spacing w:after="200" w:line="276" w:lineRule="auto"/>
        <w:jc w:val="both"/>
      </w:pPr>
    </w:p>
    <w:p w14:paraId="34BF998C" w14:textId="77777777" w:rsidR="007F3049" w:rsidRPr="007F3049" w:rsidRDefault="007F3049" w:rsidP="005732CA">
      <w:pPr>
        <w:spacing w:after="200" w:line="276" w:lineRule="auto"/>
        <w:jc w:val="both"/>
      </w:pPr>
    </w:p>
    <w:p w14:paraId="26BBB4EF" w14:textId="77777777" w:rsidR="00E029E3" w:rsidRPr="00B660A5" w:rsidRDefault="00E029E3" w:rsidP="005732CA">
      <w:pPr>
        <w:spacing w:after="200" w:line="276" w:lineRule="auto"/>
        <w:jc w:val="both"/>
        <w:rPr>
          <w:b/>
        </w:rPr>
      </w:pPr>
      <w:r w:rsidRPr="00B660A5">
        <w:rPr>
          <w:b/>
        </w:rPr>
        <w:t>Сплавы 1915 и 1935</w:t>
      </w:r>
    </w:p>
    <w:p w14:paraId="0A18F14C" w14:textId="77777777" w:rsidR="00E029E3" w:rsidRDefault="00E029E3" w:rsidP="005732CA">
      <w:pPr>
        <w:spacing w:after="200" w:line="276" w:lineRule="auto"/>
        <w:jc w:val="both"/>
      </w:pPr>
      <w:r>
        <w:t>Сплавы 1915 и 1935 системы AL-Zn-Mg имеют более высокие значения прочностных свойств в состоянии Т1 (особенно предел текучести), чем сплавы системы Al-Mg, при этом их технологичность при прессовании близка к сплавам системы Al-Mg-Si, что позволяет получать из них сложные полые профили. Эти сплавы, в основном, рекомендуются для применения в виде прессованной продукции в состоянии Т1.</w:t>
      </w:r>
    </w:p>
    <w:p w14:paraId="79ED941F" w14:textId="31CCB109" w:rsidR="0003640A" w:rsidRPr="00B55F35" w:rsidRDefault="00E029E3" w:rsidP="005732CA">
      <w:pPr>
        <w:spacing w:line="276" w:lineRule="auto"/>
        <w:jc w:val="both"/>
        <w:rPr>
          <w:szCs w:val="28"/>
        </w:rPr>
      </w:pPr>
      <w:r>
        <w:t xml:space="preserve">Полуфабрикаты из этих сплавов хорошо свариваются всеми способами сварки плавлением </w:t>
      </w:r>
      <w:r w:rsidR="000817A3">
        <w:t xml:space="preserve">МИГ, ТИГ, </w:t>
      </w:r>
      <w:r w:rsidR="00B55F35">
        <w:t>СТП</w:t>
      </w:r>
      <w:r>
        <w:t>. При сварке плавлением прочность сварного соединения составляет более 0,8 от прочности основного металла</w:t>
      </w:r>
      <w:r w:rsidR="00B55F35" w:rsidRPr="00B55F35">
        <w:t>.</w:t>
      </w:r>
    </w:p>
    <w:p w14:paraId="2A586D36" w14:textId="77777777" w:rsidR="0003640A" w:rsidRDefault="0003640A" w:rsidP="005732CA">
      <w:pPr>
        <w:jc w:val="both"/>
        <w:rPr>
          <w:szCs w:val="28"/>
        </w:rPr>
      </w:pPr>
    </w:p>
    <w:p w14:paraId="1D628583" w14:textId="77777777" w:rsidR="00E029E3" w:rsidRDefault="00E029E3" w:rsidP="005732CA">
      <w:pPr>
        <w:jc w:val="both"/>
        <w:rPr>
          <w:szCs w:val="28"/>
        </w:rPr>
      </w:pPr>
    </w:p>
    <w:p w14:paraId="67A8C4B6" w14:textId="77777777" w:rsidR="00E029E3" w:rsidRDefault="00E029E3" w:rsidP="005732CA">
      <w:pPr>
        <w:jc w:val="both"/>
        <w:rPr>
          <w:szCs w:val="28"/>
        </w:rPr>
      </w:pPr>
    </w:p>
    <w:p w14:paraId="508F56F4" w14:textId="77777777" w:rsidR="00E029E3" w:rsidRDefault="00E029E3" w:rsidP="005732CA">
      <w:pPr>
        <w:jc w:val="both"/>
        <w:rPr>
          <w:szCs w:val="28"/>
        </w:rPr>
      </w:pPr>
    </w:p>
    <w:p w14:paraId="2607AA81" w14:textId="77777777" w:rsidR="00E029E3" w:rsidRDefault="00E029E3" w:rsidP="005732CA">
      <w:pPr>
        <w:jc w:val="both"/>
        <w:rPr>
          <w:szCs w:val="28"/>
        </w:rPr>
      </w:pPr>
    </w:p>
    <w:p w14:paraId="0F24E4DE" w14:textId="77777777" w:rsidR="00E029E3" w:rsidRDefault="00E029E3" w:rsidP="005732CA">
      <w:pPr>
        <w:jc w:val="both"/>
        <w:rPr>
          <w:szCs w:val="28"/>
        </w:rPr>
      </w:pPr>
    </w:p>
    <w:p w14:paraId="156CCF80" w14:textId="77777777" w:rsidR="00E029E3" w:rsidRDefault="00E029E3" w:rsidP="005732CA">
      <w:pPr>
        <w:jc w:val="both"/>
        <w:rPr>
          <w:szCs w:val="28"/>
        </w:rPr>
      </w:pPr>
    </w:p>
    <w:p w14:paraId="0A61137B" w14:textId="77777777" w:rsidR="00E029E3" w:rsidRDefault="00E029E3" w:rsidP="000F5394">
      <w:pPr>
        <w:rPr>
          <w:szCs w:val="28"/>
        </w:rPr>
      </w:pPr>
    </w:p>
    <w:p w14:paraId="49350F14" w14:textId="77777777" w:rsidR="00E029E3" w:rsidRDefault="00E029E3" w:rsidP="000F5394">
      <w:pPr>
        <w:rPr>
          <w:szCs w:val="28"/>
        </w:rPr>
      </w:pPr>
    </w:p>
    <w:p w14:paraId="1390515A" w14:textId="77777777" w:rsidR="00E029E3" w:rsidRDefault="00E029E3" w:rsidP="000F5394">
      <w:pPr>
        <w:rPr>
          <w:szCs w:val="28"/>
        </w:rPr>
      </w:pPr>
    </w:p>
    <w:p w14:paraId="228DB06E" w14:textId="77777777" w:rsidR="00220F20" w:rsidRDefault="00220F20" w:rsidP="000F5394">
      <w:pPr>
        <w:rPr>
          <w:szCs w:val="28"/>
        </w:rPr>
      </w:pPr>
    </w:p>
    <w:p w14:paraId="30B6316C" w14:textId="77777777" w:rsidR="00220F20" w:rsidRDefault="00220F20" w:rsidP="000F5394">
      <w:pPr>
        <w:rPr>
          <w:szCs w:val="28"/>
        </w:rPr>
      </w:pPr>
    </w:p>
    <w:p w14:paraId="5892BE52" w14:textId="77777777" w:rsidR="00220F20" w:rsidRDefault="00220F20" w:rsidP="000F5394">
      <w:pPr>
        <w:rPr>
          <w:szCs w:val="28"/>
        </w:rPr>
      </w:pPr>
    </w:p>
    <w:p w14:paraId="109C3193" w14:textId="77777777" w:rsidR="00E029E3" w:rsidRDefault="00E029E3" w:rsidP="000F5394">
      <w:pPr>
        <w:rPr>
          <w:szCs w:val="28"/>
        </w:rPr>
      </w:pPr>
    </w:p>
    <w:p w14:paraId="53268973" w14:textId="77777777" w:rsidR="00E029E3" w:rsidRDefault="00E029E3" w:rsidP="000F5394">
      <w:pPr>
        <w:rPr>
          <w:szCs w:val="28"/>
        </w:rPr>
      </w:pPr>
    </w:p>
    <w:p w14:paraId="0873F1B3" w14:textId="77777777" w:rsidR="00E029E3" w:rsidRDefault="00E029E3" w:rsidP="000F5394">
      <w:pPr>
        <w:rPr>
          <w:szCs w:val="28"/>
        </w:rPr>
      </w:pPr>
    </w:p>
    <w:p w14:paraId="630C093C" w14:textId="77777777" w:rsidR="00E029E3" w:rsidRPr="005B09DA" w:rsidRDefault="00E029E3" w:rsidP="000F5394">
      <w:pPr>
        <w:rPr>
          <w:szCs w:val="28"/>
        </w:rPr>
      </w:pPr>
    </w:p>
    <w:p w14:paraId="4ECB4E11" w14:textId="77777777" w:rsidR="007A7D5B" w:rsidRPr="005B09DA" w:rsidRDefault="007A7D5B" w:rsidP="000F5394">
      <w:pPr>
        <w:rPr>
          <w:szCs w:val="28"/>
        </w:rPr>
      </w:pPr>
    </w:p>
    <w:p w14:paraId="687ED2CA" w14:textId="77777777" w:rsidR="007A7D5B" w:rsidRPr="005B09DA" w:rsidRDefault="007A7D5B" w:rsidP="000F5394">
      <w:pPr>
        <w:rPr>
          <w:szCs w:val="28"/>
        </w:rPr>
      </w:pPr>
    </w:p>
    <w:p w14:paraId="64698FCF" w14:textId="77777777" w:rsidR="007A7D5B" w:rsidRPr="005B09DA" w:rsidRDefault="007A7D5B" w:rsidP="000F5394">
      <w:pPr>
        <w:rPr>
          <w:szCs w:val="28"/>
        </w:rPr>
      </w:pPr>
    </w:p>
    <w:p w14:paraId="40BEDEC7" w14:textId="77777777" w:rsidR="007A7D5B" w:rsidRPr="00DA71C8" w:rsidRDefault="007A7D5B" w:rsidP="000F5394">
      <w:pPr>
        <w:rPr>
          <w:szCs w:val="28"/>
        </w:rPr>
      </w:pPr>
    </w:p>
    <w:p w14:paraId="5D6EF623" w14:textId="77777777" w:rsidR="00C10A50" w:rsidRPr="00DA71C8" w:rsidRDefault="00C10A50" w:rsidP="000F5394">
      <w:pPr>
        <w:rPr>
          <w:szCs w:val="28"/>
        </w:rPr>
      </w:pPr>
    </w:p>
    <w:p w14:paraId="04E57CC7" w14:textId="77777777" w:rsidR="00C10A50" w:rsidRPr="00DA71C8" w:rsidRDefault="00C10A50" w:rsidP="000F5394">
      <w:pPr>
        <w:rPr>
          <w:szCs w:val="28"/>
        </w:rPr>
      </w:pPr>
    </w:p>
    <w:p w14:paraId="75754551" w14:textId="77777777" w:rsidR="007A7D5B" w:rsidRPr="005B09DA" w:rsidRDefault="007A7D5B" w:rsidP="000F5394">
      <w:pPr>
        <w:rPr>
          <w:szCs w:val="28"/>
        </w:rPr>
      </w:pPr>
    </w:p>
    <w:p w14:paraId="2EF12A24" w14:textId="77777777" w:rsidR="007A7D5B" w:rsidRPr="005B09DA" w:rsidRDefault="007A7D5B" w:rsidP="000F5394">
      <w:pPr>
        <w:rPr>
          <w:szCs w:val="28"/>
        </w:rPr>
      </w:pPr>
    </w:p>
    <w:p w14:paraId="74EA6856" w14:textId="77777777" w:rsidR="007A7D5B" w:rsidRPr="005B09DA" w:rsidRDefault="007A7D5B" w:rsidP="000F5394">
      <w:pPr>
        <w:rPr>
          <w:szCs w:val="28"/>
        </w:rPr>
      </w:pPr>
    </w:p>
    <w:p w14:paraId="5FB1B376" w14:textId="77777777" w:rsidR="007A7D5B" w:rsidRDefault="007A7D5B" w:rsidP="000F5394">
      <w:pPr>
        <w:rPr>
          <w:szCs w:val="28"/>
        </w:rPr>
      </w:pPr>
    </w:p>
    <w:p w14:paraId="35EECE7C" w14:textId="77777777" w:rsidR="00B51B68" w:rsidRDefault="00B51B68" w:rsidP="000F5394">
      <w:pPr>
        <w:rPr>
          <w:szCs w:val="28"/>
        </w:rPr>
      </w:pPr>
    </w:p>
    <w:p w14:paraId="25742A5D" w14:textId="77777777" w:rsidR="00B51B68" w:rsidRDefault="00B51B68" w:rsidP="000F5394">
      <w:pPr>
        <w:rPr>
          <w:szCs w:val="28"/>
        </w:rPr>
      </w:pPr>
    </w:p>
    <w:p w14:paraId="7489F7EA" w14:textId="77777777" w:rsidR="00B51B68" w:rsidRDefault="00B51B68" w:rsidP="000F5394">
      <w:pPr>
        <w:rPr>
          <w:szCs w:val="28"/>
        </w:rPr>
      </w:pPr>
    </w:p>
    <w:p w14:paraId="6BF8CCCF" w14:textId="77777777" w:rsidR="00B51B68" w:rsidRDefault="00B51B68" w:rsidP="000F5394">
      <w:pPr>
        <w:rPr>
          <w:szCs w:val="28"/>
        </w:rPr>
      </w:pPr>
    </w:p>
    <w:p w14:paraId="42D60454" w14:textId="77777777" w:rsidR="00B51B68" w:rsidRPr="005B09DA" w:rsidRDefault="00B51B68" w:rsidP="000F5394">
      <w:pPr>
        <w:rPr>
          <w:szCs w:val="28"/>
        </w:rPr>
      </w:pPr>
    </w:p>
    <w:p w14:paraId="5529A887" w14:textId="77777777" w:rsidR="00CE05FD" w:rsidRPr="007F3049" w:rsidRDefault="00CE05FD" w:rsidP="000F5394">
      <w:pPr>
        <w:rPr>
          <w:szCs w:val="28"/>
        </w:rPr>
      </w:pPr>
    </w:p>
    <w:tbl>
      <w:tblPr>
        <w:tblW w:w="1100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002"/>
      </w:tblGrid>
      <w:tr w:rsidR="005A2903" w:rsidRPr="00EC269D" w14:paraId="7E06117F" w14:textId="77777777" w:rsidTr="00E029E3">
        <w:trPr>
          <w:tblCellSpacing w:w="15" w:type="dxa"/>
          <w:jc w:val="center"/>
        </w:trPr>
        <w:tc>
          <w:tcPr>
            <w:tcW w:w="10942" w:type="dxa"/>
            <w:vAlign w:val="center"/>
          </w:tcPr>
          <w:p w14:paraId="31D0F140" w14:textId="77777777" w:rsidR="005A2903" w:rsidRPr="00004142" w:rsidRDefault="003971BD" w:rsidP="003971BD">
            <w:pPr>
              <w:jc w:val="center"/>
              <w:rPr>
                <w:b/>
                <w:noProof/>
                <w:szCs w:val="28"/>
              </w:rPr>
            </w:pPr>
            <w:r>
              <w:rPr>
                <w:b/>
                <w:noProof/>
                <w:szCs w:val="28"/>
              </w:rPr>
              <w:t xml:space="preserve">Приложение  </w:t>
            </w:r>
            <w:r w:rsidR="00E029E3">
              <w:rPr>
                <w:b/>
                <w:noProof/>
                <w:szCs w:val="28"/>
              </w:rPr>
              <w:t>Б</w:t>
            </w:r>
          </w:p>
          <w:p w14:paraId="37C3EAAF" w14:textId="5F72AF6B" w:rsidR="005A2903" w:rsidRPr="00E26A47" w:rsidRDefault="005A2903" w:rsidP="000F5394">
            <w:pPr>
              <w:jc w:val="center"/>
              <w:rPr>
                <w:b/>
                <w:noProof/>
                <w:szCs w:val="28"/>
              </w:rPr>
            </w:pPr>
            <w:r w:rsidRPr="00E26A47">
              <w:rPr>
                <w:b/>
                <w:noProof/>
                <w:szCs w:val="28"/>
              </w:rPr>
              <w:t>(</w:t>
            </w:r>
            <w:r w:rsidR="0053166F">
              <w:rPr>
                <w:b/>
                <w:noProof/>
                <w:szCs w:val="28"/>
              </w:rPr>
              <w:t>обязательное</w:t>
            </w:r>
            <w:r w:rsidR="00E029E3">
              <w:rPr>
                <w:b/>
                <w:noProof/>
                <w:szCs w:val="28"/>
              </w:rPr>
              <w:t>)</w:t>
            </w:r>
          </w:p>
          <w:p w14:paraId="720F0B85" w14:textId="77777777" w:rsidR="005A2903" w:rsidRPr="000F5394" w:rsidRDefault="005A2903" w:rsidP="000F5394">
            <w:pPr>
              <w:jc w:val="both"/>
              <w:rPr>
                <w:noProof/>
                <w:szCs w:val="28"/>
              </w:rPr>
            </w:pPr>
          </w:p>
          <w:p w14:paraId="364305AF" w14:textId="72F08C85" w:rsidR="005A2903" w:rsidRPr="00DA71C8" w:rsidRDefault="005A2903" w:rsidP="00C10A50">
            <w:pPr>
              <w:jc w:val="center"/>
              <w:rPr>
                <w:b/>
                <w:noProof/>
                <w:szCs w:val="28"/>
              </w:rPr>
            </w:pPr>
            <w:r w:rsidRPr="000F5394">
              <w:rPr>
                <w:b/>
                <w:noProof/>
                <w:szCs w:val="28"/>
              </w:rPr>
              <w:t>Об</w:t>
            </w:r>
            <w:r w:rsidR="000F5394" w:rsidRPr="000F5394">
              <w:rPr>
                <w:b/>
                <w:noProof/>
                <w:szCs w:val="28"/>
              </w:rPr>
              <w:t>разцы для усталостных испытаний</w:t>
            </w:r>
          </w:p>
          <w:p w14:paraId="443DDBA6" w14:textId="77777777" w:rsidR="005A2903" w:rsidRPr="00E26A47" w:rsidRDefault="00E26A47" w:rsidP="000F5394">
            <w:pPr>
              <w:jc w:val="both"/>
              <w:rPr>
                <w:noProof/>
                <w:sz w:val="22"/>
                <w:szCs w:val="22"/>
              </w:rPr>
            </w:pPr>
            <w:r>
              <w:rPr>
                <w:noProof/>
                <w:szCs w:val="28"/>
              </w:rPr>
              <w:t xml:space="preserve">                                                                               </w:t>
            </w:r>
          </w:p>
          <w:p w14:paraId="14203750" w14:textId="77777777" w:rsidR="005A2903" w:rsidRPr="000F5394" w:rsidRDefault="005A2903" w:rsidP="000F5394">
            <w:pPr>
              <w:jc w:val="both"/>
              <w:rPr>
                <w:noProof/>
                <w:szCs w:val="28"/>
              </w:rPr>
            </w:pPr>
          </w:p>
          <w:p w14:paraId="32F6C0E5" w14:textId="77777777" w:rsidR="005A2903" w:rsidRPr="000F5394" w:rsidRDefault="005A2903" w:rsidP="00E26A47">
            <w:pPr>
              <w:jc w:val="center"/>
              <w:rPr>
                <w:noProof/>
                <w:szCs w:val="28"/>
              </w:rPr>
            </w:pPr>
            <w:r w:rsidRPr="000F5394">
              <w:rPr>
                <w:noProof/>
                <w:szCs w:val="28"/>
              </w:rPr>
              <w:drawing>
                <wp:inline distT="0" distB="0" distL="0" distR="0" wp14:anchorId="71C023CD" wp14:editId="732A536D">
                  <wp:extent cx="2990850" cy="1514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51">
                            <a:extLst>
                              <a:ext uri="{28A0092B-C50C-407E-A947-70E740481C1C}">
                                <a14:useLocalDpi xmlns:a14="http://schemas.microsoft.com/office/drawing/2010/main" val="0"/>
                              </a:ext>
                            </a:extLst>
                          </a:blip>
                          <a:stretch>
                            <a:fillRect/>
                          </a:stretch>
                        </pic:blipFill>
                        <pic:spPr>
                          <a:xfrm>
                            <a:off x="0" y="0"/>
                            <a:ext cx="2990850" cy="1514475"/>
                          </a:xfrm>
                          <a:prstGeom prst="rect">
                            <a:avLst/>
                          </a:prstGeom>
                        </pic:spPr>
                      </pic:pic>
                    </a:graphicData>
                  </a:graphic>
                </wp:inline>
              </w:drawing>
            </w:r>
          </w:p>
          <w:p w14:paraId="3F52D9F2" w14:textId="77777777" w:rsidR="005A2903" w:rsidRPr="000F5394" w:rsidRDefault="005A2903" w:rsidP="000F5394">
            <w:pPr>
              <w:jc w:val="both"/>
              <w:rPr>
                <w:noProof/>
                <w:szCs w:val="28"/>
              </w:rPr>
            </w:pPr>
          </w:p>
          <w:p w14:paraId="68800110" w14:textId="44B710A5" w:rsidR="005A2903" w:rsidRPr="00C17329" w:rsidRDefault="00937320" w:rsidP="00E26A47">
            <w:pPr>
              <w:jc w:val="center"/>
              <w:rPr>
                <w:noProof/>
                <w:szCs w:val="28"/>
              </w:rPr>
            </w:pPr>
            <w:r w:rsidRPr="00C17329">
              <w:rPr>
                <w:noProof/>
                <w:szCs w:val="28"/>
              </w:rPr>
              <w:t>Рисунок Б</w:t>
            </w:r>
            <w:r w:rsidR="005A2903" w:rsidRPr="00C17329">
              <w:rPr>
                <w:noProof/>
                <w:szCs w:val="28"/>
              </w:rPr>
              <w:t>.1 – Об</w:t>
            </w:r>
            <w:r w:rsidR="00E26A47" w:rsidRPr="00C17329">
              <w:rPr>
                <w:noProof/>
                <w:szCs w:val="28"/>
              </w:rPr>
              <w:t>разец для усталостных испытаний</w:t>
            </w:r>
          </w:p>
          <w:p w14:paraId="11B5AF16" w14:textId="77777777" w:rsidR="005A2903" w:rsidRPr="00C17329" w:rsidRDefault="005A2903" w:rsidP="000F5394">
            <w:pPr>
              <w:jc w:val="both"/>
              <w:rPr>
                <w:szCs w:val="28"/>
              </w:rPr>
            </w:pPr>
          </w:p>
          <w:p w14:paraId="020AA488" w14:textId="77777777" w:rsidR="005A2903" w:rsidRPr="00C17329" w:rsidRDefault="005A2903" w:rsidP="000F5394">
            <w:pPr>
              <w:jc w:val="both"/>
              <w:rPr>
                <w:szCs w:val="28"/>
              </w:rPr>
            </w:pPr>
          </w:p>
          <w:p w14:paraId="6D569818" w14:textId="4DC6676C" w:rsidR="005A2903" w:rsidRPr="000F5394" w:rsidRDefault="000761D6" w:rsidP="000F5394">
            <w:pPr>
              <w:jc w:val="both"/>
              <w:rPr>
                <w:szCs w:val="28"/>
              </w:rPr>
            </w:pPr>
            <w:r w:rsidRPr="00C17329">
              <w:rPr>
                <w:szCs w:val="28"/>
              </w:rPr>
              <w:t xml:space="preserve">          </w:t>
            </w:r>
            <w:r w:rsidR="00937320" w:rsidRPr="00C17329">
              <w:rPr>
                <w:spacing w:val="26"/>
                <w:szCs w:val="28"/>
              </w:rPr>
              <w:t>Таблица</w:t>
            </w:r>
            <w:r w:rsidR="00937320" w:rsidRPr="00C17329">
              <w:rPr>
                <w:szCs w:val="28"/>
              </w:rPr>
              <w:t xml:space="preserve"> Б</w:t>
            </w:r>
            <w:r w:rsidR="005A2903" w:rsidRPr="00C17329">
              <w:rPr>
                <w:szCs w:val="28"/>
              </w:rPr>
              <w:t>.1 – Размеры испытательных</w:t>
            </w:r>
            <w:r w:rsidR="005A2903" w:rsidRPr="000F5394">
              <w:rPr>
                <w:szCs w:val="28"/>
              </w:rPr>
              <w:t xml:space="preserve"> о</w:t>
            </w:r>
            <w:r w:rsidR="00E26A47">
              <w:rPr>
                <w:szCs w:val="28"/>
              </w:rPr>
              <w:t>бразцов</w:t>
            </w:r>
          </w:p>
          <w:p w14:paraId="2E15D4BF" w14:textId="77777777" w:rsidR="005A2903" w:rsidRDefault="00730E8F" w:rsidP="00730E8F">
            <w:pPr>
              <w:rPr>
                <w:noProof/>
                <w:sz w:val="22"/>
                <w:szCs w:val="22"/>
              </w:rPr>
            </w:pPr>
            <w:r w:rsidRPr="00313DBF">
              <w:rPr>
                <w:noProof/>
                <w:sz w:val="22"/>
                <w:szCs w:val="22"/>
              </w:rPr>
              <w:t xml:space="preserve">                                                                                                                                                            </w:t>
            </w:r>
            <w:r>
              <w:rPr>
                <w:noProof/>
                <w:sz w:val="22"/>
                <w:szCs w:val="22"/>
              </w:rPr>
              <w:t>В миллиметрах</w:t>
            </w:r>
          </w:p>
          <w:p w14:paraId="168F6FE4" w14:textId="77777777" w:rsidR="00730E8F" w:rsidRPr="00730E8F" w:rsidRDefault="00730E8F" w:rsidP="00730E8F">
            <w:pPr>
              <w:rPr>
                <w:sz w:val="16"/>
                <w:szCs w:val="16"/>
              </w:rPr>
            </w:pPr>
          </w:p>
          <w:tbl>
            <w:tblPr>
              <w:tblStyle w:val="afff3"/>
              <w:tblW w:w="0" w:type="auto"/>
              <w:jc w:val="center"/>
              <w:tblLayout w:type="fixed"/>
              <w:tblLook w:val="04A0" w:firstRow="1" w:lastRow="0" w:firstColumn="1" w:lastColumn="0" w:noHBand="0" w:noVBand="1"/>
            </w:tblPr>
            <w:tblGrid>
              <w:gridCol w:w="5665"/>
              <w:gridCol w:w="993"/>
              <w:gridCol w:w="850"/>
              <w:gridCol w:w="992"/>
              <w:gridCol w:w="845"/>
            </w:tblGrid>
            <w:tr w:rsidR="005A2903" w:rsidRPr="00E9165F" w14:paraId="2849C76B" w14:textId="77777777" w:rsidTr="00937320">
              <w:trPr>
                <w:jc w:val="center"/>
              </w:trPr>
              <w:tc>
                <w:tcPr>
                  <w:tcW w:w="5665" w:type="dxa"/>
                </w:tcPr>
                <w:p w14:paraId="17C442C4" w14:textId="77777777" w:rsidR="005A2903" w:rsidRPr="00E9165F" w:rsidRDefault="005A2903" w:rsidP="000F5394">
                  <w:pPr>
                    <w:jc w:val="both"/>
                    <w:rPr>
                      <w:rFonts w:ascii="Times New Roman" w:hAnsi="Times New Roman"/>
                      <w:szCs w:val="28"/>
                    </w:rPr>
                  </w:pPr>
                </w:p>
              </w:tc>
              <w:tc>
                <w:tcPr>
                  <w:tcW w:w="993" w:type="dxa"/>
                  <w:vAlign w:val="center"/>
                </w:tcPr>
                <w:p w14:paraId="5F4210E0" w14:textId="60E7749F" w:rsidR="005A2903" w:rsidRPr="00E9165F" w:rsidRDefault="005A2903" w:rsidP="00937320">
                  <w:pPr>
                    <w:tabs>
                      <w:tab w:val="left" w:pos="675"/>
                    </w:tabs>
                    <w:jc w:val="center"/>
                    <w:rPr>
                      <w:rFonts w:ascii="Times New Roman" w:hAnsi="Times New Roman"/>
                      <w:szCs w:val="28"/>
                    </w:rPr>
                  </w:pPr>
                  <w:r w:rsidRPr="00E9165F">
                    <w:rPr>
                      <w:rFonts w:ascii="Times New Roman" w:hAnsi="Times New Roman"/>
                      <w:szCs w:val="28"/>
                      <w:lang w:val="en-US"/>
                    </w:rPr>
                    <w:t>A</w:t>
                  </w:r>
                </w:p>
              </w:tc>
              <w:tc>
                <w:tcPr>
                  <w:tcW w:w="850" w:type="dxa"/>
                  <w:vAlign w:val="center"/>
                </w:tcPr>
                <w:p w14:paraId="048E39A5" w14:textId="77777777" w:rsidR="005A2903" w:rsidRPr="00E9165F" w:rsidRDefault="005A2903" w:rsidP="00937320">
                  <w:pPr>
                    <w:jc w:val="center"/>
                    <w:rPr>
                      <w:rFonts w:ascii="Times New Roman" w:hAnsi="Times New Roman"/>
                      <w:szCs w:val="28"/>
                    </w:rPr>
                  </w:pPr>
                  <w:r w:rsidRPr="00E9165F">
                    <w:rPr>
                      <w:rFonts w:ascii="Times New Roman" w:hAnsi="Times New Roman"/>
                      <w:szCs w:val="28"/>
                      <w:lang w:val="en-US"/>
                    </w:rPr>
                    <w:t>B</w:t>
                  </w:r>
                </w:p>
              </w:tc>
              <w:tc>
                <w:tcPr>
                  <w:tcW w:w="992" w:type="dxa"/>
                  <w:vAlign w:val="center"/>
                </w:tcPr>
                <w:p w14:paraId="5F46215E" w14:textId="77777777" w:rsidR="005A2903" w:rsidRPr="00E9165F" w:rsidRDefault="005A2903" w:rsidP="00937320">
                  <w:pPr>
                    <w:jc w:val="center"/>
                    <w:rPr>
                      <w:rFonts w:ascii="Times New Roman" w:hAnsi="Times New Roman"/>
                      <w:szCs w:val="28"/>
                    </w:rPr>
                  </w:pPr>
                  <w:r w:rsidRPr="00E9165F">
                    <w:rPr>
                      <w:rFonts w:ascii="Times New Roman" w:hAnsi="Times New Roman"/>
                      <w:szCs w:val="28"/>
                      <w:lang w:val="en-US"/>
                    </w:rPr>
                    <w:t>C</w:t>
                  </w:r>
                </w:p>
              </w:tc>
              <w:tc>
                <w:tcPr>
                  <w:tcW w:w="845" w:type="dxa"/>
                  <w:vAlign w:val="center"/>
                </w:tcPr>
                <w:p w14:paraId="207AF65B" w14:textId="77777777" w:rsidR="005A2903" w:rsidRPr="00E9165F" w:rsidRDefault="005A2903" w:rsidP="00937320">
                  <w:pPr>
                    <w:jc w:val="center"/>
                    <w:rPr>
                      <w:rFonts w:ascii="Times New Roman" w:hAnsi="Times New Roman"/>
                      <w:szCs w:val="28"/>
                    </w:rPr>
                  </w:pPr>
                  <w:r w:rsidRPr="00E9165F">
                    <w:rPr>
                      <w:rFonts w:ascii="Times New Roman" w:hAnsi="Times New Roman"/>
                      <w:szCs w:val="28"/>
                      <w:lang w:val="en-US"/>
                    </w:rPr>
                    <w:t>D</w:t>
                  </w:r>
                </w:p>
              </w:tc>
            </w:tr>
            <w:tr w:rsidR="005A2903" w:rsidRPr="00E9165F" w14:paraId="1D4F208D" w14:textId="77777777" w:rsidTr="00937320">
              <w:trPr>
                <w:jc w:val="center"/>
              </w:trPr>
              <w:tc>
                <w:tcPr>
                  <w:tcW w:w="5665" w:type="dxa"/>
                </w:tcPr>
                <w:p w14:paraId="31741CDA" w14:textId="77777777" w:rsidR="005A2903" w:rsidRPr="00E9165F" w:rsidRDefault="005A2903" w:rsidP="000F5394">
                  <w:pPr>
                    <w:jc w:val="both"/>
                    <w:rPr>
                      <w:rFonts w:ascii="Times New Roman" w:hAnsi="Times New Roman"/>
                      <w:szCs w:val="28"/>
                    </w:rPr>
                  </w:pPr>
                  <w:r w:rsidRPr="00E9165F">
                    <w:rPr>
                      <w:rFonts w:ascii="Times New Roman" w:hAnsi="Times New Roman"/>
                      <w:szCs w:val="28"/>
                    </w:rPr>
                    <w:t>Испытательный образец без сварки</w:t>
                  </w:r>
                </w:p>
              </w:tc>
              <w:tc>
                <w:tcPr>
                  <w:tcW w:w="993" w:type="dxa"/>
                  <w:vAlign w:val="center"/>
                </w:tcPr>
                <w:p w14:paraId="4E83ADE3"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220</w:t>
                  </w:r>
                </w:p>
              </w:tc>
              <w:tc>
                <w:tcPr>
                  <w:tcW w:w="850" w:type="dxa"/>
                  <w:vAlign w:val="center"/>
                </w:tcPr>
                <w:p w14:paraId="2CB2BD60"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60</w:t>
                  </w:r>
                </w:p>
              </w:tc>
              <w:tc>
                <w:tcPr>
                  <w:tcW w:w="992" w:type="dxa"/>
                  <w:vAlign w:val="center"/>
                </w:tcPr>
                <w:p w14:paraId="6017D288"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24</w:t>
                  </w:r>
                </w:p>
              </w:tc>
              <w:tc>
                <w:tcPr>
                  <w:tcW w:w="845" w:type="dxa"/>
                  <w:vAlign w:val="center"/>
                </w:tcPr>
                <w:p w14:paraId="0CF49043"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30</w:t>
                  </w:r>
                </w:p>
              </w:tc>
            </w:tr>
            <w:tr w:rsidR="005A2903" w:rsidRPr="00E9165F" w14:paraId="5C1F84B2" w14:textId="77777777" w:rsidTr="00937320">
              <w:trPr>
                <w:trHeight w:val="458"/>
                <w:jc w:val="center"/>
              </w:trPr>
              <w:tc>
                <w:tcPr>
                  <w:tcW w:w="5665" w:type="dxa"/>
                </w:tcPr>
                <w:p w14:paraId="4ACC1BA3" w14:textId="3F21BAF7" w:rsidR="005A2903" w:rsidRPr="00E9165F" w:rsidRDefault="005A2903" w:rsidP="000F5394">
                  <w:pPr>
                    <w:jc w:val="both"/>
                    <w:rPr>
                      <w:rFonts w:ascii="Times New Roman" w:hAnsi="Times New Roman"/>
                      <w:szCs w:val="28"/>
                    </w:rPr>
                  </w:pPr>
                  <w:r w:rsidRPr="00E9165F">
                    <w:rPr>
                      <w:rFonts w:ascii="Times New Roman" w:hAnsi="Times New Roman"/>
                      <w:szCs w:val="28"/>
                    </w:rPr>
                    <w:t>Испытательный образец со сваркой</w:t>
                  </w:r>
                </w:p>
              </w:tc>
              <w:tc>
                <w:tcPr>
                  <w:tcW w:w="993" w:type="dxa"/>
                  <w:vAlign w:val="center"/>
                </w:tcPr>
                <w:p w14:paraId="134D1B74"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220</w:t>
                  </w:r>
                </w:p>
              </w:tc>
              <w:tc>
                <w:tcPr>
                  <w:tcW w:w="850" w:type="dxa"/>
                  <w:vAlign w:val="center"/>
                </w:tcPr>
                <w:p w14:paraId="1022DF73"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60</w:t>
                  </w:r>
                </w:p>
              </w:tc>
              <w:tc>
                <w:tcPr>
                  <w:tcW w:w="992" w:type="dxa"/>
                  <w:vAlign w:val="center"/>
                </w:tcPr>
                <w:p w14:paraId="24E2FBFF"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45</w:t>
                  </w:r>
                </w:p>
              </w:tc>
              <w:tc>
                <w:tcPr>
                  <w:tcW w:w="845" w:type="dxa"/>
                  <w:vAlign w:val="center"/>
                </w:tcPr>
                <w:p w14:paraId="32EA2879" w14:textId="77777777" w:rsidR="005A2903" w:rsidRPr="00E9165F" w:rsidRDefault="005A2903" w:rsidP="00937320">
                  <w:pPr>
                    <w:jc w:val="center"/>
                    <w:rPr>
                      <w:rFonts w:ascii="Times New Roman" w:hAnsi="Times New Roman"/>
                      <w:szCs w:val="28"/>
                    </w:rPr>
                  </w:pPr>
                  <w:r w:rsidRPr="00E9165F">
                    <w:rPr>
                      <w:rFonts w:ascii="Times New Roman" w:hAnsi="Times New Roman"/>
                      <w:szCs w:val="28"/>
                    </w:rPr>
                    <w:t>65</w:t>
                  </w:r>
                </w:p>
              </w:tc>
            </w:tr>
          </w:tbl>
          <w:p w14:paraId="4032793B" w14:textId="77777777" w:rsidR="005A2903" w:rsidRPr="000F5394" w:rsidRDefault="005A2903" w:rsidP="000F5394">
            <w:pPr>
              <w:jc w:val="both"/>
              <w:rPr>
                <w:szCs w:val="28"/>
              </w:rPr>
            </w:pPr>
          </w:p>
          <w:p w14:paraId="6B619ABB" w14:textId="77777777" w:rsidR="00004142" w:rsidRDefault="00004142" w:rsidP="000F5394">
            <w:pPr>
              <w:jc w:val="both"/>
              <w:rPr>
                <w:szCs w:val="28"/>
              </w:rPr>
            </w:pPr>
          </w:p>
          <w:p w14:paraId="1A79F105" w14:textId="77777777" w:rsidR="00E26A47" w:rsidRDefault="00E26A47" w:rsidP="000F5394">
            <w:pPr>
              <w:jc w:val="both"/>
              <w:rPr>
                <w:szCs w:val="28"/>
              </w:rPr>
            </w:pPr>
          </w:p>
          <w:p w14:paraId="532014AC" w14:textId="77777777" w:rsidR="00730E8F" w:rsidRDefault="00730E8F" w:rsidP="000F5394">
            <w:pPr>
              <w:jc w:val="both"/>
              <w:rPr>
                <w:noProof/>
                <w:szCs w:val="28"/>
              </w:rPr>
            </w:pPr>
          </w:p>
          <w:p w14:paraId="10C5EBBF" w14:textId="77777777" w:rsidR="003971BD" w:rsidRDefault="003971BD" w:rsidP="000F5394">
            <w:pPr>
              <w:jc w:val="both"/>
              <w:rPr>
                <w:noProof/>
                <w:szCs w:val="28"/>
              </w:rPr>
            </w:pPr>
          </w:p>
          <w:p w14:paraId="13F1A906" w14:textId="77777777" w:rsidR="003971BD" w:rsidRDefault="003971BD" w:rsidP="000F5394">
            <w:pPr>
              <w:jc w:val="both"/>
              <w:rPr>
                <w:noProof/>
                <w:szCs w:val="28"/>
              </w:rPr>
            </w:pPr>
          </w:p>
          <w:p w14:paraId="38EE0C38" w14:textId="77777777" w:rsidR="003971BD" w:rsidRDefault="003971BD" w:rsidP="000F5394">
            <w:pPr>
              <w:jc w:val="both"/>
              <w:rPr>
                <w:noProof/>
                <w:szCs w:val="28"/>
              </w:rPr>
            </w:pPr>
          </w:p>
          <w:p w14:paraId="1F578D4C" w14:textId="77777777" w:rsidR="003971BD" w:rsidRDefault="003971BD" w:rsidP="000F5394">
            <w:pPr>
              <w:jc w:val="both"/>
              <w:rPr>
                <w:noProof/>
                <w:szCs w:val="28"/>
              </w:rPr>
            </w:pPr>
          </w:p>
          <w:p w14:paraId="7CD464FD" w14:textId="77777777" w:rsidR="003971BD" w:rsidRDefault="003971BD" w:rsidP="000F5394">
            <w:pPr>
              <w:jc w:val="both"/>
              <w:rPr>
                <w:noProof/>
                <w:szCs w:val="28"/>
              </w:rPr>
            </w:pPr>
          </w:p>
          <w:p w14:paraId="7B332994" w14:textId="77777777" w:rsidR="00AD194F" w:rsidRPr="00313DBF" w:rsidRDefault="00AD194F" w:rsidP="000F5394">
            <w:pPr>
              <w:ind w:firstLine="680"/>
              <w:jc w:val="both"/>
              <w:rPr>
                <w:szCs w:val="28"/>
              </w:rPr>
            </w:pPr>
          </w:p>
          <w:p w14:paraId="74CF13B7" w14:textId="77777777" w:rsidR="00AD194F" w:rsidRPr="007F3049" w:rsidRDefault="00AD194F" w:rsidP="000F5394">
            <w:pPr>
              <w:ind w:firstLine="680"/>
              <w:jc w:val="both"/>
              <w:rPr>
                <w:szCs w:val="28"/>
              </w:rPr>
            </w:pPr>
          </w:p>
          <w:p w14:paraId="7C327F26" w14:textId="77777777" w:rsidR="00BE2FE4" w:rsidRPr="007F3049" w:rsidRDefault="00BE2FE4" w:rsidP="000F5394">
            <w:pPr>
              <w:ind w:firstLine="680"/>
              <w:jc w:val="both"/>
              <w:rPr>
                <w:szCs w:val="28"/>
              </w:rPr>
            </w:pPr>
          </w:p>
          <w:p w14:paraId="3844C832" w14:textId="77777777" w:rsidR="00BE2FE4" w:rsidRPr="007F3049" w:rsidRDefault="00BE2FE4" w:rsidP="000F5394">
            <w:pPr>
              <w:ind w:firstLine="680"/>
              <w:jc w:val="both"/>
              <w:rPr>
                <w:szCs w:val="28"/>
              </w:rPr>
            </w:pPr>
          </w:p>
          <w:p w14:paraId="41C0F583" w14:textId="77777777" w:rsidR="00BE2FE4" w:rsidRPr="007F3049" w:rsidRDefault="00BE2FE4" w:rsidP="000F5394">
            <w:pPr>
              <w:ind w:firstLine="680"/>
              <w:jc w:val="both"/>
              <w:rPr>
                <w:szCs w:val="28"/>
              </w:rPr>
            </w:pPr>
          </w:p>
          <w:p w14:paraId="22978A25" w14:textId="77777777" w:rsidR="00BE2FE4" w:rsidRPr="007F3049" w:rsidRDefault="00BE2FE4" w:rsidP="000F5394">
            <w:pPr>
              <w:ind w:firstLine="680"/>
              <w:jc w:val="both"/>
              <w:rPr>
                <w:szCs w:val="28"/>
              </w:rPr>
            </w:pPr>
          </w:p>
          <w:p w14:paraId="1C9363F9" w14:textId="77777777" w:rsidR="00C10A50" w:rsidRPr="007F3049" w:rsidRDefault="00C10A50" w:rsidP="001402F9">
            <w:pPr>
              <w:jc w:val="both"/>
              <w:rPr>
                <w:szCs w:val="28"/>
              </w:rPr>
            </w:pPr>
          </w:p>
          <w:p w14:paraId="4D7A693C" w14:textId="77777777" w:rsidR="00B36F35" w:rsidRPr="00B8314D" w:rsidRDefault="00E029E3" w:rsidP="00B36F35">
            <w:pPr>
              <w:overflowPunct w:val="0"/>
              <w:autoSpaceDE w:val="0"/>
              <w:autoSpaceDN w:val="0"/>
              <w:adjustRightInd w:val="0"/>
              <w:ind w:firstLine="680"/>
              <w:jc w:val="center"/>
              <w:textAlignment w:val="baseline"/>
              <w:rPr>
                <w:b/>
                <w:szCs w:val="28"/>
              </w:rPr>
            </w:pPr>
            <w:r w:rsidRPr="00B8314D">
              <w:rPr>
                <w:b/>
                <w:szCs w:val="28"/>
              </w:rPr>
              <w:t>Приложение В</w:t>
            </w:r>
          </w:p>
          <w:p w14:paraId="6C23FE48" w14:textId="77777777" w:rsidR="00B36F35" w:rsidRDefault="00B36F35" w:rsidP="00B36F35">
            <w:pPr>
              <w:overflowPunct w:val="0"/>
              <w:autoSpaceDE w:val="0"/>
              <w:autoSpaceDN w:val="0"/>
              <w:adjustRightInd w:val="0"/>
              <w:ind w:firstLine="680"/>
              <w:jc w:val="center"/>
              <w:textAlignment w:val="baseline"/>
              <w:rPr>
                <w:b/>
                <w:szCs w:val="28"/>
              </w:rPr>
            </w:pPr>
            <w:r w:rsidRPr="00B8314D">
              <w:rPr>
                <w:b/>
                <w:szCs w:val="28"/>
              </w:rPr>
              <w:t>(справочное)</w:t>
            </w:r>
          </w:p>
          <w:p w14:paraId="4161BFC4" w14:textId="77777777" w:rsidR="00C17329" w:rsidRPr="00B8314D" w:rsidRDefault="00C17329" w:rsidP="00B36F35">
            <w:pPr>
              <w:overflowPunct w:val="0"/>
              <w:autoSpaceDE w:val="0"/>
              <w:autoSpaceDN w:val="0"/>
              <w:adjustRightInd w:val="0"/>
              <w:ind w:firstLine="680"/>
              <w:jc w:val="center"/>
              <w:textAlignment w:val="baseline"/>
              <w:rPr>
                <w:b/>
                <w:szCs w:val="28"/>
              </w:rPr>
            </w:pPr>
          </w:p>
          <w:p w14:paraId="5220523E" w14:textId="5E06A69B" w:rsidR="00C17329" w:rsidRPr="005B09DA" w:rsidRDefault="00C17329" w:rsidP="00C17329">
            <w:pPr>
              <w:overflowPunct w:val="0"/>
              <w:autoSpaceDE w:val="0"/>
              <w:autoSpaceDN w:val="0"/>
              <w:adjustRightInd w:val="0"/>
              <w:ind w:firstLine="680"/>
              <w:jc w:val="center"/>
              <w:textAlignment w:val="baseline"/>
              <w:rPr>
                <w:b/>
                <w:szCs w:val="28"/>
              </w:rPr>
            </w:pPr>
            <w:r w:rsidRPr="00B8314D">
              <w:rPr>
                <w:b/>
                <w:szCs w:val="28"/>
              </w:rPr>
              <w:t xml:space="preserve">Рекомендуемые для применения марки алюминия </w:t>
            </w:r>
          </w:p>
          <w:p w14:paraId="3CFFEE32" w14:textId="4032716F" w:rsidR="00C17329" w:rsidRPr="00B8314D" w:rsidRDefault="00C17329" w:rsidP="00C17329">
            <w:pPr>
              <w:overflowPunct w:val="0"/>
              <w:autoSpaceDE w:val="0"/>
              <w:autoSpaceDN w:val="0"/>
              <w:adjustRightInd w:val="0"/>
              <w:ind w:firstLine="680"/>
              <w:jc w:val="center"/>
              <w:textAlignment w:val="baseline"/>
              <w:rPr>
                <w:b/>
                <w:szCs w:val="28"/>
              </w:rPr>
            </w:pPr>
            <w:r w:rsidRPr="00B8314D">
              <w:rPr>
                <w:b/>
                <w:szCs w:val="28"/>
              </w:rPr>
              <w:t xml:space="preserve">и алюминиевых сплавов </w:t>
            </w:r>
          </w:p>
          <w:p w14:paraId="118E8924" w14:textId="54E0629E" w:rsidR="00C7629E" w:rsidRDefault="00C7629E" w:rsidP="00C7629E">
            <w:pPr>
              <w:overflowPunct w:val="0"/>
              <w:autoSpaceDE w:val="0"/>
              <w:autoSpaceDN w:val="0"/>
              <w:adjustRightInd w:val="0"/>
              <w:textAlignment w:val="baseline"/>
              <w:rPr>
                <w:spacing w:val="26"/>
                <w:szCs w:val="28"/>
              </w:rPr>
            </w:pPr>
          </w:p>
          <w:p w14:paraId="3728673F" w14:textId="505480DC" w:rsidR="0003640A" w:rsidRDefault="00C7629E" w:rsidP="00C7629E">
            <w:pPr>
              <w:overflowPunct w:val="0"/>
              <w:autoSpaceDE w:val="0"/>
              <w:autoSpaceDN w:val="0"/>
              <w:adjustRightInd w:val="0"/>
              <w:textAlignment w:val="baseline"/>
              <w:rPr>
                <w:szCs w:val="28"/>
              </w:rPr>
            </w:pPr>
            <w:r>
              <w:rPr>
                <w:spacing w:val="26"/>
                <w:szCs w:val="28"/>
              </w:rPr>
              <w:t xml:space="preserve"> </w:t>
            </w:r>
            <w:r w:rsidRPr="00C7629E">
              <w:rPr>
                <w:spacing w:val="26"/>
                <w:szCs w:val="28"/>
              </w:rPr>
              <w:t xml:space="preserve">    </w:t>
            </w:r>
            <w:r w:rsidRPr="00C17329">
              <w:rPr>
                <w:spacing w:val="26"/>
                <w:szCs w:val="28"/>
              </w:rPr>
              <w:t>Таблица</w:t>
            </w:r>
            <w:r w:rsidRPr="00C17329">
              <w:rPr>
                <w:szCs w:val="28"/>
              </w:rPr>
              <w:t xml:space="preserve"> В.1</w:t>
            </w:r>
            <w:r w:rsidR="00C17329" w:rsidRPr="00C17329">
              <w:rPr>
                <w:szCs w:val="28"/>
              </w:rPr>
              <w:t xml:space="preserve"> – Рекомендуемые для применения российские марки алюминия и алюминиевых сплавов и их ближайшие аналоги в международных</w:t>
            </w:r>
            <w:r w:rsidR="00C17329">
              <w:rPr>
                <w:szCs w:val="28"/>
              </w:rPr>
              <w:t xml:space="preserve"> и европейских стандартах</w:t>
            </w:r>
          </w:p>
          <w:p w14:paraId="3F343A6A" w14:textId="77777777" w:rsidR="00C17329" w:rsidRPr="00B36F35" w:rsidRDefault="00C17329" w:rsidP="00C7629E">
            <w:pPr>
              <w:overflowPunct w:val="0"/>
              <w:autoSpaceDE w:val="0"/>
              <w:autoSpaceDN w:val="0"/>
              <w:adjustRightInd w:val="0"/>
              <w:textAlignment w:val="baseline"/>
              <w:rPr>
                <w:b/>
                <w:sz w:val="24"/>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1701"/>
              <w:gridCol w:w="2126"/>
            </w:tblGrid>
            <w:tr w:rsidR="000761D6" w:rsidRPr="0003640A" w14:paraId="0D9F7B59" w14:textId="77777777" w:rsidTr="00B36F35">
              <w:trPr>
                <w:jc w:val="center"/>
              </w:trPr>
              <w:tc>
                <w:tcPr>
                  <w:tcW w:w="3114" w:type="dxa"/>
                  <w:vMerge w:val="restart"/>
                  <w:shd w:val="clear" w:color="auto" w:fill="auto"/>
                </w:tcPr>
                <w:p w14:paraId="33563860" w14:textId="554EFA25" w:rsidR="000761D6" w:rsidRPr="00C17329" w:rsidRDefault="000761D6" w:rsidP="00B36F35">
                  <w:pPr>
                    <w:overflowPunct w:val="0"/>
                    <w:autoSpaceDE w:val="0"/>
                    <w:autoSpaceDN w:val="0"/>
                    <w:adjustRightInd w:val="0"/>
                    <w:jc w:val="center"/>
                    <w:textAlignment w:val="baseline"/>
                    <w:rPr>
                      <w:rFonts w:eastAsia="Calibri"/>
                      <w:sz w:val="24"/>
                      <w:szCs w:val="28"/>
                    </w:rPr>
                  </w:pPr>
                  <w:r w:rsidRPr="00C17329">
                    <w:rPr>
                      <w:rFonts w:eastAsia="Calibri"/>
                      <w:sz w:val="24"/>
                      <w:szCs w:val="28"/>
                    </w:rPr>
                    <w:t>Сплавы Российской Федерации по ГОСТ 4784,</w:t>
                  </w:r>
                </w:p>
                <w:p w14:paraId="240DA70B" w14:textId="7A4A62FB" w:rsidR="000761D6" w:rsidRPr="0003640A" w:rsidRDefault="000761D6" w:rsidP="00B36F35">
                  <w:pPr>
                    <w:overflowPunct w:val="0"/>
                    <w:autoSpaceDE w:val="0"/>
                    <w:autoSpaceDN w:val="0"/>
                    <w:adjustRightInd w:val="0"/>
                    <w:jc w:val="center"/>
                    <w:textAlignment w:val="baseline"/>
                    <w:rPr>
                      <w:rFonts w:eastAsia="Calibri"/>
                      <w:sz w:val="24"/>
                      <w:szCs w:val="28"/>
                    </w:rPr>
                  </w:pPr>
                  <w:r w:rsidRPr="00C17329">
                    <w:rPr>
                      <w:rFonts w:eastAsia="Calibri"/>
                      <w:sz w:val="24"/>
                      <w:szCs w:val="28"/>
                    </w:rPr>
                    <w:t>буквенное и цифровое обозначение</w:t>
                  </w:r>
                  <w:r w:rsidRPr="0003640A">
                    <w:rPr>
                      <w:rFonts w:eastAsia="Calibri"/>
                      <w:b/>
                      <w:sz w:val="24"/>
                      <w:szCs w:val="28"/>
                    </w:rPr>
                    <w:t xml:space="preserve"> </w:t>
                  </w:r>
                </w:p>
              </w:tc>
              <w:tc>
                <w:tcPr>
                  <w:tcW w:w="6804" w:type="dxa"/>
                  <w:gridSpan w:val="3"/>
                  <w:shd w:val="clear" w:color="auto" w:fill="auto"/>
                </w:tcPr>
                <w:p w14:paraId="4B4BB49E" w14:textId="77777777" w:rsidR="001402F9" w:rsidRDefault="000761D6" w:rsidP="00C17329">
                  <w:pPr>
                    <w:tabs>
                      <w:tab w:val="left" w:pos="1471"/>
                    </w:tabs>
                    <w:overflowPunct w:val="0"/>
                    <w:autoSpaceDE w:val="0"/>
                    <w:autoSpaceDN w:val="0"/>
                    <w:adjustRightInd w:val="0"/>
                    <w:ind w:left="-111"/>
                    <w:jc w:val="center"/>
                    <w:textAlignment w:val="baseline"/>
                    <w:rPr>
                      <w:rFonts w:eastAsia="Calibri"/>
                      <w:sz w:val="24"/>
                      <w:szCs w:val="28"/>
                    </w:rPr>
                  </w:pPr>
                  <w:r w:rsidRPr="00C17329">
                    <w:rPr>
                      <w:rFonts w:eastAsia="Calibri"/>
                      <w:sz w:val="24"/>
                      <w:szCs w:val="28"/>
                    </w:rPr>
                    <w:t xml:space="preserve">Сплавы-аналоги, </w:t>
                  </w:r>
                </w:p>
                <w:p w14:paraId="3ACE0B97" w14:textId="325CF7AE" w:rsidR="000761D6" w:rsidRPr="00C17329" w:rsidRDefault="000761D6" w:rsidP="00C17329">
                  <w:pPr>
                    <w:tabs>
                      <w:tab w:val="left" w:pos="1471"/>
                    </w:tabs>
                    <w:overflowPunct w:val="0"/>
                    <w:autoSpaceDE w:val="0"/>
                    <w:autoSpaceDN w:val="0"/>
                    <w:adjustRightInd w:val="0"/>
                    <w:ind w:left="-111"/>
                    <w:jc w:val="center"/>
                    <w:textAlignment w:val="baseline"/>
                    <w:rPr>
                      <w:rFonts w:eastAsia="Calibri"/>
                      <w:sz w:val="24"/>
                      <w:szCs w:val="28"/>
                    </w:rPr>
                  </w:pPr>
                  <w:r w:rsidRPr="00C17329">
                    <w:rPr>
                      <w:rFonts w:eastAsia="Calibri"/>
                      <w:sz w:val="24"/>
                      <w:szCs w:val="28"/>
                    </w:rPr>
                    <w:t xml:space="preserve">обозначение по </w:t>
                  </w:r>
                  <w:r w:rsidR="00927FCE" w:rsidRPr="00C17329">
                    <w:rPr>
                      <w:rFonts w:eastAsia="Calibri"/>
                      <w:sz w:val="24"/>
                      <w:szCs w:val="28"/>
                    </w:rPr>
                    <w:t xml:space="preserve">международным и европейским </w:t>
                  </w:r>
                  <w:r w:rsidRPr="00C17329">
                    <w:rPr>
                      <w:rFonts w:eastAsia="Calibri"/>
                      <w:sz w:val="24"/>
                      <w:szCs w:val="28"/>
                    </w:rPr>
                    <w:t>стандартам</w:t>
                  </w:r>
                </w:p>
              </w:tc>
            </w:tr>
            <w:tr w:rsidR="000761D6" w:rsidRPr="0003640A" w14:paraId="392416BC" w14:textId="77777777" w:rsidTr="00CE05FD">
              <w:trPr>
                <w:trHeight w:val="515"/>
                <w:jc w:val="center"/>
              </w:trPr>
              <w:tc>
                <w:tcPr>
                  <w:tcW w:w="3114" w:type="dxa"/>
                  <w:vMerge/>
                  <w:tcBorders>
                    <w:bottom w:val="double" w:sz="4" w:space="0" w:color="auto"/>
                  </w:tcBorders>
                  <w:shd w:val="clear" w:color="auto" w:fill="auto"/>
                </w:tcPr>
                <w:p w14:paraId="3A4BB07E" w14:textId="1682CF45" w:rsidR="000761D6" w:rsidRPr="0003640A" w:rsidRDefault="000761D6" w:rsidP="00B36F35">
                  <w:pPr>
                    <w:overflowPunct w:val="0"/>
                    <w:autoSpaceDE w:val="0"/>
                    <w:autoSpaceDN w:val="0"/>
                    <w:adjustRightInd w:val="0"/>
                    <w:jc w:val="center"/>
                    <w:textAlignment w:val="baseline"/>
                    <w:rPr>
                      <w:rFonts w:eastAsia="Calibri"/>
                      <w:b/>
                      <w:sz w:val="24"/>
                      <w:szCs w:val="28"/>
                    </w:rPr>
                  </w:pPr>
                </w:p>
              </w:tc>
              <w:tc>
                <w:tcPr>
                  <w:tcW w:w="2977" w:type="dxa"/>
                  <w:tcBorders>
                    <w:bottom w:val="double" w:sz="4" w:space="0" w:color="auto"/>
                  </w:tcBorders>
                  <w:shd w:val="clear" w:color="auto" w:fill="auto"/>
                </w:tcPr>
                <w:p w14:paraId="04BE9D3B" w14:textId="77777777" w:rsidR="000761D6" w:rsidRPr="000761D6" w:rsidRDefault="000761D6" w:rsidP="00B36F35">
                  <w:pPr>
                    <w:overflowPunct w:val="0"/>
                    <w:autoSpaceDE w:val="0"/>
                    <w:autoSpaceDN w:val="0"/>
                    <w:adjustRightInd w:val="0"/>
                    <w:spacing w:before="240"/>
                    <w:ind w:hanging="26"/>
                    <w:jc w:val="center"/>
                    <w:textAlignment w:val="baseline"/>
                    <w:rPr>
                      <w:rFonts w:eastAsia="Calibri"/>
                      <w:sz w:val="24"/>
                      <w:szCs w:val="28"/>
                    </w:rPr>
                  </w:pPr>
                  <w:r w:rsidRPr="000761D6">
                    <w:rPr>
                      <w:rFonts w:eastAsia="Calibri"/>
                      <w:sz w:val="24"/>
                      <w:szCs w:val="28"/>
                    </w:rPr>
                    <w:t>ИСО 209</w:t>
                  </w:r>
                </w:p>
              </w:tc>
              <w:tc>
                <w:tcPr>
                  <w:tcW w:w="1701" w:type="dxa"/>
                  <w:tcBorders>
                    <w:bottom w:val="double" w:sz="4" w:space="0" w:color="auto"/>
                  </w:tcBorders>
                  <w:shd w:val="clear" w:color="auto" w:fill="auto"/>
                </w:tcPr>
                <w:p w14:paraId="1FA2908A" w14:textId="77777777" w:rsidR="000761D6" w:rsidRPr="00C17329" w:rsidRDefault="000761D6" w:rsidP="00B36F35">
                  <w:pPr>
                    <w:overflowPunct w:val="0"/>
                    <w:autoSpaceDE w:val="0"/>
                    <w:autoSpaceDN w:val="0"/>
                    <w:adjustRightInd w:val="0"/>
                    <w:spacing w:before="240"/>
                    <w:jc w:val="center"/>
                    <w:textAlignment w:val="baseline"/>
                    <w:rPr>
                      <w:rFonts w:eastAsia="Calibri"/>
                      <w:sz w:val="24"/>
                      <w:szCs w:val="28"/>
                    </w:rPr>
                  </w:pPr>
                  <w:r w:rsidRPr="00C17329">
                    <w:rPr>
                      <w:rFonts w:eastAsia="Calibri"/>
                      <w:sz w:val="24"/>
                      <w:szCs w:val="28"/>
                    </w:rPr>
                    <w:t>ANSI H35.1</w:t>
                  </w:r>
                </w:p>
              </w:tc>
              <w:tc>
                <w:tcPr>
                  <w:tcW w:w="2126" w:type="dxa"/>
                  <w:tcBorders>
                    <w:bottom w:val="double" w:sz="4" w:space="0" w:color="auto"/>
                  </w:tcBorders>
                  <w:shd w:val="clear" w:color="auto" w:fill="auto"/>
                </w:tcPr>
                <w:p w14:paraId="3A8FC923" w14:textId="77777777" w:rsidR="000761D6" w:rsidRPr="00C17329" w:rsidRDefault="000761D6" w:rsidP="00B36F35">
                  <w:pPr>
                    <w:tabs>
                      <w:tab w:val="left" w:pos="1471"/>
                    </w:tabs>
                    <w:overflowPunct w:val="0"/>
                    <w:autoSpaceDE w:val="0"/>
                    <w:autoSpaceDN w:val="0"/>
                    <w:adjustRightInd w:val="0"/>
                    <w:spacing w:before="240"/>
                    <w:ind w:left="-111"/>
                    <w:jc w:val="center"/>
                    <w:textAlignment w:val="baseline"/>
                    <w:rPr>
                      <w:rFonts w:eastAsia="Calibri"/>
                      <w:sz w:val="24"/>
                      <w:szCs w:val="28"/>
                    </w:rPr>
                  </w:pPr>
                  <w:r w:rsidRPr="00C17329">
                    <w:rPr>
                      <w:rFonts w:eastAsia="Calibri"/>
                      <w:sz w:val="24"/>
                      <w:szCs w:val="28"/>
                    </w:rPr>
                    <w:t>EN 573-3</w:t>
                  </w:r>
                </w:p>
              </w:tc>
            </w:tr>
            <w:tr w:rsidR="00B36F35" w:rsidRPr="0003640A" w14:paraId="0C31BC8E" w14:textId="77777777" w:rsidTr="000761D6">
              <w:trPr>
                <w:jc w:val="center"/>
              </w:trPr>
              <w:tc>
                <w:tcPr>
                  <w:tcW w:w="3114" w:type="dxa"/>
                  <w:tcBorders>
                    <w:top w:val="double" w:sz="4" w:space="0" w:color="auto"/>
                  </w:tcBorders>
                  <w:shd w:val="clear" w:color="auto" w:fill="auto"/>
                  <w:hideMark/>
                </w:tcPr>
                <w:p w14:paraId="38890E07"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АД0</w:t>
                  </w:r>
                </w:p>
                <w:p w14:paraId="7CEBF350"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1011</w:t>
                  </w:r>
                </w:p>
              </w:tc>
              <w:tc>
                <w:tcPr>
                  <w:tcW w:w="2977" w:type="dxa"/>
                  <w:tcBorders>
                    <w:top w:val="double" w:sz="4" w:space="0" w:color="auto"/>
                  </w:tcBorders>
                  <w:shd w:val="clear" w:color="auto" w:fill="auto"/>
                </w:tcPr>
                <w:p w14:paraId="02E23CED"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w:t>
                  </w:r>
                  <w:r w:rsidRPr="0003640A">
                    <w:rPr>
                      <w:rFonts w:eastAsia="Calibri"/>
                      <w:sz w:val="24"/>
                      <w:szCs w:val="28"/>
                    </w:rPr>
                    <w:t>99,5</w:t>
                  </w:r>
                </w:p>
                <w:p w14:paraId="3C480320" w14:textId="77777777" w:rsidR="00B36F35" w:rsidRPr="0003640A" w:rsidRDefault="00B36F35" w:rsidP="00B36F35">
                  <w:pPr>
                    <w:overflowPunct w:val="0"/>
                    <w:autoSpaceDE w:val="0"/>
                    <w:autoSpaceDN w:val="0"/>
                    <w:adjustRightInd w:val="0"/>
                    <w:ind w:firstLine="680"/>
                    <w:jc w:val="center"/>
                    <w:textAlignment w:val="baseline"/>
                    <w:rPr>
                      <w:rFonts w:eastAsia="Calibri"/>
                      <w:sz w:val="24"/>
                      <w:szCs w:val="28"/>
                    </w:rPr>
                  </w:pPr>
                </w:p>
              </w:tc>
              <w:tc>
                <w:tcPr>
                  <w:tcW w:w="1701" w:type="dxa"/>
                  <w:tcBorders>
                    <w:top w:val="double" w:sz="4" w:space="0" w:color="auto"/>
                  </w:tcBorders>
                  <w:shd w:val="clear" w:color="auto" w:fill="auto"/>
                </w:tcPr>
                <w:p w14:paraId="31ACB0DB"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1050</w:t>
                  </w:r>
                  <w:r w:rsidRPr="0003640A">
                    <w:rPr>
                      <w:rFonts w:eastAsia="Calibri"/>
                      <w:sz w:val="24"/>
                      <w:szCs w:val="28"/>
                      <w:lang w:val="en-US"/>
                    </w:rPr>
                    <w:t>A</w:t>
                  </w:r>
                </w:p>
              </w:tc>
              <w:tc>
                <w:tcPr>
                  <w:tcW w:w="2126" w:type="dxa"/>
                  <w:tcBorders>
                    <w:top w:val="double" w:sz="4" w:space="0" w:color="auto"/>
                  </w:tcBorders>
                  <w:shd w:val="clear" w:color="auto" w:fill="auto"/>
                  <w:hideMark/>
                </w:tcPr>
                <w:p w14:paraId="49097DF3"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-1050</w:t>
                  </w:r>
                  <w:r w:rsidRPr="0003640A">
                    <w:rPr>
                      <w:rFonts w:eastAsia="Calibri"/>
                      <w:sz w:val="24"/>
                      <w:szCs w:val="28"/>
                      <w:lang w:val="en-US"/>
                    </w:rPr>
                    <w:t>A</w:t>
                  </w:r>
                </w:p>
              </w:tc>
            </w:tr>
            <w:tr w:rsidR="00B36F35" w:rsidRPr="0003640A" w14:paraId="78ADA064" w14:textId="77777777" w:rsidTr="00B36F35">
              <w:trPr>
                <w:trHeight w:val="559"/>
                <w:jc w:val="center"/>
              </w:trPr>
              <w:tc>
                <w:tcPr>
                  <w:tcW w:w="3114" w:type="dxa"/>
                  <w:shd w:val="clear" w:color="auto" w:fill="auto"/>
                  <w:hideMark/>
                </w:tcPr>
                <w:p w14:paraId="6B1B4EED"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АД1</w:t>
                  </w:r>
                </w:p>
                <w:p w14:paraId="11AFD4E9"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1013</w:t>
                  </w:r>
                </w:p>
              </w:tc>
              <w:tc>
                <w:tcPr>
                  <w:tcW w:w="2977" w:type="dxa"/>
                  <w:shd w:val="clear" w:color="auto" w:fill="auto"/>
                </w:tcPr>
                <w:p w14:paraId="21879708"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w:t>
                  </w:r>
                  <w:r w:rsidRPr="0003640A">
                    <w:rPr>
                      <w:rFonts w:eastAsia="Calibri"/>
                      <w:sz w:val="24"/>
                      <w:szCs w:val="28"/>
                    </w:rPr>
                    <w:t>99,3</w:t>
                  </w:r>
                </w:p>
                <w:p w14:paraId="69B9E412"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p>
              </w:tc>
              <w:tc>
                <w:tcPr>
                  <w:tcW w:w="1701" w:type="dxa"/>
                  <w:shd w:val="clear" w:color="auto" w:fill="auto"/>
                </w:tcPr>
                <w:p w14:paraId="1B6F8266" w14:textId="77777777" w:rsidR="00B36F35" w:rsidRPr="0003640A" w:rsidRDefault="00B36F35" w:rsidP="00B36F35">
                  <w:pPr>
                    <w:overflowPunct w:val="0"/>
                    <w:autoSpaceDE w:val="0"/>
                    <w:autoSpaceDN w:val="0"/>
                    <w:adjustRightInd w:val="0"/>
                    <w:ind w:hanging="74"/>
                    <w:jc w:val="center"/>
                    <w:textAlignment w:val="baseline"/>
                    <w:rPr>
                      <w:rFonts w:eastAsia="Calibri"/>
                      <w:sz w:val="24"/>
                      <w:szCs w:val="28"/>
                    </w:rPr>
                  </w:pPr>
                  <w:r w:rsidRPr="0003640A">
                    <w:rPr>
                      <w:rFonts w:eastAsia="Calibri"/>
                      <w:sz w:val="24"/>
                      <w:szCs w:val="28"/>
                    </w:rPr>
                    <w:t>−</w:t>
                  </w:r>
                </w:p>
              </w:tc>
              <w:tc>
                <w:tcPr>
                  <w:tcW w:w="2126" w:type="dxa"/>
                  <w:shd w:val="clear" w:color="auto" w:fill="auto"/>
                </w:tcPr>
                <w:p w14:paraId="1FEA4033"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rPr>
                    <w:t>−</w:t>
                  </w:r>
                </w:p>
              </w:tc>
            </w:tr>
            <w:tr w:rsidR="00B36F35" w:rsidRPr="0003640A" w14:paraId="69D6C217" w14:textId="77777777" w:rsidTr="00B36F35">
              <w:trPr>
                <w:jc w:val="center"/>
              </w:trPr>
              <w:tc>
                <w:tcPr>
                  <w:tcW w:w="3114" w:type="dxa"/>
                  <w:shd w:val="clear" w:color="auto" w:fill="auto"/>
                  <w:hideMark/>
                </w:tcPr>
                <w:p w14:paraId="37EF218D"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АМг3</w:t>
                  </w:r>
                </w:p>
                <w:p w14:paraId="6BE6F690"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1530</w:t>
                  </w:r>
                </w:p>
              </w:tc>
              <w:tc>
                <w:tcPr>
                  <w:tcW w:w="2977" w:type="dxa"/>
                  <w:shd w:val="clear" w:color="auto" w:fill="auto"/>
                </w:tcPr>
                <w:p w14:paraId="168DD213"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AlMg</w:t>
                  </w:r>
                  <w:r w:rsidRPr="0003640A">
                    <w:rPr>
                      <w:rFonts w:eastAsia="Calibri"/>
                      <w:sz w:val="24"/>
                      <w:szCs w:val="28"/>
                    </w:rPr>
                    <w:t>3</w:t>
                  </w:r>
                </w:p>
                <w:p w14:paraId="59C0DBC6" w14:textId="77777777" w:rsidR="00B36F35" w:rsidRPr="0003640A" w:rsidRDefault="00B36F35" w:rsidP="00B36F35">
                  <w:pPr>
                    <w:overflowPunct w:val="0"/>
                    <w:autoSpaceDE w:val="0"/>
                    <w:autoSpaceDN w:val="0"/>
                    <w:adjustRightInd w:val="0"/>
                    <w:textAlignment w:val="baseline"/>
                    <w:rPr>
                      <w:rFonts w:eastAsia="Calibri"/>
                      <w:sz w:val="24"/>
                      <w:szCs w:val="28"/>
                    </w:rPr>
                  </w:pPr>
                </w:p>
              </w:tc>
              <w:tc>
                <w:tcPr>
                  <w:tcW w:w="1701" w:type="dxa"/>
                  <w:shd w:val="clear" w:color="auto" w:fill="auto"/>
                </w:tcPr>
                <w:p w14:paraId="56BC0F99" w14:textId="77777777" w:rsidR="00B36F35" w:rsidRPr="0003640A" w:rsidRDefault="00B36F35" w:rsidP="00B36F35">
                  <w:pPr>
                    <w:overflowPunct w:val="0"/>
                    <w:autoSpaceDE w:val="0"/>
                    <w:autoSpaceDN w:val="0"/>
                    <w:adjustRightInd w:val="0"/>
                    <w:ind w:firstLine="40"/>
                    <w:jc w:val="center"/>
                    <w:textAlignment w:val="baseline"/>
                    <w:rPr>
                      <w:rFonts w:eastAsia="Calibri"/>
                      <w:sz w:val="24"/>
                      <w:szCs w:val="28"/>
                    </w:rPr>
                  </w:pPr>
                  <w:r w:rsidRPr="0003640A">
                    <w:rPr>
                      <w:rFonts w:eastAsia="Calibri"/>
                      <w:sz w:val="24"/>
                      <w:szCs w:val="28"/>
                    </w:rPr>
                    <w:t>5754</w:t>
                  </w:r>
                </w:p>
              </w:tc>
              <w:tc>
                <w:tcPr>
                  <w:tcW w:w="2126" w:type="dxa"/>
                  <w:shd w:val="clear" w:color="auto" w:fill="auto"/>
                </w:tcPr>
                <w:p w14:paraId="07AF442A" w14:textId="77777777" w:rsidR="00B36F35" w:rsidRPr="0003640A" w:rsidRDefault="00B36F35" w:rsidP="00B36F35">
                  <w:pPr>
                    <w:tabs>
                      <w:tab w:val="left" w:pos="1471"/>
                    </w:tabs>
                    <w:overflowPunct w:val="0"/>
                    <w:autoSpaceDE w:val="0"/>
                    <w:autoSpaceDN w:val="0"/>
                    <w:adjustRightInd w:val="0"/>
                    <w:ind w:left="-111" w:hanging="35"/>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-5754</w:t>
                  </w:r>
                </w:p>
              </w:tc>
            </w:tr>
            <w:tr w:rsidR="00B36F35" w:rsidRPr="0003640A" w14:paraId="34E5BCAD" w14:textId="77777777" w:rsidTr="00B36F35">
              <w:trPr>
                <w:jc w:val="center"/>
              </w:trPr>
              <w:tc>
                <w:tcPr>
                  <w:tcW w:w="3114" w:type="dxa"/>
                  <w:shd w:val="clear" w:color="auto" w:fill="auto"/>
                  <w:hideMark/>
                </w:tcPr>
                <w:p w14:paraId="6EE0ED74"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АМг5</w:t>
                  </w:r>
                </w:p>
                <w:p w14:paraId="46027A12"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1550</w:t>
                  </w:r>
                </w:p>
              </w:tc>
              <w:tc>
                <w:tcPr>
                  <w:tcW w:w="2977" w:type="dxa"/>
                  <w:shd w:val="clear" w:color="auto" w:fill="auto"/>
                </w:tcPr>
                <w:p w14:paraId="6811D2FD"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AlMg</w:t>
                  </w:r>
                  <w:r w:rsidRPr="0003640A">
                    <w:rPr>
                      <w:rFonts w:eastAsia="Calibri"/>
                      <w:sz w:val="24"/>
                      <w:szCs w:val="28"/>
                    </w:rPr>
                    <w:t>5</w:t>
                  </w:r>
                </w:p>
              </w:tc>
              <w:tc>
                <w:tcPr>
                  <w:tcW w:w="1701" w:type="dxa"/>
                  <w:shd w:val="clear" w:color="auto" w:fill="auto"/>
                </w:tcPr>
                <w:p w14:paraId="0ED81492" w14:textId="77777777" w:rsidR="00B36F35" w:rsidRPr="0003640A" w:rsidRDefault="00B36F35" w:rsidP="00B36F35">
                  <w:pPr>
                    <w:overflowPunct w:val="0"/>
                    <w:autoSpaceDE w:val="0"/>
                    <w:autoSpaceDN w:val="0"/>
                    <w:adjustRightInd w:val="0"/>
                    <w:ind w:firstLine="40"/>
                    <w:jc w:val="center"/>
                    <w:textAlignment w:val="baseline"/>
                    <w:rPr>
                      <w:rFonts w:eastAsia="Calibri"/>
                      <w:sz w:val="24"/>
                      <w:szCs w:val="28"/>
                    </w:rPr>
                  </w:pPr>
                  <w:r w:rsidRPr="0003640A">
                    <w:rPr>
                      <w:rFonts w:eastAsia="Calibri"/>
                      <w:sz w:val="24"/>
                      <w:szCs w:val="28"/>
                    </w:rPr>
                    <w:t>5019</w:t>
                  </w:r>
                </w:p>
              </w:tc>
              <w:tc>
                <w:tcPr>
                  <w:tcW w:w="2126" w:type="dxa"/>
                  <w:shd w:val="clear" w:color="auto" w:fill="auto"/>
                </w:tcPr>
                <w:p w14:paraId="1299E4A8"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-5019</w:t>
                  </w:r>
                </w:p>
              </w:tc>
            </w:tr>
            <w:tr w:rsidR="00B36F35" w:rsidRPr="0003640A" w14:paraId="46E3BA2F" w14:textId="77777777" w:rsidTr="00B36F35">
              <w:trPr>
                <w:jc w:val="center"/>
              </w:trPr>
              <w:tc>
                <w:tcPr>
                  <w:tcW w:w="3114" w:type="dxa"/>
                  <w:shd w:val="clear" w:color="auto" w:fill="auto"/>
                  <w:hideMark/>
                </w:tcPr>
                <w:p w14:paraId="6C8402CD"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АМг6</w:t>
                  </w:r>
                </w:p>
                <w:p w14:paraId="1F6C5707"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1560</w:t>
                  </w:r>
                </w:p>
              </w:tc>
              <w:tc>
                <w:tcPr>
                  <w:tcW w:w="2977" w:type="dxa"/>
                  <w:shd w:val="clear" w:color="auto" w:fill="auto"/>
                </w:tcPr>
                <w:p w14:paraId="1A537865"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w:t>
                  </w:r>
                </w:p>
              </w:tc>
              <w:tc>
                <w:tcPr>
                  <w:tcW w:w="1701" w:type="dxa"/>
                  <w:shd w:val="clear" w:color="auto" w:fill="auto"/>
                </w:tcPr>
                <w:p w14:paraId="0F3E6DCC"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w:t>
                  </w:r>
                </w:p>
              </w:tc>
              <w:tc>
                <w:tcPr>
                  <w:tcW w:w="2126" w:type="dxa"/>
                  <w:shd w:val="clear" w:color="auto" w:fill="auto"/>
                </w:tcPr>
                <w:p w14:paraId="6906D9F0"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rPr>
                    <w:t>−</w:t>
                  </w:r>
                </w:p>
              </w:tc>
            </w:tr>
            <w:tr w:rsidR="00B36F35" w:rsidRPr="0003640A" w14:paraId="27AB425F" w14:textId="77777777" w:rsidTr="00B36F35">
              <w:trPr>
                <w:jc w:val="center"/>
              </w:trPr>
              <w:tc>
                <w:tcPr>
                  <w:tcW w:w="3114" w:type="dxa"/>
                  <w:shd w:val="clear" w:color="auto" w:fill="auto"/>
                </w:tcPr>
                <w:p w14:paraId="296A696E"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w:t>
                  </w:r>
                </w:p>
                <w:p w14:paraId="725B57F5"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1565ч</w:t>
                  </w:r>
                </w:p>
              </w:tc>
              <w:tc>
                <w:tcPr>
                  <w:tcW w:w="2977" w:type="dxa"/>
                  <w:shd w:val="clear" w:color="auto" w:fill="auto"/>
                </w:tcPr>
                <w:p w14:paraId="354A3848"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AlMg</w:t>
                  </w:r>
                  <w:r w:rsidRPr="0003640A">
                    <w:rPr>
                      <w:rFonts w:eastAsia="Calibri"/>
                      <w:sz w:val="24"/>
                      <w:szCs w:val="28"/>
                    </w:rPr>
                    <w:t>5,5MnZnZr</w:t>
                  </w:r>
                </w:p>
              </w:tc>
              <w:tc>
                <w:tcPr>
                  <w:tcW w:w="1701" w:type="dxa"/>
                  <w:shd w:val="clear" w:color="auto" w:fill="auto"/>
                </w:tcPr>
                <w:p w14:paraId="7B5DF9BE"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5059</w:t>
                  </w:r>
                </w:p>
              </w:tc>
              <w:tc>
                <w:tcPr>
                  <w:tcW w:w="2126" w:type="dxa"/>
                  <w:shd w:val="clear" w:color="auto" w:fill="auto"/>
                </w:tcPr>
                <w:p w14:paraId="5F42FB30"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-5059</w:t>
                  </w:r>
                </w:p>
              </w:tc>
            </w:tr>
            <w:tr w:rsidR="00B36F35" w:rsidRPr="0003640A" w14:paraId="75D5CA0F" w14:textId="77777777" w:rsidTr="00B36F35">
              <w:trPr>
                <w:jc w:val="center"/>
              </w:trPr>
              <w:tc>
                <w:tcPr>
                  <w:tcW w:w="3114" w:type="dxa"/>
                  <w:shd w:val="clear" w:color="auto" w:fill="auto"/>
                  <w:hideMark/>
                </w:tcPr>
                <w:p w14:paraId="701DF97F"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АД31</w:t>
                  </w:r>
                </w:p>
                <w:p w14:paraId="48F965D0"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1310</w:t>
                  </w:r>
                </w:p>
              </w:tc>
              <w:tc>
                <w:tcPr>
                  <w:tcW w:w="2977" w:type="dxa"/>
                  <w:shd w:val="clear" w:color="auto" w:fill="auto"/>
                </w:tcPr>
                <w:p w14:paraId="22C3ACF6"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AlMg</w:t>
                  </w:r>
                  <w:r w:rsidRPr="0003640A">
                    <w:rPr>
                      <w:rFonts w:eastAsia="Calibri"/>
                      <w:sz w:val="24"/>
                      <w:szCs w:val="28"/>
                    </w:rPr>
                    <w:t>0,7</w:t>
                  </w:r>
                  <w:r w:rsidRPr="0003640A">
                    <w:rPr>
                      <w:rFonts w:eastAsia="Calibri"/>
                      <w:sz w:val="24"/>
                      <w:szCs w:val="28"/>
                      <w:lang w:val="en-US"/>
                    </w:rPr>
                    <w:t>Si</w:t>
                  </w:r>
                </w:p>
              </w:tc>
              <w:tc>
                <w:tcPr>
                  <w:tcW w:w="1701" w:type="dxa"/>
                  <w:shd w:val="clear" w:color="auto" w:fill="auto"/>
                </w:tcPr>
                <w:p w14:paraId="47CF2F62"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6063</w:t>
                  </w:r>
                </w:p>
              </w:tc>
              <w:tc>
                <w:tcPr>
                  <w:tcW w:w="2126" w:type="dxa"/>
                  <w:shd w:val="clear" w:color="auto" w:fill="auto"/>
                </w:tcPr>
                <w:p w14:paraId="7259B085"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-6063</w:t>
                  </w:r>
                </w:p>
              </w:tc>
            </w:tr>
            <w:tr w:rsidR="00B36F35" w:rsidRPr="0003640A" w14:paraId="5FE7463F" w14:textId="77777777" w:rsidTr="00B36F35">
              <w:trPr>
                <w:jc w:val="center"/>
              </w:trPr>
              <w:tc>
                <w:tcPr>
                  <w:tcW w:w="3114" w:type="dxa"/>
                  <w:shd w:val="clear" w:color="auto" w:fill="auto"/>
                  <w:hideMark/>
                </w:tcPr>
                <w:p w14:paraId="25B5A972"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АД33</w:t>
                  </w:r>
                </w:p>
                <w:p w14:paraId="453247F7"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1330</w:t>
                  </w:r>
                </w:p>
              </w:tc>
              <w:tc>
                <w:tcPr>
                  <w:tcW w:w="2977" w:type="dxa"/>
                  <w:shd w:val="clear" w:color="auto" w:fill="auto"/>
                </w:tcPr>
                <w:p w14:paraId="34FFA87F"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AlMg</w:t>
                  </w:r>
                  <w:r w:rsidRPr="0003640A">
                    <w:rPr>
                      <w:rFonts w:eastAsia="Calibri"/>
                      <w:sz w:val="24"/>
                      <w:szCs w:val="28"/>
                    </w:rPr>
                    <w:t>1</w:t>
                  </w:r>
                  <w:r w:rsidRPr="0003640A">
                    <w:rPr>
                      <w:rFonts w:eastAsia="Calibri"/>
                      <w:sz w:val="24"/>
                      <w:szCs w:val="28"/>
                      <w:lang w:val="en-US"/>
                    </w:rPr>
                    <w:t>SiCu</w:t>
                  </w:r>
                </w:p>
              </w:tc>
              <w:tc>
                <w:tcPr>
                  <w:tcW w:w="1701" w:type="dxa"/>
                  <w:shd w:val="clear" w:color="auto" w:fill="auto"/>
                </w:tcPr>
                <w:p w14:paraId="4EEFDAD7"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6061</w:t>
                  </w:r>
                </w:p>
              </w:tc>
              <w:tc>
                <w:tcPr>
                  <w:tcW w:w="2126" w:type="dxa"/>
                  <w:shd w:val="clear" w:color="auto" w:fill="auto"/>
                </w:tcPr>
                <w:p w14:paraId="62AB479D"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-6063</w:t>
                  </w:r>
                </w:p>
              </w:tc>
            </w:tr>
            <w:tr w:rsidR="00B36F35" w:rsidRPr="0003640A" w14:paraId="64F49E91" w14:textId="77777777" w:rsidTr="00B36F35">
              <w:trPr>
                <w:jc w:val="center"/>
              </w:trPr>
              <w:tc>
                <w:tcPr>
                  <w:tcW w:w="3114" w:type="dxa"/>
                  <w:shd w:val="clear" w:color="auto" w:fill="auto"/>
                  <w:hideMark/>
                </w:tcPr>
                <w:p w14:paraId="467ED486"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АД35</w:t>
                  </w:r>
                </w:p>
                <w:p w14:paraId="0AABF944"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1350</w:t>
                  </w:r>
                </w:p>
              </w:tc>
              <w:tc>
                <w:tcPr>
                  <w:tcW w:w="2977" w:type="dxa"/>
                  <w:shd w:val="clear" w:color="auto" w:fill="auto"/>
                </w:tcPr>
                <w:p w14:paraId="02865E5A"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AlSi</w:t>
                  </w:r>
                  <w:r w:rsidRPr="0003640A">
                    <w:rPr>
                      <w:rFonts w:eastAsia="Calibri"/>
                      <w:sz w:val="24"/>
                      <w:szCs w:val="28"/>
                    </w:rPr>
                    <w:t>1</w:t>
                  </w:r>
                  <w:r w:rsidRPr="0003640A">
                    <w:rPr>
                      <w:rFonts w:eastAsia="Calibri"/>
                      <w:sz w:val="24"/>
                      <w:szCs w:val="28"/>
                      <w:lang w:val="en-US"/>
                    </w:rPr>
                    <w:t>MgMn</w:t>
                  </w:r>
                </w:p>
              </w:tc>
              <w:tc>
                <w:tcPr>
                  <w:tcW w:w="1701" w:type="dxa"/>
                  <w:shd w:val="clear" w:color="auto" w:fill="auto"/>
                </w:tcPr>
                <w:p w14:paraId="77DE6275"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6082</w:t>
                  </w:r>
                </w:p>
              </w:tc>
              <w:tc>
                <w:tcPr>
                  <w:tcW w:w="2126" w:type="dxa"/>
                  <w:shd w:val="clear" w:color="auto" w:fill="auto"/>
                </w:tcPr>
                <w:p w14:paraId="29741273"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-6082</w:t>
                  </w:r>
                </w:p>
              </w:tc>
            </w:tr>
            <w:tr w:rsidR="00B36F35" w:rsidRPr="0003640A" w14:paraId="21679272" w14:textId="77777777" w:rsidTr="00B36F35">
              <w:trPr>
                <w:trHeight w:val="141"/>
                <w:jc w:val="center"/>
              </w:trPr>
              <w:tc>
                <w:tcPr>
                  <w:tcW w:w="3114" w:type="dxa"/>
                  <w:shd w:val="clear" w:color="auto" w:fill="auto"/>
                  <w:hideMark/>
                </w:tcPr>
                <w:p w14:paraId="177403E2"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w:t>
                  </w:r>
                </w:p>
                <w:p w14:paraId="58C5BB75"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1915</w:t>
                  </w:r>
                </w:p>
              </w:tc>
              <w:tc>
                <w:tcPr>
                  <w:tcW w:w="2977" w:type="dxa"/>
                  <w:shd w:val="clear" w:color="auto" w:fill="auto"/>
                </w:tcPr>
                <w:p w14:paraId="34B566D9"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lang w:val="en-US"/>
                    </w:rPr>
                    <w:t>AlZn</w:t>
                  </w:r>
                  <w:r w:rsidRPr="0003640A">
                    <w:rPr>
                      <w:rFonts w:eastAsia="Calibri"/>
                      <w:sz w:val="24"/>
                      <w:szCs w:val="28"/>
                    </w:rPr>
                    <w:t>4,5</w:t>
                  </w:r>
                  <w:r w:rsidRPr="0003640A">
                    <w:rPr>
                      <w:rFonts w:eastAsia="Calibri"/>
                      <w:sz w:val="24"/>
                      <w:szCs w:val="28"/>
                      <w:lang w:val="en-US"/>
                    </w:rPr>
                    <w:t>Mg</w:t>
                  </w:r>
                  <w:r w:rsidRPr="0003640A">
                    <w:rPr>
                      <w:rFonts w:eastAsia="Calibri"/>
                      <w:sz w:val="24"/>
                      <w:szCs w:val="28"/>
                    </w:rPr>
                    <w:t>1,5</w:t>
                  </w:r>
                  <w:r w:rsidRPr="0003640A">
                    <w:rPr>
                      <w:rFonts w:eastAsia="Calibri"/>
                      <w:sz w:val="24"/>
                      <w:szCs w:val="28"/>
                      <w:lang w:val="en-US"/>
                    </w:rPr>
                    <w:t>Mn</w:t>
                  </w:r>
                </w:p>
                <w:p w14:paraId="2E376987"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p>
              </w:tc>
              <w:tc>
                <w:tcPr>
                  <w:tcW w:w="1701" w:type="dxa"/>
                  <w:shd w:val="clear" w:color="auto" w:fill="auto"/>
                </w:tcPr>
                <w:p w14:paraId="1ED81997" w14:textId="77777777" w:rsidR="00B36F35" w:rsidRPr="0003640A" w:rsidRDefault="00B36F35" w:rsidP="00B36F35">
                  <w:pPr>
                    <w:overflowPunct w:val="0"/>
                    <w:autoSpaceDE w:val="0"/>
                    <w:autoSpaceDN w:val="0"/>
                    <w:adjustRightInd w:val="0"/>
                    <w:ind w:firstLine="40"/>
                    <w:jc w:val="center"/>
                    <w:textAlignment w:val="baseline"/>
                    <w:rPr>
                      <w:rFonts w:eastAsia="Calibri"/>
                      <w:sz w:val="24"/>
                      <w:szCs w:val="28"/>
                    </w:rPr>
                  </w:pPr>
                  <w:r w:rsidRPr="0003640A">
                    <w:rPr>
                      <w:rFonts w:eastAsia="Calibri"/>
                      <w:sz w:val="24"/>
                      <w:szCs w:val="28"/>
                    </w:rPr>
                    <w:t>7005</w:t>
                  </w:r>
                </w:p>
              </w:tc>
              <w:tc>
                <w:tcPr>
                  <w:tcW w:w="2126" w:type="dxa"/>
                  <w:shd w:val="clear" w:color="auto" w:fill="auto"/>
                </w:tcPr>
                <w:p w14:paraId="635A7C83"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lang w:val="en-US"/>
                    </w:rPr>
                    <w:t>EN</w:t>
                  </w:r>
                  <w:r w:rsidRPr="0003640A">
                    <w:rPr>
                      <w:rFonts w:eastAsia="Calibri"/>
                      <w:sz w:val="24"/>
                      <w:szCs w:val="28"/>
                    </w:rPr>
                    <w:t xml:space="preserve"> </w:t>
                  </w:r>
                  <w:r w:rsidRPr="0003640A">
                    <w:rPr>
                      <w:rFonts w:eastAsia="Calibri"/>
                      <w:sz w:val="24"/>
                      <w:szCs w:val="28"/>
                      <w:lang w:val="en-US"/>
                    </w:rPr>
                    <w:t>AW</w:t>
                  </w:r>
                  <w:r w:rsidRPr="0003640A">
                    <w:rPr>
                      <w:rFonts w:eastAsia="Calibri"/>
                      <w:sz w:val="24"/>
                      <w:szCs w:val="28"/>
                    </w:rPr>
                    <w:t>-7005</w:t>
                  </w:r>
                </w:p>
              </w:tc>
            </w:tr>
            <w:tr w:rsidR="00B36F35" w:rsidRPr="0003640A" w14:paraId="417B14FA" w14:textId="77777777" w:rsidTr="00B36F35">
              <w:trPr>
                <w:jc w:val="center"/>
              </w:trPr>
              <w:tc>
                <w:tcPr>
                  <w:tcW w:w="3114" w:type="dxa"/>
                  <w:shd w:val="clear" w:color="auto" w:fill="auto"/>
                  <w:hideMark/>
                </w:tcPr>
                <w:p w14:paraId="1D69E5A0"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w:t>
                  </w:r>
                </w:p>
                <w:p w14:paraId="029AE62C" w14:textId="77777777" w:rsidR="00B36F35" w:rsidRPr="0003640A" w:rsidRDefault="00B36F35" w:rsidP="00B36F35">
                  <w:pPr>
                    <w:overflowPunct w:val="0"/>
                    <w:autoSpaceDE w:val="0"/>
                    <w:autoSpaceDN w:val="0"/>
                    <w:adjustRightInd w:val="0"/>
                    <w:ind w:firstLine="22"/>
                    <w:jc w:val="center"/>
                    <w:textAlignment w:val="baseline"/>
                    <w:rPr>
                      <w:rFonts w:eastAsia="Calibri"/>
                      <w:sz w:val="24"/>
                      <w:szCs w:val="28"/>
                    </w:rPr>
                  </w:pPr>
                  <w:r w:rsidRPr="0003640A">
                    <w:rPr>
                      <w:rFonts w:eastAsia="Calibri"/>
                      <w:sz w:val="24"/>
                      <w:szCs w:val="28"/>
                    </w:rPr>
                    <w:t>1935</w:t>
                  </w:r>
                </w:p>
              </w:tc>
              <w:tc>
                <w:tcPr>
                  <w:tcW w:w="2977" w:type="dxa"/>
                  <w:shd w:val="clear" w:color="auto" w:fill="auto"/>
                </w:tcPr>
                <w:p w14:paraId="0B7CDE8F" w14:textId="77777777" w:rsidR="00B36F35" w:rsidRPr="0003640A" w:rsidRDefault="00B36F35" w:rsidP="00B36F35">
                  <w:pPr>
                    <w:overflowPunct w:val="0"/>
                    <w:autoSpaceDE w:val="0"/>
                    <w:autoSpaceDN w:val="0"/>
                    <w:adjustRightInd w:val="0"/>
                    <w:jc w:val="center"/>
                    <w:textAlignment w:val="baseline"/>
                    <w:rPr>
                      <w:rFonts w:eastAsia="Calibri"/>
                      <w:sz w:val="24"/>
                      <w:szCs w:val="28"/>
                    </w:rPr>
                  </w:pPr>
                  <w:r w:rsidRPr="0003640A">
                    <w:rPr>
                      <w:rFonts w:eastAsia="Calibri"/>
                      <w:sz w:val="24"/>
                      <w:szCs w:val="28"/>
                    </w:rPr>
                    <w:t>−</w:t>
                  </w:r>
                </w:p>
              </w:tc>
              <w:tc>
                <w:tcPr>
                  <w:tcW w:w="1701" w:type="dxa"/>
                  <w:shd w:val="clear" w:color="auto" w:fill="auto"/>
                </w:tcPr>
                <w:p w14:paraId="5072CCBF" w14:textId="77777777" w:rsidR="00B36F35" w:rsidRPr="0003640A" w:rsidRDefault="00B36F35" w:rsidP="00B36F35">
                  <w:pPr>
                    <w:overflowPunct w:val="0"/>
                    <w:autoSpaceDE w:val="0"/>
                    <w:autoSpaceDN w:val="0"/>
                    <w:adjustRightInd w:val="0"/>
                    <w:ind w:hanging="74"/>
                    <w:jc w:val="center"/>
                    <w:textAlignment w:val="baseline"/>
                    <w:rPr>
                      <w:rFonts w:eastAsia="Calibri"/>
                      <w:sz w:val="24"/>
                      <w:szCs w:val="28"/>
                    </w:rPr>
                  </w:pPr>
                  <w:r w:rsidRPr="0003640A">
                    <w:rPr>
                      <w:rFonts w:eastAsia="Calibri"/>
                      <w:sz w:val="24"/>
                      <w:szCs w:val="28"/>
                    </w:rPr>
                    <w:t>−</w:t>
                  </w:r>
                </w:p>
              </w:tc>
              <w:tc>
                <w:tcPr>
                  <w:tcW w:w="2126" w:type="dxa"/>
                  <w:shd w:val="clear" w:color="auto" w:fill="auto"/>
                </w:tcPr>
                <w:p w14:paraId="5F25A014" w14:textId="77777777" w:rsidR="00B36F35" w:rsidRPr="0003640A" w:rsidRDefault="00B36F35" w:rsidP="00B36F35">
                  <w:pPr>
                    <w:tabs>
                      <w:tab w:val="left" w:pos="1471"/>
                    </w:tabs>
                    <w:overflowPunct w:val="0"/>
                    <w:autoSpaceDE w:val="0"/>
                    <w:autoSpaceDN w:val="0"/>
                    <w:adjustRightInd w:val="0"/>
                    <w:ind w:left="-111"/>
                    <w:jc w:val="center"/>
                    <w:textAlignment w:val="baseline"/>
                    <w:rPr>
                      <w:rFonts w:eastAsia="Calibri"/>
                      <w:sz w:val="24"/>
                      <w:szCs w:val="28"/>
                    </w:rPr>
                  </w:pPr>
                  <w:r w:rsidRPr="0003640A">
                    <w:rPr>
                      <w:rFonts w:eastAsia="Calibri"/>
                      <w:sz w:val="24"/>
                      <w:szCs w:val="28"/>
                    </w:rPr>
                    <w:t>−</w:t>
                  </w:r>
                </w:p>
              </w:tc>
            </w:tr>
            <w:tr w:rsidR="0069190D" w:rsidRPr="0003640A" w14:paraId="0058E5BD" w14:textId="77777777" w:rsidTr="00CB18FB">
              <w:trPr>
                <w:jc w:val="center"/>
              </w:trPr>
              <w:tc>
                <w:tcPr>
                  <w:tcW w:w="9918" w:type="dxa"/>
                  <w:gridSpan w:val="4"/>
                  <w:shd w:val="clear" w:color="auto" w:fill="auto"/>
                </w:tcPr>
                <w:p w14:paraId="46FFA80D" w14:textId="28CCE9B2" w:rsidR="0069190D" w:rsidRPr="00C17329" w:rsidRDefault="0069190D" w:rsidP="0069190D">
                  <w:pPr>
                    <w:overflowPunct w:val="0"/>
                    <w:autoSpaceDE w:val="0"/>
                    <w:autoSpaceDN w:val="0"/>
                    <w:adjustRightInd w:val="0"/>
                    <w:textAlignment w:val="baseline"/>
                    <w:rPr>
                      <w:spacing w:val="16"/>
                      <w:sz w:val="22"/>
                      <w:szCs w:val="22"/>
                    </w:rPr>
                  </w:pPr>
                  <w:r>
                    <w:rPr>
                      <w:spacing w:val="16"/>
                      <w:sz w:val="22"/>
                      <w:szCs w:val="22"/>
                    </w:rPr>
                    <w:t xml:space="preserve">     </w:t>
                  </w:r>
                  <w:r w:rsidRPr="00C17329">
                    <w:rPr>
                      <w:spacing w:val="16"/>
                      <w:sz w:val="22"/>
                      <w:szCs w:val="22"/>
                    </w:rPr>
                    <w:t>Примечания:</w:t>
                  </w:r>
                </w:p>
                <w:p w14:paraId="58DECD71" w14:textId="582E14CC" w:rsidR="0069190D" w:rsidRPr="00C17329" w:rsidRDefault="0069190D" w:rsidP="0069190D">
                  <w:pPr>
                    <w:jc w:val="both"/>
                    <w:rPr>
                      <w:rFonts w:eastAsia="Calibri"/>
                      <w:sz w:val="22"/>
                      <w:szCs w:val="22"/>
                      <w:lang w:eastAsia="en-US"/>
                    </w:rPr>
                  </w:pPr>
                  <w:r w:rsidRPr="00C17329">
                    <w:rPr>
                      <w:rFonts w:eastAsia="Calibri"/>
                      <w:sz w:val="22"/>
                      <w:szCs w:val="22"/>
                      <w:lang w:eastAsia="en-US"/>
                    </w:rPr>
                    <w:t xml:space="preserve">      1 Для сплавов АД0, АМг3, АД31, АД33, АД35 приведены сплавы-аналоги с полным соответствием по химическому составу.</w:t>
                  </w:r>
                </w:p>
                <w:p w14:paraId="767C5644" w14:textId="3071E932" w:rsidR="0069190D" w:rsidRPr="00C17329" w:rsidRDefault="0069190D" w:rsidP="0069190D">
                  <w:pPr>
                    <w:jc w:val="both"/>
                    <w:rPr>
                      <w:rFonts w:eastAsia="Calibri"/>
                      <w:sz w:val="22"/>
                      <w:szCs w:val="22"/>
                      <w:lang w:eastAsia="en-US"/>
                    </w:rPr>
                  </w:pPr>
                  <w:r w:rsidRPr="00C17329">
                    <w:rPr>
                      <w:rFonts w:eastAsia="Calibri"/>
                      <w:sz w:val="22"/>
                      <w:szCs w:val="22"/>
                      <w:lang w:eastAsia="en-US"/>
                    </w:rPr>
                    <w:t xml:space="preserve">      </w:t>
                  </w:r>
                  <w:r w:rsidR="00431F54">
                    <w:rPr>
                      <w:rFonts w:eastAsia="Calibri"/>
                      <w:sz w:val="22"/>
                      <w:szCs w:val="22"/>
                      <w:lang w:eastAsia="en-US"/>
                    </w:rPr>
                    <w:t xml:space="preserve">2 Для сплавов АД1, АМг5, 1565ч </w:t>
                  </w:r>
                  <w:r w:rsidRPr="00C17329">
                    <w:rPr>
                      <w:rFonts w:eastAsia="Calibri"/>
                      <w:sz w:val="22"/>
                      <w:szCs w:val="22"/>
                      <w:lang w:eastAsia="en-US"/>
                    </w:rPr>
                    <w:t>полных аналогов не имеется, приведены аналоги, близкие по содержанию основных легирующих элементов.</w:t>
                  </w:r>
                </w:p>
                <w:p w14:paraId="1B067653" w14:textId="5954144E" w:rsidR="0069190D" w:rsidRPr="00C17329" w:rsidRDefault="0069190D" w:rsidP="0069190D">
                  <w:pPr>
                    <w:overflowPunct w:val="0"/>
                    <w:autoSpaceDE w:val="0"/>
                    <w:autoSpaceDN w:val="0"/>
                    <w:adjustRightInd w:val="0"/>
                    <w:jc w:val="both"/>
                    <w:textAlignment w:val="baseline"/>
                    <w:rPr>
                      <w:sz w:val="22"/>
                      <w:szCs w:val="22"/>
                    </w:rPr>
                  </w:pPr>
                  <w:r w:rsidRPr="00C17329">
                    <w:rPr>
                      <w:sz w:val="22"/>
                      <w:szCs w:val="22"/>
                    </w:rPr>
                    <w:t xml:space="preserve">      3 Для сплавов АМг6 и 1935 не имеется зарегистрированных сплавов-аналогов, близких по содержанию легирующих элементов.</w:t>
                  </w:r>
                </w:p>
                <w:p w14:paraId="55A043E1" w14:textId="047AA58F" w:rsidR="0069190D" w:rsidRPr="0069190D" w:rsidRDefault="0069190D" w:rsidP="0069190D">
                  <w:pPr>
                    <w:overflowPunct w:val="0"/>
                    <w:autoSpaceDE w:val="0"/>
                    <w:autoSpaceDN w:val="0"/>
                    <w:adjustRightInd w:val="0"/>
                    <w:jc w:val="both"/>
                    <w:textAlignment w:val="baseline"/>
                    <w:rPr>
                      <w:sz w:val="22"/>
                      <w:szCs w:val="22"/>
                    </w:rPr>
                  </w:pPr>
                  <w:r w:rsidRPr="00C17329">
                    <w:rPr>
                      <w:sz w:val="22"/>
                      <w:szCs w:val="22"/>
                    </w:rPr>
                    <w:t xml:space="preserve">      4 Наряду со сплавами АД0 и АД1 для производства листов и плит может быть использован первичный алюминий А5 с хим</w:t>
                  </w:r>
                  <w:r w:rsidR="00972386" w:rsidRPr="00C17329">
                    <w:rPr>
                      <w:sz w:val="22"/>
                      <w:szCs w:val="22"/>
                    </w:rPr>
                    <w:t xml:space="preserve">ическим </w:t>
                  </w:r>
                  <w:r w:rsidRPr="00C17329">
                    <w:rPr>
                      <w:sz w:val="22"/>
                      <w:szCs w:val="22"/>
                    </w:rPr>
                    <w:t>составом по ГОСТ 11069 и содержанием алюминия не менее 99,5 %.</w:t>
                  </w:r>
                </w:p>
              </w:tc>
            </w:tr>
          </w:tbl>
          <w:p w14:paraId="32C0599A" w14:textId="3CEC565A" w:rsidR="001B053E" w:rsidRPr="00B8314D" w:rsidRDefault="001B053E" w:rsidP="00A556D4">
            <w:pPr>
              <w:ind w:firstLine="680"/>
              <w:jc w:val="center"/>
              <w:rPr>
                <w:b/>
                <w:szCs w:val="22"/>
              </w:rPr>
            </w:pPr>
            <w:r w:rsidRPr="00B8314D">
              <w:rPr>
                <w:b/>
                <w:szCs w:val="22"/>
              </w:rPr>
              <w:t>Приложение Г</w:t>
            </w:r>
          </w:p>
          <w:p w14:paraId="183A3620" w14:textId="77777777" w:rsidR="001B053E" w:rsidRPr="00B8314D" w:rsidRDefault="001B053E" w:rsidP="00A556D4">
            <w:pPr>
              <w:ind w:firstLine="680"/>
              <w:jc w:val="center"/>
              <w:rPr>
                <w:b/>
                <w:szCs w:val="22"/>
              </w:rPr>
            </w:pPr>
            <w:r w:rsidRPr="00B8314D">
              <w:rPr>
                <w:b/>
                <w:szCs w:val="22"/>
              </w:rPr>
              <w:t>(справочное)</w:t>
            </w:r>
          </w:p>
          <w:p w14:paraId="0C3B208D" w14:textId="77777777" w:rsidR="001B053E" w:rsidRPr="00B8314D" w:rsidRDefault="001B053E" w:rsidP="001B053E">
            <w:pPr>
              <w:ind w:firstLine="680"/>
              <w:jc w:val="both"/>
              <w:rPr>
                <w:b/>
                <w:szCs w:val="22"/>
              </w:rPr>
            </w:pPr>
          </w:p>
          <w:p w14:paraId="535C7A2B" w14:textId="77777777" w:rsidR="001B053E" w:rsidRPr="00B51B68" w:rsidRDefault="001B053E" w:rsidP="00A556D4">
            <w:pPr>
              <w:ind w:firstLine="680"/>
              <w:jc w:val="center"/>
              <w:rPr>
                <w:b/>
                <w:szCs w:val="22"/>
              </w:rPr>
            </w:pPr>
            <w:r w:rsidRPr="00B51B68">
              <w:rPr>
                <w:b/>
                <w:szCs w:val="22"/>
              </w:rPr>
              <w:t>Обозначение состояний поставки алюминиевых полуфабрикатов</w:t>
            </w:r>
          </w:p>
          <w:p w14:paraId="1DC79F43" w14:textId="77777777" w:rsidR="001B053E" w:rsidRPr="00B51B68" w:rsidRDefault="001B053E" w:rsidP="001B053E">
            <w:pPr>
              <w:ind w:firstLine="680"/>
              <w:jc w:val="both"/>
              <w:rPr>
                <w:sz w:val="22"/>
                <w:szCs w:val="22"/>
              </w:rPr>
            </w:pPr>
            <w:r w:rsidRPr="00B51B68">
              <w:rPr>
                <w:sz w:val="22"/>
                <w:szCs w:val="22"/>
              </w:rPr>
              <w:tab/>
            </w:r>
          </w:p>
          <w:p w14:paraId="0E358670" w14:textId="77777777" w:rsidR="001B053E" w:rsidRPr="00B51B68" w:rsidRDefault="001B053E" w:rsidP="001B053E">
            <w:pPr>
              <w:ind w:firstLine="680"/>
              <w:jc w:val="both"/>
              <w:rPr>
                <w:sz w:val="22"/>
                <w:szCs w:val="22"/>
              </w:rPr>
            </w:pPr>
          </w:p>
          <w:tbl>
            <w:tblPr>
              <w:tblW w:w="10723" w:type="dxa"/>
              <w:tblLayout w:type="fixed"/>
              <w:tblLook w:val="04A0" w:firstRow="1" w:lastRow="0" w:firstColumn="1" w:lastColumn="0" w:noHBand="0" w:noVBand="1"/>
            </w:tblPr>
            <w:tblGrid>
              <w:gridCol w:w="2920"/>
              <w:gridCol w:w="1708"/>
              <w:gridCol w:w="986"/>
              <w:gridCol w:w="1282"/>
              <w:gridCol w:w="992"/>
              <w:gridCol w:w="993"/>
              <w:gridCol w:w="1842"/>
            </w:tblGrid>
            <w:tr w:rsidR="00B36F35" w:rsidRPr="00B36F35" w14:paraId="3A60255A" w14:textId="77777777" w:rsidTr="007F3049">
              <w:trPr>
                <w:trHeight w:val="945"/>
              </w:trPr>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B05E2F" w14:textId="77777777" w:rsidR="00B36F35" w:rsidRPr="00B51B68" w:rsidRDefault="00B36F35" w:rsidP="00B36F35">
                  <w:pPr>
                    <w:jc w:val="center"/>
                    <w:rPr>
                      <w:color w:val="000000"/>
                      <w:sz w:val="24"/>
                      <w:lang w:val="en-US"/>
                    </w:rPr>
                  </w:pPr>
                  <w:r w:rsidRPr="00B51B68">
                    <w:rPr>
                      <w:color w:val="000000"/>
                      <w:sz w:val="24"/>
                      <w:lang w:val="en-US"/>
                    </w:rPr>
                    <w:t>Состояние материала</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6519ED9D" w14:textId="77777777" w:rsidR="00B36F35" w:rsidRPr="00B51B68" w:rsidRDefault="00B36F35" w:rsidP="00B36F35">
                  <w:pPr>
                    <w:jc w:val="center"/>
                    <w:rPr>
                      <w:color w:val="000000"/>
                      <w:sz w:val="24"/>
                      <w:lang w:val="en-US"/>
                    </w:rPr>
                  </w:pPr>
                  <w:r w:rsidRPr="00B51B68">
                    <w:rPr>
                      <w:color w:val="000000"/>
                      <w:sz w:val="24"/>
                      <w:lang w:val="en-US"/>
                    </w:rPr>
                    <w:t>Обозначение состояния материала</w:t>
                  </w:r>
                </w:p>
              </w:tc>
              <w:tc>
                <w:tcPr>
                  <w:tcW w:w="5109" w:type="dxa"/>
                  <w:gridSpan w:val="4"/>
                  <w:tcBorders>
                    <w:top w:val="single" w:sz="4" w:space="0" w:color="auto"/>
                    <w:left w:val="nil"/>
                    <w:bottom w:val="single" w:sz="4" w:space="0" w:color="auto"/>
                    <w:right w:val="single" w:sz="4" w:space="0" w:color="auto"/>
                  </w:tcBorders>
                  <w:shd w:val="clear" w:color="auto" w:fill="auto"/>
                  <w:vAlign w:val="center"/>
                  <w:hideMark/>
                </w:tcPr>
                <w:p w14:paraId="2EBD973F" w14:textId="4426DB9E" w:rsidR="00B36F35" w:rsidRPr="00B36F35" w:rsidRDefault="00B36F35" w:rsidP="00DB6C14">
                  <w:pPr>
                    <w:jc w:val="center"/>
                    <w:rPr>
                      <w:color w:val="000000"/>
                      <w:sz w:val="24"/>
                    </w:rPr>
                  </w:pPr>
                  <w:r w:rsidRPr="00B51B68">
                    <w:rPr>
                      <w:color w:val="000000"/>
                      <w:sz w:val="24"/>
                    </w:rPr>
                    <w:t xml:space="preserve">Применение состояний </w:t>
                  </w:r>
                  <w:r w:rsidR="007F3049" w:rsidRPr="00B51B68">
                    <w:rPr>
                      <w:color w:val="000000"/>
                      <w:sz w:val="24"/>
                    </w:rPr>
                    <w:t xml:space="preserve">поставки алюминиевых </w:t>
                  </w:r>
                  <w:r w:rsidRPr="00B51B68">
                    <w:rPr>
                      <w:color w:val="000000"/>
                      <w:sz w:val="24"/>
                    </w:rPr>
                    <w:t>полуфабрика</w:t>
                  </w:r>
                  <w:r w:rsidR="00DB6C14" w:rsidRPr="00B51B68">
                    <w:rPr>
                      <w:color w:val="000000"/>
                      <w:sz w:val="24"/>
                    </w:rPr>
                    <w:t>тов в</w:t>
                  </w:r>
                  <w:r w:rsidRPr="00B51B68">
                    <w:rPr>
                      <w:color w:val="000000"/>
                      <w:sz w:val="24"/>
                    </w:rPr>
                    <w:t xml:space="preserve"> Р</w:t>
                  </w:r>
                  <w:r w:rsidR="009068DE" w:rsidRPr="00B51B68">
                    <w:rPr>
                      <w:color w:val="000000"/>
                      <w:sz w:val="24"/>
                    </w:rPr>
                    <w:t xml:space="preserve">оссийской </w:t>
                  </w:r>
                  <w:r w:rsidRPr="00B51B68">
                    <w:rPr>
                      <w:color w:val="000000"/>
                      <w:sz w:val="24"/>
                    </w:rPr>
                    <w:t>Ф</w:t>
                  </w:r>
                  <w:r w:rsidR="009068DE" w:rsidRPr="00B51B68">
                    <w:rPr>
                      <w:color w:val="000000"/>
                      <w:sz w:val="24"/>
                    </w:rPr>
                    <w:t>едерации</w:t>
                  </w:r>
                </w:p>
              </w:tc>
            </w:tr>
            <w:tr w:rsidR="00B36F35" w:rsidRPr="00B36F35" w14:paraId="6E30F169" w14:textId="77777777" w:rsidTr="007F3049">
              <w:trPr>
                <w:trHeight w:val="945"/>
              </w:trPr>
              <w:tc>
                <w:tcPr>
                  <w:tcW w:w="2920" w:type="dxa"/>
                  <w:vMerge/>
                  <w:tcBorders>
                    <w:top w:val="single" w:sz="4" w:space="0" w:color="auto"/>
                    <w:left w:val="single" w:sz="4" w:space="0" w:color="auto"/>
                    <w:bottom w:val="double" w:sz="4" w:space="0" w:color="auto"/>
                    <w:right w:val="single" w:sz="4" w:space="0" w:color="auto"/>
                  </w:tcBorders>
                  <w:vAlign w:val="center"/>
                  <w:hideMark/>
                </w:tcPr>
                <w:p w14:paraId="1585C2E4" w14:textId="77777777" w:rsidR="00B36F35" w:rsidRPr="00B36F35" w:rsidRDefault="00B36F35" w:rsidP="00B36F35">
                  <w:pPr>
                    <w:rPr>
                      <w:color w:val="000000"/>
                      <w:sz w:val="24"/>
                    </w:rPr>
                  </w:pPr>
                </w:p>
              </w:tc>
              <w:tc>
                <w:tcPr>
                  <w:tcW w:w="1708" w:type="dxa"/>
                  <w:tcBorders>
                    <w:top w:val="nil"/>
                    <w:left w:val="nil"/>
                    <w:bottom w:val="double" w:sz="4" w:space="0" w:color="auto"/>
                    <w:right w:val="single" w:sz="4" w:space="0" w:color="auto"/>
                  </w:tcBorders>
                  <w:shd w:val="clear" w:color="auto" w:fill="auto"/>
                  <w:vAlign w:val="center"/>
                  <w:hideMark/>
                </w:tcPr>
                <w:p w14:paraId="47926C76" w14:textId="209ED35F" w:rsidR="00B36F35" w:rsidRPr="00C17329" w:rsidRDefault="00B36F35" w:rsidP="00B36F35">
                  <w:pPr>
                    <w:jc w:val="center"/>
                    <w:rPr>
                      <w:color w:val="000000"/>
                      <w:sz w:val="24"/>
                    </w:rPr>
                  </w:pPr>
                  <w:r w:rsidRPr="00C17329">
                    <w:rPr>
                      <w:color w:val="000000"/>
                      <w:sz w:val="24"/>
                      <w:lang w:val="en-US"/>
                    </w:rPr>
                    <w:t>В стандартах Р</w:t>
                  </w:r>
                  <w:r w:rsidR="007869BF" w:rsidRPr="00C17329">
                    <w:rPr>
                      <w:color w:val="000000"/>
                      <w:sz w:val="24"/>
                    </w:rPr>
                    <w:t xml:space="preserve">оссийской </w:t>
                  </w:r>
                  <w:r w:rsidRPr="00C17329">
                    <w:rPr>
                      <w:color w:val="000000"/>
                      <w:sz w:val="24"/>
                      <w:lang w:val="en-US"/>
                    </w:rPr>
                    <w:t>Ф</w:t>
                  </w:r>
                  <w:r w:rsidR="007869BF" w:rsidRPr="00C17329">
                    <w:rPr>
                      <w:color w:val="000000"/>
                      <w:sz w:val="24"/>
                    </w:rPr>
                    <w:t>едерации</w:t>
                  </w:r>
                </w:p>
              </w:tc>
              <w:tc>
                <w:tcPr>
                  <w:tcW w:w="986" w:type="dxa"/>
                  <w:tcBorders>
                    <w:top w:val="nil"/>
                    <w:left w:val="nil"/>
                    <w:bottom w:val="double" w:sz="4" w:space="0" w:color="auto"/>
                    <w:right w:val="single" w:sz="4" w:space="0" w:color="auto"/>
                  </w:tcBorders>
                  <w:shd w:val="clear" w:color="auto" w:fill="auto"/>
                  <w:vAlign w:val="center"/>
                  <w:hideMark/>
                </w:tcPr>
                <w:p w14:paraId="5757B738" w14:textId="77777777" w:rsidR="00B36F35" w:rsidRPr="00C17329" w:rsidRDefault="00B36F35" w:rsidP="00B36F35">
                  <w:pPr>
                    <w:jc w:val="center"/>
                    <w:rPr>
                      <w:color w:val="000000"/>
                      <w:sz w:val="24"/>
                    </w:rPr>
                  </w:pPr>
                  <w:r w:rsidRPr="00C17329">
                    <w:rPr>
                      <w:color w:val="000000"/>
                      <w:sz w:val="24"/>
                    </w:rPr>
                    <w:t xml:space="preserve">Аналог состояния в </w:t>
                  </w:r>
                  <w:r w:rsidRPr="00C17329">
                    <w:rPr>
                      <w:color w:val="000000"/>
                      <w:sz w:val="24"/>
                      <w:lang w:val="en-US"/>
                    </w:rPr>
                    <w:t>ASTM</w:t>
                  </w:r>
                  <w:r w:rsidRPr="00C17329">
                    <w:rPr>
                      <w:color w:val="000000"/>
                      <w:sz w:val="24"/>
                    </w:rPr>
                    <w:t xml:space="preserve">, </w:t>
                  </w:r>
                  <w:r w:rsidRPr="00C17329">
                    <w:rPr>
                      <w:color w:val="000000"/>
                      <w:sz w:val="24"/>
                      <w:lang w:val="en-US"/>
                    </w:rPr>
                    <w:t>EN</w:t>
                  </w:r>
                </w:p>
              </w:tc>
              <w:tc>
                <w:tcPr>
                  <w:tcW w:w="1282" w:type="dxa"/>
                  <w:tcBorders>
                    <w:top w:val="nil"/>
                    <w:left w:val="nil"/>
                    <w:bottom w:val="double" w:sz="4" w:space="0" w:color="auto"/>
                    <w:right w:val="single" w:sz="4" w:space="0" w:color="auto"/>
                  </w:tcBorders>
                  <w:shd w:val="clear" w:color="auto" w:fill="auto"/>
                  <w:vAlign w:val="center"/>
                  <w:hideMark/>
                </w:tcPr>
                <w:p w14:paraId="5B1CBCB4" w14:textId="77777777" w:rsidR="00B36F35" w:rsidRPr="00C17329" w:rsidRDefault="00B36F35" w:rsidP="00B36F35">
                  <w:pPr>
                    <w:jc w:val="center"/>
                    <w:rPr>
                      <w:color w:val="000000"/>
                      <w:sz w:val="24"/>
                      <w:lang w:val="en-US"/>
                    </w:rPr>
                  </w:pPr>
                  <w:r w:rsidRPr="00C17329">
                    <w:rPr>
                      <w:color w:val="000000"/>
                      <w:sz w:val="24"/>
                      <w:lang w:val="en-US"/>
                    </w:rPr>
                    <w:t>Листы</w:t>
                  </w:r>
                </w:p>
              </w:tc>
              <w:tc>
                <w:tcPr>
                  <w:tcW w:w="992" w:type="dxa"/>
                  <w:tcBorders>
                    <w:top w:val="nil"/>
                    <w:left w:val="nil"/>
                    <w:bottom w:val="double" w:sz="4" w:space="0" w:color="auto"/>
                    <w:right w:val="single" w:sz="4" w:space="0" w:color="auto"/>
                  </w:tcBorders>
                  <w:shd w:val="clear" w:color="auto" w:fill="auto"/>
                  <w:vAlign w:val="center"/>
                  <w:hideMark/>
                </w:tcPr>
                <w:p w14:paraId="78802BAA" w14:textId="77777777" w:rsidR="00B36F35" w:rsidRPr="00C17329" w:rsidRDefault="00B36F35" w:rsidP="00B36F35">
                  <w:pPr>
                    <w:jc w:val="center"/>
                    <w:rPr>
                      <w:color w:val="000000"/>
                      <w:sz w:val="24"/>
                      <w:lang w:val="en-US"/>
                    </w:rPr>
                  </w:pPr>
                  <w:r w:rsidRPr="00C17329">
                    <w:rPr>
                      <w:color w:val="000000"/>
                      <w:sz w:val="24"/>
                      <w:lang w:val="en-US"/>
                    </w:rPr>
                    <w:t>Ленты в рулоне</w:t>
                  </w:r>
                </w:p>
              </w:tc>
              <w:tc>
                <w:tcPr>
                  <w:tcW w:w="993" w:type="dxa"/>
                  <w:tcBorders>
                    <w:top w:val="nil"/>
                    <w:left w:val="nil"/>
                    <w:bottom w:val="double" w:sz="4" w:space="0" w:color="auto"/>
                    <w:right w:val="single" w:sz="4" w:space="0" w:color="auto"/>
                  </w:tcBorders>
                  <w:shd w:val="clear" w:color="auto" w:fill="auto"/>
                  <w:vAlign w:val="center"/>
                  <w:hideMark/>
                </w:tcPr>
                <w:p w14:paraId="681816A3" w14:textId="77777777" w:rsidR="00B36F35" w:rsidRPr="00C17329" w:rsidRDefault="00B36F35" w:rsidP="00B36F35">
                  <w:pPr>
                    <w:jc w:val="center"/>
                    <w:rPr>
                      <w:color w:val="000000"/>
                      <w:sz w:val="24"/>
                      <w:lang w:val="en-US"/>
                    </w:rPr>
                  </w:pPr>
                  <w:r w:rsidRPr="00C17329">
                    <w:rPr>
                      <w:color w:val="000000"/>
                      <w:sz w:val="24"/>
                      <w:lang w:val="en-US"/>
                    </w:rPr>
                    <w:t>Плиты</w:t>
                  </w:r>
                </w:p>
              </w:tc>
              <w:tc>
                <w:tcPr>
                  <w:tcW w:w="1842" w:type="dxa"/>
                  <w:tcBorders>
                    <w:top w:val="nil"/>
                    <w:left w:val="nil"/>
                    <w:bottom w:val="double" w:sz="4" w:space="0" w:color="auto"/>
                    <w:right w:val="single" w:sz="4" w:space="0" w:color="auto"/>
                  </w:tcBorders>
                  <w:shd w:val="clear" w:color="auto" w:fill="auto"/>
                  <w:vAlign w:val="center"/>
                  <w:hideMark/>
                </w:tcPr>
                <w:p w14:paraId="7F294B0B" w14:textId="0C231B8E" w:rsidR="00B36F35" w:rsidRPr="00C17329" w:rsidRDefault="0033072C" w:rsidP="00B36F35">
                  <w:pPr>
                    <w:jc w:val="center"/>
                    <w:rPr>
                      <w:color w:val="000000"/>
                      <w:sz w:val="24"/>
                    </w:rPr>
                  </w:pPr>
                  <w:r w:rsidRPr="00C17329">
                    <w:rPr>
                      <w:color w:val="000000"/>
                      <w:sz w:val="24"/>
                      <w:lang w:val="en-US"/>
                    </w:rPr>
                    <w:t>Прессованные п</w:t>
                  </w:r>
                  <w:r w:rsidRPr="00C17329">
                    <w:rPr>
                      <w:color w:val="000000"/>
                      <w:sz w:val="24"/>
                    </w:rPr>
                    <w:t>олуфабрикаты</w:t>
                  </w:r>
                </w:p>
              </w:tc>
            </w:tr>
            <w:tr w:rsidR="00B36F35" w:rsidRPr="00B36F35" w14:paraId="5DD616A3" w14:textId="77777777" w:rsidTr="007F3049">
              <w:trPr>
                <w:trHeight w:val="630"/>
              </w:trPr>
              <w:tc>
                <w:tcPr>
                  <w:tcW w:w="292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6AA3244" w14:textId="77777777" w:rsidR="00B36F35" w:rsidRPr="00B36F35" w:rsidRDefault="00B36F35" w:rsidP="00B36F35">
                  <w:pPr>
                    <w:rPr>
                      <w:color w:val="000000"/>
                      <w:sz w:val="24"/>
                      <w:lang w:val="en-US"/>
                    </w:rPr>
                  </w:pPr>
                  <w:r w:rsidRPr="00B36F35">
                    <w:rPr>
                      <w:color w:val="000000"/>
                      <w:sz w:val="24"/>
                      <w:lang w:val="en-US"/>
                    </w:rPr>
                    <w:t xml:space="preserve">Без термической обработки </w:t>
                  </w:r>
                </w:p>
              </w:tc>
              <w:tc>
                <w:tcPr>
                  <w:tcW w:w="1708" w:type="dxa"/>
                  <w:tcBorders>
                    <w:top w:val="double" w:sz="4" w:space="0" w:color="auto"/>
                    <w:left w:val="nil"/>
                    <w:bottom w:val="single" w:sz="4" w:space="0" w:color="auto"/>
                    <w:right w:val="single" w:sz="4" w:space="0" w:color="auto"/>
                  </w:tcBorders>
                  <w:shd w:val="clear" w:color="auto" w:fill="auto"/>
                  <w:vAlign w:val="center"/>
                  <w:hideMark/>
                </w:tcPr>
                <w:p w14:paraId="2A5754EA" w14:textId="77777777" w:rsidR="00B36F35" w:rsidRPr="00B36F35" w:rsidRDefault="00B36F35" w:rsidP="00B36F35">
                  <w:pPr>
                    <w:jc w:val="center"/>
                    <w:rPr>
                      <w:color w:val="000000"/>
                      <w:sz w:val="24"/>
                      <w:lang w:val="en-US"/>
                    </w:rPr>
                  </w:pPr>
                  <w:r w:rsidRPr="00B36F35">
                    <w:rPr>
                      <w:color w:val="000000"/>
                      <w:sz w:val="24"/>
                      <w:lang w:val="en-US"/>
                    </w:rPr>
                    <w:t>без обозначения</w:t>
                  </w:r>
                </w:p>
              </w:tc>
              <w:tc>
                <w:tcPr>
                  <w:tcW w:w="986" w:type="dxa"/>
                  <w:tcBorders>
                    <w:top w:val="double" w:sz="4" w:space="0" w:color="auto"/>
                    <w:left w:val="nil"/>
                    <w:bottom w:val="single" w:sz="4" w:space="0" w:color="auto"/>
                    <w:right w:val="single" w:sz="4" w:space="0" w:color="auto"/>
                  </w:tcBorders>
                  <w:shd w:val="clear" w:color="auto" w:fill="auto"/>
                  <w:vAlign w:val="center"/>
                  <w:hideMark/>
                </w:tcPr>
                <w:p w14:paraId="7361524C" w14:textId="77777777" w:rsidR="00B36F35" w:rsidRPr="00B36F35" w:rsidRDefault="00B36F35" w:rsidP="00B36F35">
                  <w:pPr>
                    <w:jc w:val="center"/>
                    <w:rPr>
                      <w:color w:val="000000"/>
                      <w:sz w:val="24"/>
                      <w:lang w:val="en-US"/>
                    </w:rPr>
                  </w:pPr>
                  <w:r w:rsidRPr="00B36F35">
                    <w:rPr>
                      <w:color w:val="000000"/>
                      <w:sz w:val="24"/>
                      <w:lang w:val="en-US"/>
                    </w:rPr>
                    <w:t>F</w:t>
                  </w:r>
                </w:p>
              </w:tc>
              <w:tc>
                <w:tcPr>
                  <w:tcW w:w="1282" w:type="dxa"/>
                  <w:tcBorders>
                    <w:top w:val="double" w:sz="4" w:space="0" w:color="auto"/>
                    <w:left w:val="nil"/>
                    <w:bottom w:val="single" w:sz="4" w:space="0" w:color="auto"/>
                    <w:right w:val="single" w:sz="4" w:space="0" w:color="auto"/>
                  </w:tcBorders>
                  <w:shd w:val="clear" w:color="000000" w:fill="FFFFFF"/>
                  <w:vAlign w:val="center"/>
                  <w:hideMark/>
                </w:tcPr>
                <w:p w14:paraId="779F1DC6"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double" w:sz="4" w:space="0" w:color="auto"/>
                    <w:left w:val="nil"/>
                    <w:bottom w:val="single" w:sz="4" w:space="0" w:color="auto"/>
                    <w:right w:val="single" w:sz="4" w:space="0" w:color="auto"/>
                  </w:tcBorders>
                  <w:shd w:val="clear" w:color="000000" w:fill="FFFFFF"/>
                  <w:vAlign w:val="center"/>
                  <w:hideMark/>
                </w:tcPr>
                <w:p w14:paraId="2E4631FD"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double" w:sz="4" w:space="0" w:color="auto"/>
                    <w:left w:val="nil"/>
                    <w:bottom w:val="single" w:sz="4" w:space="0" w:color="auto"/>
                    <w:right w:val="single" w:sz="4" w:space="0" w:color="auto"/>
                  </w:tcBorders>
                  <w:shd w:val="clear" w:color="000000" w:fill="FFFFFF"/>
                  <w:vAlign w:val="center"/>
                  <w:hideMark/>
                </w:tcPr>
                <w:p w14:paraId="55F87087"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double" w:sz="4" w:space="0" w:color="auto"/>
                    <w:left w:val="nil"/>
                    <w:bottom w:val="single" w:sz="4" w:space="0" w:color="auto"/>
                    <w:right w:val="single" w:sz="4" w:space="0" w:color="auto"/>
                  </w:tcBorders>
                  <w:shd w:val="clear" w:color="000000" w:fill="FFFFFF"/>
                  <w:vAlign w:val="center"/>
                  <w:hideMark/>
                </w:tcPr>
                <w:p w14:paraId="3701DF08"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216A15BF" w14:textId="77777777" w:rsidTr="007F304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2F5828" w14:textId="0EE98F30" w:rsidR="00B36F35" w:rsidRPr="00D5244F" w:rsidRDefault="00B36F35" w:rsidP="00D5244F">
                  <w:pPr>
                    <w:rPr>
                      <w:color w:val="000000"/>
                      <w:sz w:val="24"/>
                    </w:rPr>
                  </w:pPr>
                  <w:r w:rsidRPr="00D5244F">
                    <w:rPr>
                      <w:sz w:val="24"/>
                      <w:lang w:val="en-US"/>
                    </w:rPr>
                    <w:t>От</w:t>
                  </w:r>
                  <w:r w:rsidR="00D5244F" w:rsidRPr="00D5244F">
                    <w:rPr>
                      <w:sz w:val="24"/>
                    </w:rPr>
                    <w:t>жиг</w:t>
                  </w:r>
                </w:p>
              </w:tc>
              <w:tc>
                <w:tcPr>
                  <w:tcW w:w="1708" w:type="dxa"/>
                  <w:tcBorders>
                    <w:top w:val="nil"/>
                    <w:left w:val="nil"/>
                    <w:bottom w:val="single" w:sz="4" w:space="0" w:color="auto"/>
                    <w:right w:val="single" w:sz="4" w:space="0" w:color="auto"/>
                  </w:tcBorders>
                  <w:shd w:val="clear" w:color="auto" w:fill="auto"/>
                  <w:vAlign w:val="center"/>
                  <w:hideMark/>
                </w:tcPr>
                <w:p w14:paraId="2855FAC8" w14:textId="77777777" w:rsidR="00B36F35" w:rsidRPr="00B36F35" w:rsidRDefault="00B36F35" w:rsidP="00B36F35">
                  <w:pPr>
                    <w:jc w:val="center"/>
                    <w:rPr>
                      <w:color w:val="000000"/>
                      <w:sz w:val="24"/>
                      <w:lang w:val="en-US"/>
                    </w:rPr>
                  </w:pPr>
                  <w:r w:rsidRPr="00B36F35">
                    <w:rPr>
                      <w:color w:val="000000"/>
                      <w:sz w:val="24"/>
                      <w:lang w:val="en-US"/>
                    </w:rPr>
                    <w:t>М</w:t>
                  </w:r>
                </w:p>
              </w:tc>
              <w:tc>
                <w:tcPr>
                  <w:tcW w:w="986" w:type="dxa"/>
                  <w:tcBorders>
                    <w:top w:val="nil"/>
                    <w:left w:val="nil"/>
                    <w:bottom w:val="single" w:sz="4" w:space="0" w:color="auto"/>
                    <w:right w:val="single" w:sz="4" w:space="0" w:color="auto"/>
                  </w:tcBorders>
                  <w:shd w:val="clear" w:color="auto" w:fill="auto"/>
                  <w:vAlign w:val="center"/>
                  <w:hideMark/>
                </w:tcPr>
                <w:p w14:paraId="05829510" w14:textId="77777777" w:rsidR="00B36F35" w:rsidRPr="00B36F35" w:rsidRDefault="00B36F35" w:rsidP="00B36F35">
                  <w:pPr>
                    <w:jc w:val="center"/>
                    <w:rPr>
                      <w:color w:val="000000"/>
                      <w:sz w:val="24"/>
                      <w:lang w:val="en-US"/>
                    </w:rPr>
                  </w:pPr>
                  <w:r w:rsidRPr="00B36F35">
                    <w:rPr>
                      <w:color w:val="000000"/>
                      <w:sz w:val="24"/>
                      <w:lang w:val="en-US"/>
                    </w:rPr>
                    <w:t>O/H111</w:t>
                  </w:r>
                </w:p>
              </w:tc>
              <w:tc>
                <w:tcPr>
                  <w:tcW w:w="1282" w:type="dxa"/>
                  <w:tcBorders>
                    <w:top w:val="nil"/>
                    <w:left w:val="nil"/>
                    <w:bottom w:val="single" w:sz="4" w:space="0" w:color="auto"/>
                    <w:right w:val="single" w:sz="4" w:space="0" w:color="auto"/>
                  </w:tcBorders>
                  <w:shd w:val="clear" w:color="000000" w:fill="FFFFFF"/>
                  <w:vAlign w:val="center"/>
                  <w:hideMark/>
                </w:tcPr>
                <w:p w14:paraId="7D9D4872"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nil"/>
                    <w:left w:val="nil"/>
                    <w:bottom w:val="single" w:sz="4" w:space="0" w:color="auto"/>
                    <w:right w:val="single" w:sz="4" w:space="0" w:color="auto"/>
                  </w:tcBorders>
                  <w:shd w:val="clear" w:color="000000" w:fill="FFFFFF"/>
                  <w:vAlign w:val="center"/>
                  <w:hideMark/>
                </w:tcPr>
                <w:p w14:paraId="15F1421D"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nil"/>
                    <w:left w:val="nil"/>
                    <w:bottom w:val="single" w:sz="4" w:space="0" w:color="auto"/>
                    <w:right w:val="single" w:sz="4" w:space="0" w:color="auto"/>
                  </w:tcBorders>
                  <w:shd w:val="clear" w:color="000000" w:fill="FFFFFF"/>
                  <w:vAlign w:val="center"/>
                  <w:hideMark/>
                </w:tcPr>
                <w:p w14:paraId="63822062"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nil"/>
                    <w:left w:val="nil"/>
                    <w:bottom w:val="single" w:sz="4" w:space="0" w:color="auto"/>
                    <w:right w:val="single" w:sz="4" w:space="0" w:color="auto"/>
                  </w:tcBorders>
                  <w:shd w:val="clear" w:color="000000" w:fill="FFFFFF"/>
                  <w:vAlign w:val="center"/>
                  <w:hideMark/>
                </w:tcPr>
                <w:p w14:paraId="1221453E"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7E754022" w14:textId="77777777" w:rsidTr="007F304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D0F907" w14:textId="77777777" w:rsidR="00B36F35" w:rsidRPr="00B36F35" w:rsidRDefault="00B36F35" w:rsidP="00B36F35">
                  <w:pPr>
                    <w:rPr>
                      <w:color w:val="000000"/>
                      <w:sz w:val="24"/>
                      <w:lang w:val="en-US"/>
                    </w:rPr>
                  </w:pPr>
                  <w:r w:rsidRPr="00B36F35">
                    <w:rPr>
                      <w:color w:val="000000"/>
                      <w:sz w:val="24"/>
                      <w:lang w:val="en-US"/>
                    </w:rPr>
                    <w:t>Четвертьнагартованное</w:t>
                  </w:r>
                </w:p>
              </w:tc>
              <w:tc>
                <w:tcPr>
                  <w:tcW w:w="1708" w:type="dxa"/>
                  <w:tcBorders>
                    <w:top w:val="nil"/>
                    <w:left w:val="nil"/>
                    <w:bottom w:val="single" w:sz="4" w:space="0" w:color="auto"/>
                    <w:right w:val="single" w:sz="4" w:space="0" w:color="auto"/>
                  </w:tcBorders>
                  <w:shd w:val="clear" w:color="auto" w:fill="auto"/>
                  <w:vAlign w:val="center"/>
                  <w:hideMark/>
                </w:tcPr>
                <w:p w14:paraId="54EE8E08" w14:textId="77777777" w:rsidR="00B36F35" w:rsidRPr="00B36F35" w:rsidRDefault="00B36F35" w:rsidP="00B36F35">
                  <w:pPr>
                    <w:jc w:val="center"/>
                    <w:rPr>
                      <w:color w:val="000000"/>
                      <w:sz w:val="24"/>
                      <w:lang w:val="en-US"/>
                    </w:rPr>
                  </w:pPr>
                  <w:r w:rsidRPr="00B36F35">
                    <w:rPr>
                      <w:color w:val="000000"/>
                      <w:sz w:val="24"/>
                      <w:lang w:val="en-US"/>
                    </w:rPr>
                    <w:t>Н1</w:t>
                  </w:r>
                </w:p>
              </w:tc>
              <w:tc>
                <w:tcPr>
                  <w:tcW w:w="986" w:type="dxa"/>
                  <w:tcBorders>
                    <w:top w:val="nil"/>
                    <w:left w:val="nil"/>
                    <w:bottom w:val="single" w:sz="4" w:space="0" w:color="auto"/>
                    <w:right w:val="single" w:sz="4" w:space="0" w:color="auto"/>
                  </w:tcBorders>
                  <w:shd w:val="clear" w:color="auto" w:fill="auto"/>
                  <w:vAlign w:val="center"/>
                  <w:hideMark/>
                </w:tcPr>
                <w:p w14:paraId="5ECBB8EC" w14:textId="77777777" w:rsidR="00B36F35" w:rsidRPr="00B36F35" w:rsidRDefault="00B36F35" w:rsidP="00B36F35">
                  <w:pPr>
                    <w:jc w:val="center"/>
                    <w:rPr>
                      <w:color w:val="000000"/>
                      <w:sz w:val="24"/>
                      <w:lang w:val="en-US"/>
                    </w:rPr>
                  </w:pPr>
                  <w:r w:rsidRPr="00B36F35">
                    <w:rPr>
                      <w:color w:val="000000"/>
                      <w:sz w:val="24"/>
                      <w:lang w:val="en-US"/>
                    </w:rPr>
                    <w:t>H12</w:t>
                  </w:r>
                </w:p>
              </w:tc>
              <w:tc>
                <w:tcPr>
                  <w:tcW w:w="1282" w:type="dxa"/>
                  <w:tcBorders>
                    <w:top w:val="nil"/>
                    <w:left w:val="nil"/>
                    <w:bottom w:val="single" w:sz="4" w:space="0" w:color="auto"/>
                    <w:right w:val="single" w:sz="4" w:space="0" w:color="auto"/>
                  </w:tcBorders>
                  <w:shd w:val="clear" w:color="000000" w:fill="FFFFFF"/>
                  <w:vAlign w:val="center"/>
                  <w:hideMark/>
                </w:tcPr>
                <w:p w14:paraId="488224C7"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nil"/>
                    <w:left w:val="nil"/>
                    <w:bottom w:val="single" w:sz="4" w:space="0" w:color="auto"/>
                    <w:right w:val="single" w:sz="4" w:space="0" w:color="auto"/>
                  </w:tcBorders>
                  <w:shd w:val="clear" w:color="000000" w:fill="FFFFFF"/>
                  <w:vAlign w:val="center"/>
                  <w:hideMark/>
                </w:tcPr>
                <w:p w14:paraId="43C9C77A"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nil"/>
                    <w:left w:val="nil"/>
                    <w:bottom w:val="single" w:sz="4" w:space="0" w:color="auto"/>
                    <w:right w:val="single" w:sz="4" w:space="0" w:color="auto"/>
                  </w:tcBorders>
                  <w:shd w:val="clear" w:color="000000" w:fill="FFFFFF"/>
                  <w:vAlign w:val="center"/>
                  <w:hideMark/>
                </w:tcPr>
                <w:p w14:paraId="2EF65D5A"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nil"/>
                    <w:left w:val="nil"/>
                    <w:bottom w:val="single" w:sz="4" w:space="0" w:color="auto"/>
                    <w:right w:val="single" w:sz="4" w:space="0" w:color="auto"/>
                  </w:tcBorders>
                  <w:shd w:val="clear" w:color="000000" w:fill="FFFFFF"/>
                  <w:vAlign w:val="center"/>
                  <w:hideMark/>
                </w:tcPr>
                <w:p w14:paraId="3C680ADB"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1CDA6229" w14:textId="77777777" w:rsidTr="007F304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2A4A9D" w14:textId="77777777" w:rsidR="00B36F35" w:rsidRPr="00B36F35" w:rsidRDefault="00B36F35" w:rsidP="00B36F35">
                  <w:pPr>
                    <w:rPr>
                      <w:color w:val="000000"/>
                      <w:sz w:val="24"/>
                      <w:lang w:val="en-US"/>
                    </w:rPr>
                  </w:pPr>
                  <w:r w:rsidRPr="00B36F35">
                    <w:rPr>
                      <w:color w:val="000000"/>
                      <w:sz w:val="24"/>
                      <w:lang w:val="en-US"/>
                    </w:rPr>
                    <w:t>Полунагартованное</w:t>
                  </w:r>
                </w:p>
              </w:tc>
              <w:tc>
                <w:tcPr>
                  <w:tcW w:w="1708" w:type="dxa"/>
                  <w:tcBorders>
                    <w:top w:val="nil"/>
                    <w:left w:val="nil"/>
                    <w:bottom w:val="single" w:sz="4" w:space="0" w:color="auto"/>
                    <w:right w:val="single" w:sz="4" w:space="0" w:color="auto"/>
                  </w:tcBorders>
                  <w:shd w:val="clear" w:color="auto" w:fill="auto"/>
                  <w:vAlign w:val="center"/>
                  <w:hideMark/>
                </w:tcPr>
                <w:p w14:paraId="387D6963" w14:textId="77777777" w:rsidR="00B36F35" w:rsidRPr="00B36F35" w:rsidRDefault="00B36F35" w:rsidP="00B36F35">
                  <w:pPr>
                    <w:jc w:val="center"/>
                    <w:rPr>
                      <w:color w:val="000000"/>
                      <w:sz w:val="24"/>
                      <w:lang w:val="en-US"/>
                    </w:rPr>
                  </w:pPr>
                  <w:r w:rsidRPr="00B36F35">
                    <w:rPr>
                      <w:color w:val="000000"/>
                      <w:sz w:val="24"/>
                      <w:lang w:val="en-US"/>
                    </w:rPr>
                    <w:t>Н2</w:t>
                  </w:r>
                </w:p>
              </w:tc>
              <w:tc>
                <w:tcPr>
                  <w:tcW w:w="986" w:type="dxa"/>
                  <w:tcBorders>
                    <w:top w:val="nil"/>
                    <w:left w:val="nil"/>
                    <w:bottom w:val="single" w:sz="4" w:space="0" w:color="auto"/>
                    <w:right w:val="single" w:sz="4" w:space="0" w:color="auto"/>
                  </w:tcBorders>
                  <w:shd w:val="clear" w:color="auto" w:fill="auto"/>
                  <w:vAlign w:val="center"/>
                  <w:hideMark/>
                </w:tcPr>
                <w:p w14:paraId="3E40DAA6" w14:textId="77777777" w:rsidR="00B36F35" w:rsidRPr="00B36F35" w:rsidRDefault="00B36F35" w:rsidP="00B36F35">
                  <w:pPr>
                    <w:jc w:val="center"/>
                    <w:rPr>
                      <w:color w:val="000000"/>
                      <w:sz w:val="24"/>
                      <w:lang w:val="en-US"/>
                    </w:rPr>
                  </w:pPr>
                  <w:r w:rsidRPr="00B36F35">
                    <w:rPr>
                      <w:color w:val="000000"/>
                      <w:sz w:val="24"/>
                      <w:lang w:val="en-US"/>
                    </w:rPr>
                    <w:t>H14</w:t>
                  </w:r>
                </w:p>
              </w:tc>
              <w:tc>
                <w:tcPr>
                  <w:tcW w:w="1282" w:type="dxa"/>
                  <w:tcBorders>
                    <w:top w:val="nil"/>
                    <w:left w:val="nil"/>
                    <w:bottom w:val="single" w:sz="4" w:space="0" w:color="auto"/>
                    <w:right w:val="single" w:sz="4" w:space="0" w:color="auto"/>
                  </w:tcBorders>
                  <w:shd w:val="clear" w:color="000000" w:fill="FFFFFF"/>
                  <w:vAlign w:val="center"/>
                  <w:hideMark/>
                </w:tcPr>
                <w:p w14:paraId="5910EA6B"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nil"/>
                    <w:left w:val="nil"/>
                    <w:bottom w:val="single" w:sz="4" w:space="0" w:color="auto"/>
                    <w:right w:val="single" w:sz="4" w:space="0" w:color="auto"/>
                  </w:tcBorders>
                  <w:shd w:val="clear" w:color="000000" w:fill="FFFFFF"/>
                  <w:vAlign w:val="center"/>
                  <w:hideMark/>
                </w:tcPr>
                <w:p w14:paraId="78FDFC16"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nil"/>
                    <w:left w:val="nil"/>
                    <w:bottom w:val="single" w:sz="4" w:space="0" w:color="auto"/>
                    <w:right w:val="single" w:sz="4" w:space="0" w:color="auto"/>
                  </w:tcBorders>
                  <w:shd w:val="clear" w:color="000000" w:fill="FFFFFF"/>
                  <w:vAlign w:val="center"/>
                  <w:hideMark/>
                </w:tcPr>
                <w:p w14:paraId="42BCC371"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nil"/>
                    <w:left w:val="nil"/>
                    <w:bottom w:val="single" w:sz="4" w:space="0" w:color="auto"/>
                    <w:right w:val="single" w:sz="4" w:space="0" w:color="auto"/>
                  </w:tcBorders>
                  <w:shd w:val="clear" w:color="000000" w:fill="FFFFFF"/>
                  <w:vAlign w:val="center"/>
                  <w:hideMark/>
                </w:tcPr>
                <w:p w14:paraId="5EA28BCF"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6C4B4EEB" w14:textId="77777777" w:rsidTr="007F304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F49032" w14:textId="77777777" w:rsidR="00B36F35" w:rsidRPr="00B36F35" w:rsidRDefault="00B36F35" w:rsidP="00B36F35">
                  <w:pPr>
                    <w:rPr>
                      <w:color w:val="000000"/>
                      <w:sz w:val="24"/>
                      <w:lang w:val="en-US"/>
                    </w:rPr>
                  </w:pPr>
                  <w:r w:rsidRPr="00B36F35">
                    <w:rPr>
                      <w:color w:val="000000"/>
                      <w:sz w:val="24"/>
                      <w:lang w:val="en-US"/>
                    </w:rPr>
                    <w:t>Тричетвертинагартованное</w:t>
                  </w:r>
                </w:p>
              </w:tc>
              <w:tc>
                <w:tcPr>
                  <w:tcW w:w="1708" w:type="dxa"/>
                  <w:tcBorders>
                    <w:top w:val="nil"/>
                    <w:left w:val="nil"/>
                    <w:bottom w:val="single" w:sz="4" w:space="0" w:color="auto"/>
                    <w:right w:val="single" w:sz="4" w:space="0" w:color="auto"/>
                  </w:tcBorders>
                  <w:shd w:val="clear" w:color="auto" w:fill="auto"/>
                  <w:vAlign w:val="center"/>
                  <w:hideMark/>
                </w:tcPr>
                <w:p w14:paraId="414C84B6" w14:textId="77777777" w:rsidR="00B36F35" w:rsidRPr="00B36F35" w:rsidRDefault="00B36F35" w:rsidP="00B36F35">
                  <w:pPr>
                    <w:jc w:val="center"/>
                    <w:rPr>
                      <w:color w:val="000000"/>
                      <w:sz w:val="24"/>
                      <w:lang w:val="en-US"/>
                    </w:rPr>
                  </w:pPr>
                  <w:r w:rsidRPr="00B36F35">
                    <w:rPr>
                      <w:color w:val="000000"/>
                      <w:sz w:val="24"/>
                      <w:lang w:val="en-US"/>
                    </w:rPr>
                    <w:t>Н3</w:t>
                  </w:r>
                </w:p>
              </w:tc>
              <w:tc>
                <w:tcPr>
                  <w:tcW w:w="986" w:type="dxa"/>
                  <w:tcBorders>
                    <w:top w:val="nil"/>
                    <w:left w:val="nil"/>
                    <w:bottom w:val="single" w:sz="4" w:space="0" w:color="auto"/>
                    <w:right w:val="single" w:sz="4" w:space="0" w:color="auto"/>
                  </w:tcBorders>
                  <w:shd w:val="clear" w:color="auto" w:fill="auto"/>
                  <w:vAlign w:val="center"/>
                  <w:hideMark/>
                </w:tcPr>
                <w:p w14:paraId="2F8C1CF3" w14:textId="77777777" w:rsidR="00B36F35" w:rsidRPr="00B36F35" w:rsidRDefault="00B36F35" w:rsidP="00B36F35">
                  <w:pPr>
                    <w:jc w:val="center"/>
                    <w:rPr>
                      <w:color w:val="000000"/>
                      <w:sz w:val="24"/>
                      <w:lang w:val="en-US"/>
                    </w:rPr>
                  </w:pPr>
                  <w:r w:rsidRPr="00B36F35">
                    <w:rPr>
                      <w:color w:val="000000"/>
                      <w:sz w:val="24"/>
                      <w:lang w:val="en-US"/>
                    </w:rPr>
                    <w:t>H16</w:t>
                  </w:r>
                </w:p>
              </w:tc>
              <w:tc>
                <w:tcPr>
                  <w:tcW w:w="1282" w:type="dxa"/>
                  <w:tcBorders>
                    <w:top w:val="nil"/>
                    <w:left w:val="nil"/>
                    <w:bottom w:val="single" w:sz="4" w:space="0" w:color="auto"/>
                    <w:right w:val="single" w:sz="4" w:space="0" w:color="auto"/>
                  </w:tcBorders>
                  <w:shd w:val="clear" w:color="000000" w:fill="FFFFFF"/>
                  <w:vAlign w:val="center"/>
                  <w:hideMark/>
                </w:tcPr>
                <w:p w14:paraId="2D3F6B9F"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nil"/>
                    <w:left w:val="nil"/>
                    <w:bottom w:val="single" w:sz="4" w:space="0" w:color="auto"/>
                    <w:right w:val="single" w:sz="4" w:space="0" w:color="auto"/>
                  </w:tcBorders>
                  <w:shd w:val="clear" w:color="000000" w:fill="FFFFFF"/>
                  <w:vAlign w:val="center"/>
                  <w:hideMark/>
                </w:tcPr>
                <w:p w14:paraId="75108854"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nil"/>
                    <w:left w:val="nil"/>
                    <w:bottom w:val="single" w:sz="4" w:space="0" w:color="auto"/>
                    <w:right w:val="single" w:sz="4" w:space="0" w:color="auto"/>
                  </w:tcBorders>
                  <w:shd w:val="clear" w:color="000000" w:fill="FFFFFF"/>
                  <w:vAlign w:val="center"/>
                  <w:hideMark/>
                </w:tcPr>
                <w:p w14:paraId="164AE8FE"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nil"/>
                    <w:left w:val="nil"/>
                    <w:bottom w:val="single" w:sz="4" w:space="0" w:color="auto"/>
                    <w:right w:val="single" w:sz="4" w:space="0" w:color="auto"/>
                  </w:tcBorders>
                  <w:shd w:val="clear" w:color="000000" w:fill="FFFFFF"/>
                  <w:vAlign w:val="center"/>
                  <w:hideMark/>
                </w:tcPr>
                <w:p w14:paraId="52D91018"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3DC22418" w14:textId="77777777" w:rsidTr="007F3049">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1F8449" w14:textId="77777777" w:rsidR="00B36F35" w:rsidRPr="00B36F35" w:rsidRDefault="00B36F35" w:rsidP="00B36F35">
                  <w:pPr>
                    <w:rPr>
                      <w:color w:val="000000"/>
                      <w:sz w:val="24"/>
                      <w:lang w:val="en-US"/>
                    </w:rPr>
                  </w:pPr>
                  <w:r w:rsidRPr="00B36F35">
                    <w:rPr>
                      <w:color w:val="000000"/>
                      <w:sz w:val="24"/>
                      <w:lang w:val="en-US"/>
                    </w:rPr>
                    <w:t xml:space="preserve">Нагартованное </w:t>
                  </w:r>
                </w:p>
              </w:tc>
              <w:tc>
                <w:tcPr>
                  <w:tcW w:w="1708" w:type="dxa"/>
                  <w:tcBorders>
                    <w:top w:val="nil"/>
                    <w:left w:val="nil"/>
                    <w:bottom w:val="single" w:sz="4" w:space="0" w:color="auto"/>
                    <w:right w:val="single" w:sz="4" w:space="0" w:color="auto"/>
                  </w:tcBorders>
                  <w:shd w:val="clear" w:color="auto" w:fill="auto"/>
                  <w:vAlign w:val="center"/>
                  <w:hideMark/>
                </w:tcPr>
                <w:p w14:paraId="7422A22F" w14:textId="77777777" w:rsidR="00B36F35" w:rsidRPr="00B36F35" w:rsidRDefault="00B36F35" w:rsidP="00B36F35">
                  <w:pPr>
                    <w:jc w:val="center"/>
                    <w:rPr>
                      <w:color w:val="000000"/>
                      <w:sz w:val="24"/>
                      <w:lang w:val="en-US"/>
                    </w:rPr>
                  </w:pPr>
                  <w:r w:rsidRPr="00B36F35">
                    <w:rPr>
                      <w:color w:val="000000"/>
                      <w:sz w:val="24"/>
                      <w:lang w:val="en-US"/>
                    </w:rPr>
                    <w:t>Н (НН)</w:t>
                  </w:r>
                </w:p>
              </w:tc>
              <w:tc>
                <w:tcPr>
                  <w:tcW w:w="986" w:type="dxa"/>
                  <w:tcBorders>
                    <w:top w:val="nil"/>
                    <w:left w:val="nil"/>
                    <w:bottom w:val="single" w:sz="4" w:space="0" w:color="auto"/>
                    <w:right w:val="single" w:sz="4" w:space="0" w:color="auto"/>
                  </w:tcBorders>
                  <w:shd w:val="clear" w:color="auto" w:fill="auto"/>
                  <w:vAlign w:val="center"/>
                  <w:hideMark/>
                </w:tcPr>
                <w:p w14:paraId="6FB4D1B8" w14:textId="77777777" w:rsidR="00B36F35" w:rsidRPr="00B36F35" w:rsidRDefault="00B36F35" w:rsidP="00B36F35">
                  <w:pPr>
                    <w:jc w:val="center"/>
                    <w:rPr>
                      <w:color w:val="000000"/>
                      <w:sz w:val="24"/>
                      <w:lang w:val="en-US"/>
                    </w:rPr>
                  </w:pPr>
                  <w:r w:rsidRPr="00B36F35">
                    <w:rPr>
                      <w:color w:val="000000"/>
                      <w:sz w:val="24"/>
                      <w:lang w:val="en-US"/>
                    </w:rPr>
                    <w:t>H18</w:t>
                  </w:r>
                </w:p>
              </w:tc>
              <w:tc>
                <w:tcPr>
                  <w:tcW w:w="1282" w:type="dxa"/>
                  <w:tcBorders>
                    <w:top w:val="nil"/>
                    <w:left w:val="nil"/>
                    <w:bottom w:val="single" w:sz="4" w:space="0" w:color="auto"/>
                    <w:right w:val="single" w:sz="4" w:space="0" w:color="auto"/>
                  </w:tcBorders>
                  <w:shd w:val="clear" w:color="000000" w:fill="FFFFFF"/>
                  <w:vAlign w:val="center"/>
                  <w:hideMark/>
                </w:tcPr>
                <w:p w14:paraId="06DE685F"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nil"/>
                    <w:left w:val="nil"/>
                    <w:bottom w:val="single" w:sz="4" w:space="0" w:color="auto"/>
                    <w:right w:val="single" w:sz="4" w:space="0" w:color="auto"/>
                  </w:tcBorders>
                  <w:shd w:val="clear" w:color="000000" w:fill="FFFFFF"/>
                  <w:vAlign w:val="center"/>
                  <w:hideMark/>
                </w:tcPr>
                <w:p w14:paraId="1D56C6FA"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nil"/>
                    <w:left w:val="nil"/>
                    <w:bottom w:val="single" w:sz="4" w:space="0" w:color="auto"/>
                    <w:right w:val="single" w:sz="4" w:space="0" w:color="auto"/>
                  </w:tcBorders>
                  <w:shd w:val="clear" w:color="000000" w:fill="FFFFFF"/>
                  <w:vAlign w:val="center"/>
                  <w:hideMark/>
                </w:tcPr>
                <w:p w14:paraId="251C1CB8"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nil"/>
                    <w:left w:val="nil"/>
                    <w:bottom w:val="single" w:sz="4" w:space="0" w:color="auto"/>
                    <w:right w:val="single" w:sz="4" w:space="0" w:color="auto"/>
                  </w:tcBorders>
                  <w:shd w:val="clear" w:color="000000" w:fill="FFFFFF"/>
                  <w:vAlign w:val="center"/>
                  <w:hideMark/>
                </w:tcPr>
                <w:p w14:paraId="428685A7"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0A2EE960" w14:textId="77777777" w:rsidTr="007F3049">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EF910C" w14:textId="77777777" w:rsidR="00B36F35" w:rsidRPr="00B36F35" w:rsidRDefault="00B36F35" w:rsidP="00B36F35">
                  <w:pPr>
                    <w:rPr>
                      <w:color w:val="000000"/>
                      <w:sz w:val="24"/>
                      <w:lang w:val="en-US"/>
                    </w:rPr>
                  </w:pPr>
                  <w:r w:rsidRPr="00B36F35">
                    <w:rPr>
                      <w:color w:val="000000"/>
                      <w:sz w:val="24"/>
                      <w:lang w:val="en-US"/>
                    </w:rPr>
                    <w:t>Закаленное и естественно состаренное</w:t>
                  </w:r>
                </w:p>
              </w:tc>
              <w:tc>
                <w:tcPr>
                  <w:tcW w:w="1708" w:type="dxa"/>
                  <w:tcBorders>
                    <w:top w:val="nil"/>
                    <w:left w:val="nil"/>
                    <w:bottom w:val="single" w:sz="4" w:space="0" w:color="auto"/>
                    <w:right w:val="single" w:sz="4" w:space="0" w:color="auto"/>
                  </w:tcBorders>
                  <w:shd w:val="clear" w:color="auto" w:fill="auto"/>
                  <w:vAlign w:val="center"/>
                  <w:hideMark/>
                </w:tcPr>
                <w:p w14:paraId="109C5B85" w14:textId="77777777" w:rsidR="00B36F35" w:rsidRPr="00B36F35" w:rsidRDefault="00B36F35" w:rsidP="00B36F35">
                  <w:pPr>
                    <w:jc w:val="center"/>
                    <w:rPr>
                      <w:color w:val="000000"/>
                      <w:sz w:val="24"/>
                      <w:lang w:val="en-US"/>
                    </w:rPr>
                  </w:pPr>
                  <w:r w:rsidRPr="00B36F35">
                    <w:rPr>
                      <w:color w:val="000000"/>
                      <w:sz w:val="24"/>
                      <w:lang w:val="en-US"/>
                    </w:rPr>
                    <w:t>Т</w:t>
                  </w:r>
                </w:p>
              </w:tc>
              <w:tc>
                <w:tcPr>
                  <w:tcW w:w="986" w:type="dxa"/>
                  <w:tcBorders>
                    <w:top w:val="nil"/>
                    <w:left w:val="nil"/>
                    <w:bottom w:val="single" w:sz="4" w:space="0" w:color="auto"/>
                    <w:right w:val="single" w:sz="4" w:space="0" w:color="auto"/>
                  </w:tcBorders>
                  <w:shd w:val="clear" w:color="auto" w:fill="auto"/>
                  <w:vAlign w:val="center"/>
                  <w:hideMark/>
                </w:tcPr>
                <w:p w14:paraId="596FAED8" w14:textId="77777777" w:rsidR="00B36F35" w:rsidRPr="00B36F35" w:rsidRDefault="00B36F35" w:rsidP="00B36F35">
                  <w:pPr>
                    <w:jc w:val="center"/>
                    <w:rPr>
                      <w:color w:val="000000"/>
                      <w:sz w:val="24"/>
                      <w:lang w:val="en-US"/>
                    </w:rPr>
                  </w:pPr>
                  <w:r w:rsidRPr="00B36F35">
                    <w:rPr>
                      <w:color w:val="000000"/>
                      <w:sz w:val="24"/>
                      <w:lang w:val="en-US"/>
                    </w:rPr>
                    <w:t>Т4</w:t>
                  </w:r>
                </w:p>
              </w:tc>
              <w:tc>
                <w:tcPr>
                  <w:tcW w:w="1282" w:type="dxa"/>
                  <w:tcBorders>
                    <w:top w:val="nil"/>
                    <w:left w:val="nil"/>
                    <w:bottom w:val="single" w:sz="4" w:space="0" w:color="auto"/>
                    <w:right w:val="single" w:sz="4" w:space="0" w:color="auto"/>
                  </w:tcBorders>
                  <w:shd w:val="clear" w:color="000000" w:fill="FFFFFF"/>
                  <w:vAlign w:val="center"/>
                  <w:hideMark/>
                </w:tcPr>
                <w:p w14:paraId="2C9370C8"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nil"/>
                    <w:left w:val="nil"/>
                    <w:bottom w:val="single" w:sz="4" w:space="0" w:color="auto"/>
                    <w:right w:val="single" w:sz="4" w:space="0" w:color="auto"/>
                  </w:tcBorders>
                  <w:shd w:val="clear" w:color="000000" w:fill="FFFFFF"/>
                  <w:vAlign w:val="center"/>
                  <w:hideMark/>
                </w:tcPr>
                <w:p w14:paraId="2F5A7A1B"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nil"/>
                    <w:left w:val="nil"/>
                    <w:bottom w:val="single" w:sz="4" w:space="0" w:color="auto"/>
                    <w:right w:val="single" w:sz="4" w:space="0" w:color="auto"/>
                  </w:tcBorders>
                  <w:shd w:val="clear" w:color="000000" w:fill="FFFFFF"/>
                  <w:vAlign w:val="center"/>
                  <w:hideMark/>
                </w:tcPr>
                <w:p w14:paraId="3D0B224B"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nil"/>
                    <w:left w:val="nil"/>
                    <w:bottom w:val="single" w:sz="4" w:space="0" w:color="auto"/>
                    <w:right w:val="single" w:sz="4" w:space="0" w:color="auto"/>
                  </w:tcBorders>
                  <w:shd w:val="clear" w:color="000000" w:fill="FFFFFF"/>
                  <w:vAlign w:val="center"/>
                  <w:hideMark/>
                </w:tcPr>
                <w:p w14:paraId="6F2F71D5" w14:textId="77777777" w:rsidR="00B36F35" w:rsidRPr="00B36F35" w:rsidRDefault="00B36F35" w:rsidP="00B36F35">
                  <w:pPr>
                    <w:jc w:val="center"/>
                    <w:rPr>
                      <w:color w:val="000000"/>
                      <w:sz w:val="24"/>
                      <w:lang w:val="en-US"/>
                    </w:rPr>
                  </w:pPr>
                  <w:r w:rsidRPr="00B36F35">
                    <w:rPr>
                      <w:color w:val="000000"/>
                      <w:sz w:val="24"/>
                      <w:lang w:val="en-US"/>
                    </w:rPr>
                    <w:t>+</w:t>
                  </w:r>
                </w:p>
              </w:tc>
            </w:tr>
            <w:tr w:rsidR="00B36F35" w:rsidRPr="00B36F35" w14:paraId="2662C0BF" w14:textId="77777777" w:rsidTr="007F3049">
              <w:trPr>
                <w:trHeight w:val="94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BB80E" w14:textId="77777777" w:rsidR="00B36F35" w:rsidRPr="00B36F35" w:rsidRDefault="00B36F35" w:rsidP="00B36F35">
                  <w:pPr>
                    <w:rPr>
                      <w:color w:val="000000"/>
                      <w:sz w:val="24"/>
                    </w:rPr>
                  </w:pPr>
                  <w:r w:rsidRPr="00B36F35">
                    <w:rPr>
                      <w:color w:val="000000"/>
                      <w:sz w:val="24"/>
                    </w:rPr>
                    <w:t>Закаленное и искусственно состаренное на максимальную прочность</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090C30E" w14:textId="77777777" w:rsidR="00B36F35" w:rsidRPr="00B36F35" w:rsidRDefault="00B36F35" w:rsidP="00B36F35">
                  <w:pPr>
                    <w:jc w:val="center"/>
                    <w:rPr>
                      <w:color w:val="000000"/>
                      <w:sz w:val="24"/>
                      <w:lang w:val="en-US"/>
                    </w:rPr>
                  </w:pPr>
                  <w:r w:rsidRPr="00B36F35">
                    <w:rPr>
                      <w:color w:val="000000"/>
                      <w:sz w:val="24"/>
                      <w:lang w:val="en-US"/>
                    </w:rPr>
                    <w:t>Т1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C97E558" w14:textId="77777777" w:rsidR="00B36F35" w:rsidRPr="00B36F35" w:rsidRDefault="00B36F35" w:rsidP="00B36F35">
                  <w:pPr>
                    <w:jc w:val="center"/>
                    <w:rPr>
                      <w:color w:val="000000"/>
                      <w:sz w:val="24"/>
                      <w:lang w:val="en-US"/>
                    </w:rPr>
                  </w:pPr>
                  <w:r w:rsidRPr="00B36F35">
                    <w:rPr>
                      <w:color w:val="000000"/>
                      <w:sz w:val="24"/>
                      <w:lang w:val="en-US"/>
                    </w:rPr>
                    <w:t>Т6</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14:paraId="6A466B82" w14:textId="77777777" w:rsidR="00B36F35" w:rsidRPr="00B36F35" w:rsidRDefault="00B36F35" w:rsidP="00B36F35">
                  <w:pPr>
                    <w:jc w:val="center"/>
                    <w:rPr>
                      <w:color w:val="000000"/>
                      <w:sz w:val="24"/>
                      <w:lang w:val="en-US"/>
                    </w:rPr>
                  </w:pPr>
                  <w:r w:rsidRPr="00B36F35">
                    <w:rPr>
                      <w:color w:val="000000"/>
                      <w:sz w:val="24"/>
                      <w:lang w:val="en-US"/>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9754E3" w14:textId="77777777" w:rsidR="00B36F35" w:rsidRPr="00B36F35" w:rsidRDefault="00B36F35" w:rsidP="00B36F35">
                  <w:pPr>
                    <w:jc w:val="center"/>
                    <w:rPr>
                      <w:color w:val="000000"/>
                      <w:sz w:val="24"/>
                      <w:lang w:val="en-US"/>
                    </w:rPr>
                  </w:pPr>
                  <w:r w:rsidRPr="00B36F35">
                    <w:rPr>
                      <w:color w:val="000000"/>
                      <w:sz w:val="24"/>
                      <w:lang w:val="en-US"/>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AA04935" w14:textId="77777777" w:rsidR="00B36F35" w:rsidRPr="00B36F35" w:rsidRDefault="00B36F35" w:rsidP="00B36F35">
                  <w:pPr>
                    <w:jc w:val="center"/>
                    <w:rPr>
                      <w:color w:val="000000"/>
                      <w:sz w:val="24"/>
                      <w:lang w:val="en-US"/>
                    </w:rPr>
                  </w:pPr>
                  <w:r w:rsidRPr="00B36F35">
                    <w:rPr>
                      <w:color w:val="000000"/>
                      <w:sz w:val="24"/>
                      <w:lang w:val="en-US"/>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2252755" w14:textId="77777777" w:rsidR="00B36F35" w:rsidRPr="00B36F35" w:rsidRDefault="00B36F35" w:rsidP="00B36F35">
                  <w:pPr>
                    <w:jc w:val="center"/>
                    <w:rPr>
                      <w:color w:val="000000"/>
                      <w:sz w:val="24"/>
                      <w:lang w:val="en-US"/>
                    </w:rPr>
                  </w:pPr>
                  <w:r w:rsidRPr="00B36F35">
                    <w:rPr>
                      <w:color w:val="000000"/>
                      <w:sz w:val="24"/>
                      <w:lang w:val="en-US"/>
                    </w:rPr>
                    <w:t>+</w:t>
                  </w:r>
                </w:p>
              </w:tc>
            </w:tr>
          </w:tbl>
          <w:p w14:paraId="69181DC3" w14:textId="77777777" w:rsidR="007145CC" w:rsidRDefault="007145CC" w:rsidP="00007A0B">
            <w:pPr>
              <w:jc w:val="both"/>
              <w:rPr>
                <w:szCs w:val="28"/>
              </w:rPr>
            </w:pPr>
          </w:p>
          <w:p w14:paraId="5D3AB18E" w14:textId="77777777" w:rsidR="00A617BD" w:rsidRDefault="00A617BD" w:rsidP="00007A0B">
            <w:pPr>
              <w:jc w:val="both"/>
              <w:rPr>
                <w:szCs w:val="28"/>
              </w:rPr>
            </w:pPr>
          </w:p>
          <w:p w14:paraId="2FBA8E1F" w14:textId="77777777" w:rsidR="0014567E" w:rsidRDefault="0014567E" w:rsidP="00007A0B">
            <w:pPr>
              <w:jc w:val="both"/>
              <w:rPr>
                <w:szCs w:val="28"/>
              </w:rPr>
            </w:pPr>
          </w:p>
          <w:p w14:paraId="22EB0691" w14:textId="77777777" w:rsidR="007145CC" w:rsidRPr="007145CC" w:rsidRDefault="007145CC" w:rsidP="00007A0B">
            <w:pPr>
              <w:jc w:val="both"/>
              <w:rPr>
                <w:szCs w:val="28"/>
              </w:rPr>
            </w:pPr>
          </w:p>
          <w:p w14:paraId="2D67B135" w14:textId="77777777" w:rsidR="00F3626A" w:rsidRPr="00A617BD" w:rsidRDefault="00F3626A" w:rsidP="00B36F35">
            <w:pPr>
              <w:ind w:firstLine="680"/>
              <w:jc w:val="center"/>
              <w:rPr>
                <w:szCs w:val="28"/>
              </w:rPr>
            </w:pPr>
          </w:p>
        </w:tc>
      </w:tr>
    </w:tbl>
    <w:p w14:paraId="49DA2DC5" w14:textId="77777777" w:rsidR="005A2903" w:rsidRPr="00C53C16" w:rsidRDefault="005A2903" w:rsidP="005A2903">
      <w:pPr>
        <w:rPr>
          <w:szCs w:val="28"/>
        </w:rPr>
      </w:pPr>
    </w:p>
    <w:p w14:paraId="521AC97D" w14:textId="77777777" w:rsidR="005A2903" w:rsidRDefault="005A2903" w:rsidP="005A2903">
      <w:pPr>
        <w:spacing w:line="360" w:lineRule="auto"/>
        <w:rPr>
          <w:rFonts w:ascii="Arial" w:hAnsi="Arial" w:cs="Arial"/>
          <w:szCs w:val="28"/>
        </w:rPr>
      </w:pPr>
    </w:p>
    <w:p w14:paraId="68B0A1F7" w14:textId="77777777" w:rsidR="000F5394" w:rsidRDefault="000F5394" w:rsidP="00004142">
      <w:pPr>
        <w:rPr>
          <w:szCs w:val="28"/>
        </w:rPr>
      </w:pPr>
    </w:p>
    <w:p w14:paraId="5B426D9A" w14:textId="77777777" w:rsidR="00554FFA" w:rsidRDefault="00554FFA" w:rsidP="00004142">
      <w:pPr>
        <w:rPr>
          <w:szCs w:val="28"/>
          <w:lang w:val="en-US"/>
        </w:rPr>
      </w:pPr>
    </w:p>
    <w:p w14:paraId="720DB0F5" w14:textId="77777777" w:rsidR="008F37E4" w:rsidRPr="008F37E4" w:rsidRDefault="008F37E4" w:rsidP="00004142">
      <w:pPr>
        <w:rPr>
          <w:szCs w:val="28"/>
          <w:lang w:val="en-US"/>
        </w:rPr>
      </w:pPr>
    </w:p>
    <w:p w14:paraId="50B5B1DD" w14:textId="77777777" w:rsidR="00A556D4" w:rsidRDefault="00A556D4" w:rsidP="00004142">
      <w:pPr>
        <w:rPr>
          <w:szCs w:val="28"/>
        </w:rPr>
      </w:pPr>
    </w:p>
    <w:p w14:paraId="509683BC" w14:textId="77777777" w:rsidR="000F5394" w:rsidRDefault="000F5394" w:rsidP="00004142">
      <w:pPr>
        <w:rPr>
          <w:szCs w:val="28"/>
        </w:rPr>
      </w:pPr>
    </w:p>
    <w:p w14:paraId="32C6AD9F" w14:textId="77777777" w:rsidR="00014A68" w:rsidRDefault="00014A68" w:rsidP="00004142">
      <w:pPr>
        <w:rPr>
          <w:szCs w:val="28"/>
        </w:rPr>
      </w:pPr>
    </w:p>
    <w:p w14:paraId="0AFF6869" w14:textId="1B5CBB7D" w:rsidR="009C7F4D" w:rsidRPr="00313DBF" w:rsidRDefault="007F3049" w:rsidP="009C7F4D">
      <w:pPr>
        <w:autoSpaceDE w:val="0"/>
        <w:autoSpaceDN w:val="0"/>
        <w:adjustRightInd w:val="0"/>
        <w:spacing w:before="120"/>
        <w:jc w:val="both"/>
        <w:rPr>
          <w:rFonts w:ascii="Arial" w:hAnsi="Arial" w:cs="Arial"/>
        </w:rPr>
      </w:pPr>
      <w:r>
        <w:rPr>
          <w:rFonts w:ascii="Arial" w:hAnsi="Arial" w:cs="Arial"/>
        </w:rPr>
        <w:t>____</w:t>
      </w:r>
      <w:r w:rsidR="009C7F4D">
        <w:rPr>
          <w:rFonts w:ascii="Arial" w:hAnsi="Arial" w:cs="Arial"/>
        </w:rPr>
        <w:t>_____________________________________________________</w:t>
      </w:r>
      <w:r w:rsidR="00245BC0" w:rsidRPr="00313DBF">
        <w:rPr>
          <w:rFonts w:ascii="Arial" w:hAnsi="Arial" w:cs="Arial"/>
        </w:rPr>
        <w:t>____</w:t>
      </w:r>
    </w:p>
    <w:p w14:paraId="035527BD" w14:textId="205CE2D4" w:rsidR="00E819E8" w:rsidRPr="009C7F4D" w:rsidRDefault="009C7F4D" w:rsidP="00E819E8">
      <w:pPr>
        <w:autoSpaceDE w:val="0"/>
        <w:autoSpaceDN w:val="0"/>
        <w:adjustRightInd w:val="0"/>
        <w:spacing w:before="120" w:line="360" w:lineRule="auto"/>
        <w:jc w:val="both"/>
      </w:pPr>
      <w:r>
        <w:t xml:space="preserve">  </w:t>
      </w:r>
      <w:r w:rsidR="00E819E8">
        <w:t xml:space="preserve">УДК </w:t>
      </w:r>
      <w:r w:rsidR="00E819E8">
        <w:rPr>
          <w:szCs w:val="28"/>
        </w:rPr>
        <w:t xml:space="preserve">656.2:338.49                              </w:t>
      </w:r>
      <w:r w:rsidR="00E819E8" w:rsidRPr="009C7F4D">
        <w:t xml:space="preserve">ОКС 45.040                     </w:t>
      </w:r>
      <w:r w:rsidR="00E819E8">
        <w:t xml:space="preserve">   </w:t>
      </w:r>
      <w:r w:rsidR="00E819E8" w:rsidRPr="009C7F4D">
        <w:t xml:space="preserve"> </w:t>
      </w:r>
      <w:r w:rsidR="00515657" w:rsidRPr="00E45659">
        <w:t>ОКП</w:t>
      </w:r>
      <w:r w:rsidR="00E45659" w:rsidRPr="00E45659">
        <w:t>Д 2</w:t>
      </w:r>
      <w:r w:rsidR="00E819E8" w:rsidRPr="00E45659">
        <w:t xml:space="preserve"> </w:t>
      </w:r>
      <w:r w:rsidR="00D41331" w:rsidRPr="00E45659">
        <w:t>25.11.23.120</w:t>
      </w:r>
    </w:p>
    <w:p w14:paraId="0B2635BA" w14:textId="39ECB83F" w:rsidR="009C7F4D" w:rsidRPr="009C7F4D" w:rsidRDefault="009C7F4D" w:rsidP="00557E37">
      <w:pPr>
        <w:pBdr>
          <w:bottom w:val="single" w:sz="12" w:space="1" w:color="auto"/>
        </w:pBdr>
        <w:autoSpaceDE w:val="0"/>
        <w:autoSpaceDN w:val="0"/>
        <w:adjustRightInd w:val="0"/>
        <w:spacing w:line="360" w:lineRule="auto"/>
        <w:jc w:val="both"/>
      </w:pPr>
      <w:r w:rsidRPr="009C7F4D">
        <w:t xml:space="preserve">Ключевые слова: </w:t>
      </w:r>
      <w:r w:rsidR="00E819E8">
        <w:rPr>
          <w:lang w:eastAsia="x-none"/>
        </w:rPr>
        <w:t>алюминий</w:t>
      </w:r>
      <w:r w:rsidR="00E819E8" w:rsidRPr="00D32266">
        <w:rPr>
          <w:lang w:eastAsia="x-none"/>
        </w:rPr>
        <w:t xml:space="preserve"> </w:t>
      </w:r>
      <w:r w:rsidR="00E819E8">
        <w:rPr>
          <w:lang w:eastAsia="x-none"/>
        </w:rPr>
        <w:t>и</w:t>
      </w:r>
      <w:r w:rsidR="00E819E8" w:rsidRPr="00D32266">
        <w:rPr>
          <w:lang w:eastAsia="x-none"/>
        </w:rPr>
        <w:t xml:space="preserve"> </w:t>
      </w:r>
      <w:r w:rsidR="00E819E8">
        <w:rPr>
          <w:lang w:eastAsia="x-none"/>
        </w:rPr>
        <w:t>алюминиевые</w:t>
      </w:r>
      <w:r w:rsidR="00E819E8" w:rsidRPr="00D32266">
        <w:rPr>
          <w:lang w:eastAsia="x-none"/>
        </w:rPr>
        <w:t xml:space="preserve"> </w:t>
      </w:r>
      <w:r w:rsidR="00E819E8">
        <w:rPr>
          <w:lang w:eastAsia="x-none"/>
        </w:rPr>
        <w:t>сплавы,</w:t>
      </w:r>
      <w:r w:rsidR="00E819E8" w:rsidRPr="00D32266">
        <w:rPr>
          <w:lang w:eastAsia="x-none"/>
        </w:rPr>
        <w:t xml:space="preserve"> </w:t>
      </w:r>
      <w:r w:rsidR="00C17329">
        <w:rPr>
          <w:lang w:eastAsia="x-none"/>
        </w:rPr>
        <w:t xml:space="preserve">полуфабрикаты, </w:t>
      </w:r>
      <w:r w:rsidR="00E819E8">
        <w:rPr>
          <w:lang w:eastAsia="x-none"/>
        </w:rPr>
        <w:t>лист</w:t>
      </w:r>
      <w:r w:rsidR="00510A48">
        <w:rPr>
          <w:lang w:eastAsia="x-none"/>
        </w:rPr>
        <w:t>ы</w:t>
      </w:r>
      <w:r w:rsidR="00E819E8">
        <w:rPr>
          <w:lang w:eastAsia="x-none"/>
        </w:rPr>
        <w:t>,</w:t>
      </w:r>
      <w:r w:rsidR="00510A48">
        <w:rPr>
          <w:lang w:eastAsia="x-none"/>
        </w:rPr>
        <w:t xml:space="preserve"> п</w:t>
      </w:r>
      <w:r w:rsidR="00E819E8">
        <w:rPr>
          <w:lang w:eastAsia="x-none"/>
        </w:rPr>
        <w:t>лит</w:t>
      </w:r>
      <w:r w:rsidR="00510A48">
        <w:rPr>
          <w:lang w:eastAsia="x-none"/>
        </w:rPr>
        <w:t>ы,</w:t>
      </w:r>
      <w:r w:rsidR="00C17329">
        <w:rPr>
          <w:lang w:eastAsia="x-none"/>
        </w:rPr>
        <w:t xml:space="preserve"> </w:t>
      </w:r>
      <w:r w:rsidR="00E819E8" w:rsidRPr="00305D08">
        <w:rPr>
          <w:lang w:eastAsia="x-none"/>
        </w:rPr>
        <w:t xml:space="preserve">прутки, </w:t>
      </w:r>
      <w:r w:rsidR="00C17329">
        <w:rPr>
          <w:lang w:eastAsia="x-none"/>
        </w:rPr>
        <w:t>трубы,</w:t>
      </w:r>
      <w:r w:rsidR="00E819E8">
        <w:rPr>
          <w:lang w:eastAsia="x-none"/>
        </w:rPr>
        <w:t xml:space="preserve"> </w:t>
      </w:r>
      <w:r w:rsidR="00E819E8" w:rsidRPr="00305D08">
        <w:rPr>
          <w:lang w:eastAsia="x-none"/>
        </w:rPr>
        <w:t>профили, панели</w:t>
      </w:r>
      <w:r w:rsidR="00557E37" w:rsidRPr="00557E37">
        <w:rPr>
          <w:lang w:eastAsia="x-none"/>
        </w:rPr>
        <w:t>,</w:t>
      </w:r>
      <w:r w:rsidR="00510A48">
        <w:rPr>
          <w:lang w:eastAsia="x-none"/>
        </w:rPr>
        <w:t xml:space="preserve"> </w:t>
      </w:r>
      <w:r w:rsidR="00510A48" w:rsidRPr="005921E4">
        <w:rPr>
          <w:lang w:eastAsia="x-none"/>
        </w:rPr>
        <w:t>катаные</w:t>
      </w:r>
      <w:r w:rsidR="00510A48">
        <w:rPr>
          <w:lang w:eastAsia="x-none"/>
        </w:rPr>
        <w:t xml:space="preserve"> полуфабрикаты, прессованные полуфабрикаты,</w:t>
      </w:r>
      <w:r w:rsidR="00510A48" w:rsidRPr="00305D08" w:rsidDel="00510A48">
        <w:rPr>
          <w:lang w:eastAsia="x-none"/>
        </w:rPr>
        <w:t xml:space="preserve"> </w:t>
      </w:r>
      <w:r w:rsidRPr="009C7F4D">
        <w:t xml:space="preserve">технические требования, </w:t>
      </w:r>
      <w:r w:rsidR="00510A48">
        <w:t xml:space="preserve">квалификационные требования, </w:t>
      </w:r>
      <w:r w:rsidRPr="009C7F4D">
        <w:t>правила приемки, методы</w:t>
      </w:r>
      <w:r w:rsidRPr="005921E4">
        <w:t xml:space="preserve"> </w:t>
      </w:r>
      <w:r w:rsidR="005921E4" w:rsidRPr="00C17329">
        <w:t>испытаний</w:t>
      </w:r>
    </w:p>
    <w:p w14:paraId="53E7CE93" w14:textId="77777777" w:rsidR="00D32C9D" w:rsidRDefault="00D32C9D" w:rsidP="009C7F4D">
      <w:pPr>
        <w:rPr>
          <w:szCs w:val="28"/>
        </w:rPr>
      </w:pPr>
    </w:p>
    <w:p w14:paraId="7C7EE107" w14:textId="77777777" w:rsidR="00014A68" w:rsidRPr="005B09DA" w:rsidRDefault="00014A68" w:rsidP="009C7F4D">
      <w:pPr>
        <w:rPr>
          <w:szCs w:val="28"/>
        </w:rPr>
      </w:pPr>
    </w:p>
    <w:p w14:paraId="2A8BD68F" w14:textId="77777777" w:rsidR="00014A68" w:rsidRDefault="00014A68" w:rsidP="009C7F4D">
      <w:pPr>
        <w:rPr>
          <w:szCs w:val="28"/>
        </w:rPr>
      </w:pPr>
    </w:p>
    <w:tbl>
      <w:tblPr>
        <w:tblW w:w="10330" w:type="dxa"/>
        <w:jc w:val="center"/>
        <w:tblLook w:val="04A0" w:firstRow="1" w:lastRow="0" w:firstColumn="1" w:lastColumn="0" w:noHBand="0" w:noVBand="1"/>
      </w:tblPr>
      <w:tblGrid>
        <w:gridCol w:w="8024"/>
        <w:gridCol w:w="2306"/>
      </w:tblGrid>
      <w:tr w:rsidR="00014A68" w:rsidRPr="006C255D" w14:paraId="0ACBAD63" w14:textId="77777777" w:rsidTr="00C17329">
        <w:trPr>
          <w:jc w:val="center"/>
        </w:trPr>
        <w:tc>
          <w:tcPr>
            <w:tcW w:w="8024" w:type="dxa"/>
            <w:shd w:val="clear" w:color="auto" w:fill="auto"/>
          </w:tcPr>
          <w:p w14:paraId="51B30018" w14:textId="77777777" w:rsidR="00014A68" w:rsidRPr="00E77594" w:rsidRDefault="00014A68" w:rsidP="002C1F1D">
            <w:r w:rsidRPr="00E77594">
              <w:t xml:space="preserve">Заместитель генерального директора </w:t>
            </w:r>
          </w:p>
          <w:p w14:paraId="5B1771E2" w14:textId="77777777" w:rsidR="00014A68" w:rsidRDefault="00014A68" w:rsidP="002C1F1D">
            <w:r>
              <w:t>АО «ВНИИЖТ»</w:t>
            </w:r>
          </w:p>
          <w:p w14:paraId="254A1FAF" w14:textId="77777777" w:rsidR="00014A68" w:rsidRPr="005B09DA" w:rsidRDefault="00014A68" w:rsidP="002C1F1D"/>
          <w:p w14:paraId="0E085923" w14:textId="77777777" w:rsidR="0099631A" w:rsidRPr="005B09DA" w:rsidRDefault="0099631A" w:rsidP="002C1F1D"/>
        </w:tc>
        <w:tc>
          <w:tcPr>
            <w:tcW w:w="2306" w:type="dxa"/>
            <w:shd w:val="clear" w:color="auto" w:fill="auto"/>
          </w:tcPr>
          <w:p w14:paraId="71505E91" w14:textId="77777777" w:rsidR="00014A68" w:rsidRDefault="00014A68" w:rsidP="002C1F1D">
            <w:pPr>
              <w:jc w:val="both"/>
            </w:pPr>
          </w:p>
          <w:p w14:paraId="3348CC20" w14:textId="77777777" w:rsidR="00014A68" w:rsidRPr="006C255D" w:rsidRDefault="00014A68" w:rsidP="002C1F1D">
            <w:pPr>
              <w:jc w:val="both"/>
              <w:rPr>
                <w:color w:val="000000"/>
              </w:rPr>
            </w:pPr>
            <w:r>
              <w:t>Р.В. Мурзин</w:t>
            </w:r>
          </w:p>
        </w:tc>
      </w:tr>
      <w:tr w:rsidR="00014A68" w:rsidRPr="006C255D" w14:paraId="0D82AAF6" w14:textId="77777777" w:rsidTr="00C17329">
        <w:trPr>
          <w:jc w:val="center"/>
        </w:trPr>
        <w:tc>
          <w:tcPr>
            <w:tcW w:w="8024" w:type="dxa"/>
            <w:shd w:val="clear" w:color="auto" w:fill="auto"/>
          </w:tcPr>
          <w:p w14:paraId="42C76690" w14:textId="77777777" w:rsidR="00014A68" w:rsidRDefault="00014A68" w:rsidP="002C1F1D">
            <w:pPr>
              <w:jc w:val="both"/>
            </w:pPr>
            <w:r>
              <w:t>Директор НЦ «РСТМ»</w:t>
            </w:r>
          </w:p>
          <w:p w14:paraId="76B6739B" w14:textId="77777777" w:rsidR="00014A68" w:rsidRPr="006C255D" w:rsidRDefault="00014A68" w:rsidP="002C1F1D">
            <w:pPr>
              <w:jc w:val="both"/>
              <w:rPr>
                <w:color w:val="000000"/>
              </w:rPr>
            </w:pPr>
          </w:p>
        </w:tc>
        <w:tc>
          <w:tcPr>
            <w:tcW w:w="2306" w:type="dxa"/>
            <w:shd w:val="clear" w:color="auto" w:fill="auto"/>
          </w:tcPr>
          <w:p w14:paraId="507E0495" w14:textId="77777777" w:rsidR="00014A68" w:rsidRPr="006C255D" w:rsidRDefault="00014A68" w:rsidP="002C1F1D">
            <w:pPr>
              <w:jc w:val="both"/>
              <w:rPr>
                <w:color w:val="000000"/>
              </w:rPr>
            </w:pPr>
            <w:r w:rsidRPr="006C255D">
              <w:rPr>
                <w:color w:val="000000"/>
              </w:rPr>
              <w:t>А.В. Сухов</w:t>
            </w:r>
          </w:p>
        </w:tc>
      </w:tr>
      <w:tr w:rsidR="00014A68" w:rsidRPr="006C255D" w14:paraId="18C06C00" w14:textId="77777777" w:rsidTr="00C17329">
        <w:trPr>
          <w:jc w:val="center"/>
        </w:trPr>
        <w:tc>
          <w:tcPr>
            <w:tcW w:w="8024" w:type="dxa"/>
            <w:shd w:val="clear" w:color="auto" w:fill="auto"/>
          </w:tcPr>
          <w:p w14:paraId="68E5693F" w14:textId="272A65CD" w:rsidR="00014A68" w:rsidRPr="00C17329" w:rsidRDefault="0099631A" w:rsidP="00127B32">
            <w:pPr>
              <w:pStyle w:val="20"/>
              <w:numPr>
                <w:ilvl w:val="0"/>
                <w:numId w:val="0"/>
              </w:numPr>
              <w:spacing w:line="276" w:lineRule="auto"/>
              <w:rPr>
                <w:rFonts w:ascii="Times New Roman" w:eastAsia="SimSun" w:hAnsi="Times New Roman"/>
                <w:lang w:eastAsia="zh-CN"/>
              </w:rPr>
            </w:pPr>
            <w:r w:rsidRPr="00C17329">
              <w:rPr>
                <w:rFonts w:ascii="Times New Roman" w:eastAsia="SimSun" w:hAnsi="Times New Roman"/>
                <w:lang w:eastAsia="zh-CN"/>
              </w:rPr>
              <w:t xml:space="preserve">Начальник отдела </w:t>
            </w:r>
            <w:r w:rsidR="00014A68" w:rsidRPr="00C17329">
              <w:rPr>
                <w:rFonts w:ascii="Times New Roman" w:eastAsia="SimSun" w:hAnsi="Times New Roman"/>
                <w:lang w:eastAsia="zh-CN"/>
              </w:rPr>
              <w:t xml:space="preserve">«Стандартизация </w:t>
            </w:r>
          </w:p>
          <w:p w14:paraId="44037379" w14:textId="2D9E80B9" w:rsidR="00014A68" w:rsidRPr="00C17329" w:rsidRDefault="00014A68" w:rsidP="00127B32">
            <w:pPr>
              <w:spacing w:line="276" w:lineRule="auto"/>
              <w:jc w:val="both"/>
              <w:rPr>
                <w:rFonts w:eastAsia="SimSun"/>
                <w:szCs w:val="28"/>
                <w:lang w:eastAsia="zh-CN"/>
              </w:rPr>
            </w:pPr>
            <w:r w:rsidRPr="00C17329">
              <w:rPr>
                <w:rFonts w:eastAsia="SimSun"/>
                <w:szCs w:val="28"/>
                <w:lang w:eastAsia="zh-CN"/>
              </w:rPr>
              <w:t xml:space="preserve">и </w:t>
            </w:r>
            <w:r w:rsidR="0099631A" w:rsidRPr="00C17329">
              <w:rPr>
                <w:rFonts w:eastAsia="SimSun"/>
                <w:szCs w:val="28"/>
                <w:lang w:eastAsia="zh-CN"/>
              </w:rPr>
              <w:t>техническое</w:t>
            </w:r>
            <w:r w:rsidRPr="00C17329">
              <w:rPr>
                <w:rFonts w:eastAsia="SimSun"/>
                <w:szCs w:val="28"/>
                <w:lang w:eastAsia="zh-CN"/>
              </w:rPr>
              <w:t xml:space="preserve"> регулирования»</w:t>
            </w:r>
          </w:p>
          <w:p w14:paraId="5371BDC6" w14:textId="77777777" w:rsidR="00014A68" w:rsidRPr="00C17329" w:rsidRDefault="00014A68" w:rsidP="002C1F1D">
            <w:pPr>
              <w:jc w:val="both"/>
              <w:rPr>
                <w:color w:val="000000"/>
              </w:rPr>
            </w:pPr>
          </w:p>
        </w:tc>
        <w:tc>
          <w:tcPr>
            <w:tcW w:w="2306" w:type="dxa"/>
            <w:shd w:val="clear" w:color="auto" w:fill="auto"/>
          </w:tcPr>
          <w:p w14:paraId="4D8A4672" w14:textId="77777777" w:rsidR="00014A68" w:rsidRDefault="00014A68" w:rsidP="002C1F1D">
            <w:pPr>
              <w:jc w:val="both"/>
            </w:pPr>
          </w:p>
          <w:p w14:paraId="4CBD645F" w14:textId="77777777" w:rsidR="00014A68" w:rsidRPr="006C255D" w:rsidRDefault="00014A68" w:rsidP="002C1F1D">
            <w:pPr>
              <w:jc w:val="both"/>
              <w:rPr>
                <w:color w:val="000000"/>
              </w:rPr>
            </w:pPr>
            <w:r w:rsidRPr="00E77594">
              <w:t>Л.И. Копчугова</w:t>
            </w:r>
          </w:p>
        </w:tc>
      </w:tr>
      <w:tr w:rsidR="00014A68" w:rsidRPr="006C255D" w14:paraId="3A47DA4B" w14:textId="77777777" w:rsidTr="00C17329">
        <w:trPr>
          <w:jc w:val="center"/>
        </w:trPr>
        <w:tc>
          <w:tcPr>
            <w:tcW w:w="8024" w:type="dxa"/>
            <w:shd w:val="clear" w:color="auto" w:fill="auto"/>
          </w:tcPr>
          <w:p w14:paraId="28FC0D86" w14:textId="77777777" w:rsidR="00014A68" w:rsidRPr="00C17329" w:rsidRDefault="00014A68" w:rsidP="002C1F1D">
            <w:pPr>
              <w:jc w:val="both"/>
            </w:pPr>
            <w:r w:rsidRPr="00C17329">
              <w:rPr>
                <w:color w:val="000000"/>
              </w:rPr>
              <w:t xml:space="preserve">Заведующий лабораторией </w:t>
            </w:r>
            <w:r w:rsidRPr="00C17329">
              <w:t>НЦ «РСТМ»</w:t>
            </w:r>
          </w:p>
          <w:p w14:paraId="689F9921" w14:textId="77777777" w:rsidR="00014A68" w:rsidRPr="00C17329" w:rsidRDefault="00014A68" w:rsidP="002C1F1D">
            <w:pPr>
              <w:jc w:val="both"/>
              <w:rPr>
                <w:color w:val="000000"/>
              </w:rPr>
            </w:pPr>
          </w:p>
        </w:tc>
        <w:tc>
          <w:tcPr>
            <w:tcW w:w="2306" w:type="dxa"/>
            <w:shd w:val="clear" w:color="auto" w:fill="auto"/>
          </w:tcPr>
          <w:p w14:paraId="4DC283D1" w14:textId="77777777" w:rsidR="00014A68" w:rsidRPr="006C255D" w:rsidRDefault="00014A68" w:rsidP="002C1F1D">
            <w:pPr>
              <w:jc w:val="both"/>
              <w:rPr>
                <w:color w:val="000000"/>
              </w:rPr>
            </w:pPr>
            <w:r w:rsidRPr="006C255D">
              <w:rPr>
                <w:color w:val="000000"/>
              </w:rPr>
              <w:t>Б.В. Борщ</w:t>
            </w:r>
          </w:p>
        </w:tc>
      </w:tr>
      <w:tr w:rsidR="00014A68" w:rsidRPr="006C255D" w14:paraId="4CE3892C" w14:textId="77777777" w:rsidTr="00C17329">
        <w:trPr>
          <w:jc w:val="center"/>
        </w:trPr>
        <w:tc>
          <w:tcPr>
            <w:tcW w:w="8024" w:type="dxa"/>
            <w:shd w:val="clear" w:color="auto" w:fill="auto"/>
          </w:tcPr>
          <w:p w14:paraId="718E4244" w14:textId="77777777" w:rsidR="00014A68" w:rsidRPr="00C17329" w:rsidRDefault="00014A68" w:rsidP="002C1F1D">
            <w:pPr>
              <w:jc w:val="both"/>
            </w:pPr>
            <w:r w:rsidRPr="00C17329">
              <w:rPr>
                <w:color w:val="000000"/>
              </w:rPr>
              <w:t xml:space="preserve">Главный научный сотрудник </w:t>
            </w:r>
            <w:r w:rsidRPr="00C17329">
              <w:t>НЦ «РСТМ»</w:t>
            </w:r>
          </w:p>
        </w:tc>
        <w:tc>
          <w:tcPr>
            <w:tcW w:w="2306" w:type="dxa"/>
            <w:shd w:val="clear" w:color="auto" w:fill="auto"/>
          </w:tcPr>
          <w:p w14:paraId="2EA82EC7" w14:textId="77777777" w:rsidR="00014A68" w:rsidRDefault="00014A68" w:rsidP="002C1F1D">
            <w:pPr>
              <w:jc w:val="both"/>
              <w:rPr>
                <w:color w:val="000000"/>
              </w:rPr>
            </w:pPr>
            <w:r w:rsidRPr="006C255D">
              <w:rPr>
                <w:color w:val="000000"/>
              </w:rPr>
              <w:t>А.Д. Конюхов</w:t>
            </w:r>
          </w:p>
          <w:p w14:paraId="051755EC" w14:textId="77777777" w:rsidR="00C17329" w:rsidRDefault="00C17329" w:rsidP="002C1F1D">
            <w:pPr>
              <w:jc w:val="both"/>
              <w:rPr>
                <w:color w:val="000000"/>
              </w:rPr>
            </w:pPr>
          </w:p>
          <w:p w14:paraId="79910E6E" w14:textId="77777777" w:rsidR="00C17329" w:rsidRPr="006C255D" w:rsidRDefault="00C17329" w:rsidP="002C1F1D">
            <w:pPr>
              <w:jc w:val="both"/>
              <w:rPr>
                <w:color w:val="000000"/>
              </w:rPr>
            </w:pPr>
          </w:p>
        </w:tc>
      </w:tr>
      <w:tr w:rsidR="00C17329" w:rsidRPr="006C255D" w14:paraId="0F2EA5EC" w14:textId="77777777" w:rsidTr="00C17329">
        <w:trPr>
          <w:jc w:val="center"/>
        </w:trPr>
        <w:tc>
          <w:tcPr>
            <w:tcW w:w="8024" w:type="dxa"/>
            <w:shd w:val="clear" w:color="auto" w:fill="auto"/>
          </w:tcPr>
          <w:p w14:paraId="6812A747" w14:textId="77777777" w:rsidR="00C17329" w:rsidRPr="00C17329" w:rsidRDefault="00C17329" w:rsidP="00C17329">
            <w:pPr>
              <w:jc w:val="both"/>
              <w:rPr>
                <w:color w:val="000000"/>
              </w:rPr>
            </w:pPr>
            <w:r w:rsidRPr="00C17329">
              <w:rPr>
                <w:color w:val="000000"/>
              </w:rPr>
              <w:t>СОИСПОЛНИТЕЛИ</w:t>
            </w:r>
          </w:p>
          <w:p w14:paraId="1501BFDC" w14:textId="77777777" w:rsidR="00C17329" w:rsidRPr="00C17329" w:rsidRDefault="00C17329" w:rsidP="002C1F1D">
            <w:pPr>
              <w:jc w:val="both"/>
              <w:rPr>
                <w:color w:val="000000"/>
              </w:rPr>
            </w:pPr>
          </w:p>
        </w:tc>
        <w:tc>
          <w:tcPr>
            <w:tcW w:w="2306" w:type="dxa"/>
            <w:shd w:val="clear" w:color="auto" w:fill="auto"/>
          </w:tcPr>
          <w:p w14:paraId="7F2A2732" w14:textId="77777777" w:rsidR="00C17329" w:rsidRPr="006C255D" w:rsidRDefault="00C17329" w:rsidP="002C1F1D">
            <w:pPr>
              <w:jc w:val="both"/>
              <w:rPr>
                <w:color w:val="000000"/>
              </w:rPr>
            </w:pPr>
          </w:p>
        </w:tc>
      </w:tr>
      <w:tr w:rsidR="00C17329" w:rsidRPr="006C255D" w14:paraId="30149ADA" w14:textId="77777777" w:rsidTr="00C17329">
        <w:trPr>
          <w:jc w:val="center"/>
        </w:trPr>
        <w:tc>
          <w:tcPr>
            <w:tcW w:w="8024" w:type="dxa"/>
            <w:shd w:val="clear" w:color="auto" w:fill="auto"/>
          </w:tcPr>
          <w:p w14:paraId="39AB6A7F" w14:textId="77777777" w:rsidR="00C17329" w:rsidRPr="00C17329" w:rsidRDefault="00C17329" w:rsidP="002C1F1D">
            <w:pPr>
              <w:jc w:val="both"/>
              <w:rPr>
                <w:color w:val="000000"/>
              </w:rPr>
            </w:pPr>
            <w:r w:rsidRPr="00C17329">
              <w:rPr>
                <w:color w:val="000000"/>
              </w:rPr>
              <w:t>Председатель Алюминиевой Ассоциации</w:t>
            </w:r>
          </w:p>
          <w:p w14:paraId="6D71FAFF" w14:textId="18F4D63B" w:rsidR="00C17329" w:rsidRPr="00C17329" w:rsidRDefault="00C17329" w:rsidP="002C1F1D">
            <w:pPr>
              <w:jc w:val="both"/>
              <w:rPr>
                <w:color w:val="000000"/>
              </w:rPr>
            </w:pPr>
          </w:p>
        </w:tc>
        <w:tc>
          <w:tcPr>
            <w:tcW w:w="2306" w:type="dxa"/>
            <w:shd w:val="clear" w:color="auto" w:fill="auto"/>
          </w:tcPr>
          <w:p w14:paraId="48B703AB" w14:textId="5B02944A" w:rsidR="00C17329" w:rsidRPr="006C255D" w:rsidRDefault="00C17329" w:rsidP="002C1F1D">
            <w:pPr>
              <w:jc w:val="both"/>
              <w:rPr>
                <w:color w:val="000000"/>
              </w:rPr>
            </w:pPr>
            <w:r>
              <w:rPr>
                <w:color w:val="000000"/>
              </w:rPr>
              <w:t>В.И. Трищенко</w:t>
            </w:r>
          </w:p>
        </w:tc>
      </w:tr>
      <w:tr w:rsidR="00C17329" w:rsidRPr="006C255D" w14:paraId="4CC95066" w14:textId="77777777" w:rsidTr="00C17329">
        <w:trPr>
          <w:jc w:val="center"/>
        </w:trPr>
        <w:tc>
          <w:tcPr>
            <w:tcW w:w="8024" w:type="dxa"/>
            <w:shd w:val="clear" w:color="auto" w:fill="auto"/>
          </w:tcPr>
          <w:p w14:paraId="002159CA" w14:textId="77777777" w:rsidR="00C17329" w:rsidRPr="00C17329" w:rsidRDefault="00C17329" w:rsidP="002C1F1D">
            <w:pPr>
              <w:jc w:val="both"/>
              <w:rPr>
                <w:color w:val="000000"/>
              </w:rPr>
            </w:pPr>
            <w:r w:rsidRPr="00C17329">
              <w:rPr>
                <w:color w:val="000000"/>
              </w:rPr>
              <w:t>От АО «Арконик СМЗ»</w:t>
            </w:r>
          </w:p>
          <w:p w14:paraId="0DEF9B2C" w14:textId="13558385" w:rsidR="00C17329" w:rsidRPr="00C17329" w:rsidRDefault="00C17329" w:rsidP="002C1F1D">
            <w:pPr>
              <w:jc w:val="both"/>
              <w:rPr>
                <w:color w:val="000000"/>
              </w:rPr>
            </w:pPr>
          </w:p>
        </w:tc>
        <w:tc>
          <w:tcPr>
            <w:tcW w:w="2306" w:type="dxa"/>
            <w:shd w:val="clear" w:color="auto" w:fill="auto"/>
          </w:tcPr>
          <w:p w14:paraId="3C20AE3E" w14:textId="3BF37331" w:rsidR="00C17329" w:rsidRPr="006C255D" w:rsidRDefault="00C17329" w:rsidP="002C1F1D">
            <w:pPr>
              <w:jc w:val="both"/>
              <w:rPr>
                <w:color w:val="000000"/>
              </w:rPr>
            </w:pPr>
            <w:r>
              <w:rPr>
                <w:color w:val="000000"/>
              </w:rPr>
              <w:t xml:space="preserve">А.М. Дриц   </w:t>
            </w:r>
          </w:p>
        </w:tc>
      </w:tr>
      <w:tr w:rsidR="00C17329" w:rsidRPr="006C255D" w14:paraId="3D36268C" w14:textId="77777777" w:rsidTr="00C17329">
        <w:trPr>
          <w:jc w:val="center"/>
        </w:trPr>
        <w:tc>
          <w:tcPr>
            <w:tcW w:w="8024" w:type="dxa"/>
            <w:shd w:val="clear" w:color="auto" w:fill="auto"/>
          </w:tcPr>
          <w:p w14:paraId="0FA2278A" w14:textId="77777777" w:rsidR="00C17329" w:rsidRPr="00C17329" w:rsidRDefault="00C17329" w:rsidP="00C17329">
            <w:pPr>
              <w:tabs>
                <w:tab w:val="left" w:pos="9214"/>
              </w:tabs>
              <w:spacing w:line="276" w:lineRule="auto"/>
              <w:ind w:left="-1134" w:right="-2461" w:firstLine="1134"/>
              <w:rPr>
                <w:color w:val="000000"/>
              </w:rPr>
            </w:pPr>
            <w:r w:rsidRPr="00C17329">
              <w:rPr>
                <w:color w:val="000000"/>
              </w:rPr>
              <w:t xml:space="preserve">От АО «Русал»  </w:t>
            </w:r>
          </w:p>
          <w:p w14:paraId="5AD3A02A" w14:textId="77777777" w:rsidR="00C17329" w:rsidRPr="00C17329" w:rsidRDefault="00C17329" w:rsidP="00C17329">
            <w:pPr>
              <w:tabs>
                <w:tab w:val="left" w:pos="9214"/>
              </w:tabs>
              <w:spacing w:line="276" w:lineRule="auto"/>
              <w:ind w:left="-1134" w:right="-2461" w:firstLine="1134"/>
              <w:rPr>
                <w:iCs/>
                <w:color w:val="000000"/>
              </w:rPr>
            </w:pPr>
            <w:r w:rsidRPr="00C17329">
              <w:rPr>
                <w:iCs/>
                <w:color w:val="000000"/>
              </w:rPr>
              <w:t xml:space="preserve">Руководитель группы </w:t>
            </w:r>
          </w:p>
          <w:p w14:paraId="03B44C98" w14:textId="77777777" w:rsidR="00C17329" w:rsidRPr="00C17329" w:rsidRDefault="00C17329" w:rsidP="00C17329">
            <w:pPr>
              <w:tabs>
                <w:tab w:val="left" w:pos="9214"/>
              </w:tabs>
              <w:spacing w:line="276" w:lineRule="auto"/>
              <w:ind w:left="-1134" w:right="-2461" w:firstLine="1134"/>
              <w:rPr>
                <w:iCs/>
                <w:color w:val="000000"/>
              </w:rPr>
            </w:pPr>
            <w:r w:rsidRPr="00C17329">
              <w:rPr>
                <w:iCs/>
                <w:color w:val="000000"/>
              </w:rPr>
              <w:t xml:space="preserve">проектов по развитию потребления алюминия </w:t>
            </w:r>
          </w:p>
          <w:p w14:paraId="44B5FC73" w14:textId="36EB14D2" w:rsidR="00C17329" w:rsidRPr="00C17329" w:rsidRDefault="00C17329" w:rsidP="00C17329">
            <w:pPr>
              <w:spacing w:line="276" w:lineRule="auto"/>
              <w:jc w:val="both"/>
              <w:rPr>
                <w:color w:val="000000"/>
              </w:rPr>
            </w:pPr>
            <w:r w:rsidRPr="00C17329">
              <w:rPr>
                <w:iCs/>
                <w:color w:val="000000"/>
              </w:rPr>
              <w:t xml:space="preserve">на железнодорожном транспорте                </w:t>
            </w:r>
          </w:p>
        </w:tc>
        <w:tc>
          <w:tcPr>
            <w:tcW w:w="2306" w:type="dxa"/>
            <w:shd w:val="clear" w:color="auto" w:fill="auto"/>
          </w:tcPr>
          <w:p w14:paraId="55BD971E" w14:textId="77777777" w:rsidR="009068DE" w:rsidRDefault="009068DE" w:rsidP="002C1F1D">
            <w:pPr>
              <w:jc w:val="both"/>
              <w:rPr>
                <w:iCs/>
                <w:color w:val="000000"/>
              </w:rPr>
            </w:pPr>
          </w:p>
          <w:p w14:paraId="655B2B6B" w14:textId="77777777" w:rsidR="009068DE" w:rsidRDefault="009068DE" w:rsidP="002C1F1D">
            <w:pPr>
              <w:jc w:val="both"/>
              <w:rPr>
                <w:iCs/>
                <w:color w:val="000000"/>
              </w:rPr>
            </w:pPr>
          </w:p>
          <w:p w14:paraId="759D99AF" w14:textId="77777777" w:rsidR="009068DE" w:rsidRDefault="009068DE" w:rsidP="002C1F1D">
            <w:pPr>
              <w:jc w:val="both"/>
              <w:rPr>
                <w:iCs/>
                <w:color w:val="000000"/>
              </w:rPr>
            </w:pPr>
          </w:p>
          <w:p w14:paraId="14A29B8D" w14:textId="16DD0F94" w:rsidR="00C17329" w:rsidRPr="006C255D" w:rsidRDefault="00C17329" w:rsidP="002C1F1D">
            <w:pPr>
              <w:jc w:val="both"/>
              <w:rPr>
                <w:color w:val="000000"/>
              </w:rPr>
            </w:pPr>
            <w:r>
              <w:rPr>
                <w:iCs/>
                <w:color w:val="000000"/>
              </w:rPr>
              <w:t>А. Е. Гаркавенко</w:t>
            </w:r>
          </w:p>
        </w:tc>
      </w:tr>
    </w:tbl>
    <w:p w14:paraId="4EB2D31D" w14:textId="77777777" w:rsidR="00014A68" w:rsidRDefault="00014A68" w:rsidP="009C7F4D">
      <w:pPr>
        <w:rPr>
          <w:szCs w:val="28"/>
        </w:rPr>
      </w:pPr>
    </w:p>
    <w:sectPr w:rsidR="00014A68" w:rsidSect="00AA5C15">
      <w:footnotePr>
        <w:numRestart w:val="eachPage"/>
      </w:footnotePr>
      <w:pgSz w:w="12240" w:h="15840" w:code="1"/>
      <w:pgMar w:top="1134" w:right="760" w:bottom="1134" w:left="1134" w:header="454" w:footer="45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853A" w14:textId="77777777" w:rsidR="00804C47" w:rsidRDefault="00804C47">
      <w:r>
        <w:separator/>
      </w:r>
    </w:p>
  </w:endnote>
  <w:endnote w:type="continuationSeparator" w:id="0">
    <w:p w14:paraId="2286B543" w14:textId="77777777" w:rsidR="00804C47" w:rsidRDefault="008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Ext08">
    <w:altName w:val="Lucida Console"/>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E15D" w14:textId="0D10EA19" w:rsidR="00D5244F" w:rsidRPr="004E0270" w:rsidRDefault="00D5244F" w:rsidP="00B509A4">
    <w:pPr>
      <w:pStyle w:val="af3"/>
      <w:framePr w:wrap="around" w:vAnchor="text" w:hAnchor="margin" w:xAlign="outside" w:y="1"/>
      <w:rPr>
        <w:rStyle w:val="af2"/>
        <w:sz w:val="28"/>
        <w:szCs w:val="28"/>
      </w:rPr>
    </w:pPr>
    <w:r w:rsidRPr="004E0270">
      <w:rPr>
        <w:rStyle w:val="af2"/>
        <w:sz w:val="28"/>
        <w:szCs w:val="28"/>
      </w:rPr>
      <w:fldChar w:fldCharType="begin"/>
    </w:r>
    <w:r w:rsidRPr="004E0270">
      <w:rPr>
        <w:rStyle w:val="af2"/>
        <w:sz w:val="28"/>
        <w:szCs w:val="28"/>
      </w:rPr>
      <w:instrText xml:space="preserve">PAGE  </w:instrText>
    </w:r>
    <w:r w:rsidRPr="004E0270">
      <w:rPr>
        <w:rStyle w:val="af2"/>
        <w:sz w:val="28"/>
        <w:szCs w:val="28"/>
      </w:rPr>
      <w:fldChar w:fldCharType="separate"/>
    </w:r>
    <w:r w:rsidR="00E45659">
      <w:rPr>
        <w:rStyle w:val="af2"/>
        <w:noProof/>
        <w:sz w:val="28"/>
        <w:szCs w:val="28"/>
      </w:rPr>
      <w:t>30</w:t>
    </w:r>
    <w:r w:rsidRPr="004E0270">
      <w:rPr>
        <w:rStyle w:val="af2"/>
        <w:sz w:val="28"/>
        <w:szCs w:val="28"/>
      </w:rPr>
      <w:fldChar w:fldCharType="end"/>
    </w:r>
  </w:p>
  <w:p w14:paraId="72BE8606" w14:textId="77777777" w:rsidR="00D5244F" w:rsidRPr="00914F7B" w:rsidRDefault="00D5244F" w:rsidP="00B509A4">
    <w:pPr>
      <w:pStyle w:val="af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1186" w14:textId="375BF4C0" w:rsidR="00D5244F" w:rsidRPr="004E0270" w:rsidRDefault="00D5244F" w:rsidP="00B509A4">
    <w:pPr>
      <w:pStyle w:val="af3"/>
      <w:framePr w:wrap="around" w:vAnchor="text" w:hAnchor="margin" w:xAlign="outside" w:y="1"/>
      <w:ind w:right="20"/>
      <w:jc w:val="right"/>
      <w:rPr>
        <w:rStyle w:val="af2"/>
        <w:sz w:val="28"/>
        <w:szCs w:val="28"/>
      </w:rPr>
    </w:pPr>
    <w:r w:rsidRPr="004E0270">
      <w:rPr>
        <w:rStyle w:val="af2"/>
        <w:sz w:val="28"/>
        <w:szCs w:val="28"/>
      </w:rPr>
      <w:fldChar w:fldCharType="begin"/>
    </w:r>
    <w:r w:rsidRPr="004E0270">
      <w:rPr>
        <w:rStyle w:val="af2"/>
        <w:sz w:val="28"/>
        <w:szCs w:val="28"/>
      </w:rPr>
      <w:instrText xml:space="preserve"> PAGE </w:instrText>
    </w:r>
    <w:r w:rsidRPr="004E0270">
      <w:rPr>
        <w:rStyle w:val="af2"/>
        <w:sz w:val="28"/>
        <w:szCs w:val="28"/>
      </w:rPr>
      <w:fldChar w:fldCharType="separate"/>
    </w:r>
    <w:r w:rsidR="00E45659">
      <w:rPr>
        <w:rStyle w:val="af2"/>
        <w:noProof/>
        <w:sz w:val="28"/>
        <w:szCs w:val="28"/>
      </w:rPr>
      <w:t>31</w:t>
    </w:r>
    <w:r w:rsidRPr="004E0270">
      <w:rPr>
        <w:rStyle w:val="af2"/>
        <w:sz w:val="28"/>
        <w:szCs w:val="28"/>
      </w:rPr>
      <w:fldChar w:fldCharType="end"/>
    </w:r>
  </w:p>
  <w:p w14:paraId="48961AD8" w14:textId="77777777" w:rsidR="00D5244F" w:rsidRPr="00927025" w:rsidRDefault="00D5244F" w:rsidP="00B509A4">
    <w:pPr>
      <w:pStyle w:val="af3"/>
      <w:tabs>
        <w:tab w:val="clear" w:pos="9355"/>
      </w:tabs>
      <w:ind w:right="360" w:firstLine="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916B" w14:textId="20019C39" w:rsidR="00D5244F" w:rsidRDefault="00D5244F">
    <w:pPr>
      <w:pStyle w:val="af3"/>
      <w:jc w:val="right"/>
    </w:pPr>
  </w:p>
  <w:p w14:paraId="3508F4F7" w14:textId="77777777" w:rsidR="00D5244F" w:rsidRDefault="00D5244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BAF5" w14:textId="77777777" w:rsidR="00804C47" w:rsidRDefault="00804C47">
      <w:r>
        <w:separator/>
      </w:r>
    </w:p>
  </w:footnote>
  <w:footnote w:type="continuationSeparator" w:id="0">
    <w:p w14:paraId="18D806BB" w14:textId="77777777" w:rsidR="00804C47" w:rsidRDefault="008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B62A" w14:textId="77777777" w:rsidR="00D5244F" w:rsidRPr="00290EDF" w:rsidRDefault="00D5244F" w:rsidP="008E5DEB">
    <w:pPr>
      <w:pStyle w:val="ae"/>
      <w:rPr>
        <w:sz w:val="28"/>
        <w:szCs w:val="28"/>
      </w:rPr>
    </w:pPr>
    <w:r w:rsidRPr="00290EDF">
      <w:rPr>
        <w:sz w:val="28"/>
        <w:szCs w:val="28"/>
      </w:rPr>
      <w:t>ГОСТ Р</w:t>
    </w:r>
  </w:p>
  <w:p w14:paraId="31073EC1" w14:textId="77777777" w:rsidR="00D5244F" w:rsidRDefault="00D5244F" w:rsidP="008E5DEB">
    <w:pPr>
      <w:pStyle w:val="ae"/>
      <w:rPr>
        <w:i/>
        <w:sz w:val="28"/>
        <w:szCs w:val="28"/>
      </w:rPr>
    </w:pPr>
    <w:r w:rsidRPr="00290EDF">
      <w:rPr>
        <w:i/>
        <w:sz w:val="28"/>
        <w:szCs w:val="28"/>
      </w:rPr>
      <w:t>(проект, первая редакция)</w:t>
    </w:r>
  </w:p>
  <w:p w14:paraId="7DFF2F40" w14:textId="3D49973C" w:rsidR="00D5244F" w:rsidRPr="000B6CD0" w:rsidRDefault="00D5244F" w:rsidP="008E5DEB">
    <w:pPr>
      <w:pStyle w:val="ae"/>
      <w:rPr>
        <w:sz w:val="20"/>
        <w:szCs w:val="20"/>
      </w:rPr>
    </w:pPr>
    <w:r w:rsidRPr="00BA28E6">
      <w:rPr>
        <w:sz w:val="20"/>
        <w:szCs w:val="20"/>
      </w:rPr>
      <w:t xml:space="preserve">Алюминий и алюминиевые сплавы. </w:t>
    </w:r>
    <w:r w:rsidRPr="00CB1FFF">
      <w:rPr>
        <w:sz w:val="20"/>
        <w:szCs w:val="20"/>
        <w:lang w:val="ru-RU"/>
      </w:rPr>
      <w:t>Продукция</w:t>
    </w:r>
    <w:r>
      <w:rPr>
        <w:sz w:val="20"/>
        <w:szCs w:val="20"/>
      </w:rPr>
      <w:t xml:space="preserve"> для производства элементов</w:t>
    </w:r>
    <w:r w:rsidRPr="00627DE1">
      <w:rPr>
        <w:sz w:val="20"/>
        <w:szCs w:val="20"/>
      </w:rPr>
      <w:t xml:space="preserve"> </w:t>
    </w:r>
    <w:r w:rsidRPr="00BA28E6">
      <w:rPr>
        <w:sz w:val="20"/>
        <w:szCs w:val="20"/>
      </w:rPr>
      <w:t xml:space="preserve">кузовов </w:t>
    </w:r>
  </w:p>
  <w:p w14:paraId="41C4B2D8" w14:textId="77777777" w:rsidR="00D5244F" w:rsidRPr="000B6CD0" w:rsidRDefault="00D5244F" w:rsidP="008E5DEB">
    <w:pPr>
      <w:pStyle w:val="ae"/>
      <w:rPr>
        <w:sz w:val="20"/>
        <w:szCs w:val="20"/>
      </w:rPr>
    </w:pPr>
    <w:r w:rsidRPr="00BA28E6">
      <w:rPr>
        <w:sz w:val="20"/>
        <w:szCs w:val="20"/>
      </w:rPr>
      <w:t xml:space="preserve">подвижного состава железнодорожного </w:t>
    </w:r>
    <w:r>
      <w:rPr>
        <w:sz w:val="20"/>
        <w:szCs w:val="20"/>
      </w:rPr>
      <w:t>транспорта. Технические условия</w:t>
    </w:r>
    <w:r>
      <w:rPr>
        <w:sz w:val="20"/>
        <w:szCs w:val="20"/>
        <w:lang w:val="ru-RU"/>
      </w:rPr>
      <w:t xml:space="preserve"> и</w:t>
    </w:r>
    <w:r w:rsidRPr="00BA28E6">
      <w:rPr>
        <w:sz w:val="20"/>
        <w:szCs w:val="20"/>
      </w:rPr>
      <w:t xml:space="preserve"> сортамент</w:t>
    </w:r>
  </w:p>
  <w:p w14:paraId="320DE767" w14:textId="77777777" w:rsidR="00D5244F" w:rsidRPr="00A81C69" w:rsidRDefault="00D5244F" w:rsidP="008E5DEB">
    <w:pPr>
      <w:pStyle w:val="a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B078" w14:textId="77777777" w:rsidR="00D5244F" w:rsidRPr="00290EDF" w:rsidRDefault="00D5244F" w:rsidP="008E5DEB">
    <w:pPr>
      <w:pStyle w:val="ae"/>
      <w:jc w:val="right"/>
      <w:rPr>
        <w:sz w:val="28"/>
        <w:szCs w:val="28"/>
      </w:rPr>
    </w:pPr>
    <w:r w:rsidRPr="00290EDF">
      <w:rPr>
        <w:sz w:val="28"/>
        <w:szCs w:val="28"/>
      </w:rPr>
      <w:t>ГОСТ Р</w:t>
    </w:r>
  </w:p>
  <w:p w14:paraId="44A2ACEE" w14:textId="77777777" w:rsidR="00D5244F" w:rsidRDefault="00D5244F" w:rsidP="008E5DEB">
    <w:pPr>
      <w:pStyle w:val="ae"/>
      <w:jc w:val="right"/>
      <w:rPr>
        <w:i/>
        <w:sz w:val="28"/>
        <w:szCs w:val="28"/>
      </w:rPr>
    </w:pPr>
    <w:r w:rsidRPr="00290EDF">
      <w:rPr>
        <w:i/>
        <w:sz w:val="28"/>
        <w:szCs w:val="28"/>
      </w:rPr>
      <w:t>(проект, первая редакция)</w:t>
    </w:r>
  </w:p>
  <w:p w14:paraId="2FD10F49" w14:textId="4991E7CC" w:rsidR="00D5244F" w:rsidRPr="000B6CD0" w:rsidRDefault="00D5244F" w:rsidP="008E5DEB">
    <w:pPr>
      <w:pStyle w:val="ae"/>
      <w:jc w:val="right"/>
      <w:rPr>
        <w:sz w:val="20"/>
        <w:szCs w:val="20"/>
      </w:rPr>
    </w:pPr>
    <w:r w:rsidRPr="00BA28E6">
      <w:rPr>
        <w:sz w:val="20"/>
        <w:szCs w:val="20"/>
      </w:rPr>
      <w:t xml:space="preserve">Алюминий и алюминиевые сплавы. </w:t>
    </w:r>
    <w:r w:rsidRPr="00CB1FFF">
      <w:rPr>
        <w:sz w:val="20"/>
        <w:szCs w:val="20"/>
        <w:lang w:val="ru-RU"/>
      </w:rPr>
      <w:t>Продукция</w:t>
    </w:r>
    <w:r>
      <w:rPr>
        <w:sz w:val="20"/>
        <w:szCs w:val="20"/>
      </w:rPr>
      <w:t xml:space="preserve"> для производства элементов</w:t>
    </w:r>
    <w:r w:rsidRPr="00627DE1">
      <w:rPr>
        <w:sz w:val="20"/>
        <w:szCs w:val="20"/>
      </w:rPr>
      <w:t xml:space="preserve"> </w:t>
    </w:r>
    <w:r w:rsidRPr="00BA28E6">
      <w:rPr>
        <w:sz w:val="20"/>
        <w:szCs w:val="20"/>
      </w:rPr>
      <w:t xml:space="preserve">кузовов </w:t>
    </w:r>
  </w:p>
  <w:p w14:paraId="024441C9" w14:textId="77777777" w:rsidR="00D5244F" w:rsidRPr="000B6CD0" w:rsidRDefault="00D5244F" w:rsidP="008E5DEB">
    <w:pPr>
      <w:pStyle w:val="ae"/>
      <w:jc w:val="right"/>
      <w:rPr>
        <w:sz w:val="20"/>
        <w:szCs w:val="20"/>
      </w:rPr>
    </w:pPr>
    <w:r w:rsidRPr="00BA28E6">
      <w:rPr>
        <w:sz w:val="20"/>
        <w:szCs w:val="20"/>
      </w:rPr>
      <w:t xml:space="preserve">подвижного состава железнодорожного </w:t>
    </w:r>
    <w:r>
      <w:rPr>
        <w:sz w:val="20"/>
        <w:szCs w:val="20"/>
      </w:rPr>
      <w:t>транспорта. Технические условия</w:t>
    </w:r>
    <w:r>
      <w:rPr>
        <w:sz w:val="20"/>
        <w:szCs w:val="20"/>
        <w:lang w:val="ru-RU"/>
      </w:rPr>
      <w:t xml:space="preserve"> и</w:t>
    </w:r>
    <w:r w:rsidRPr="00BA28E6">
      <w:rPr>
        <w:sz w:val="20"/>
        <w:szCs w:val="20"/>
      </w:rPr>
      <w:t xml:space="preserve"> сортамент</w:t>
    </w:r>
  </w:p>
  <w:p w14:paraId="0F9C5C77" w14:textId="77777777" w:rsidR="00D5244F" w:rsidRPr="008E5DEB" w:rsidRDefault="00D5244F" w:rsidP="008E5DE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26F"/>
    <w:multiLevelType w:val="multilevel"/>
    <w:tmpl w:val="0409001D"/>
    <w:styleLink w:val="2"/>
    <w:lvl w:ilvl="0">
      <w:start w:val="1"/>
      <w:numFmt w:val="decimal"/>
      <w:lvlText w:val="%1"/>
      <w:lvlJc w:val="left"/>
      <w:pPr>
        <w:ind w:left="360" w:hanging="360"/>
      </w:pPr>
      <w:rPr>
        <w:rFonts w:ascii="Times New Roman" w:hAnsi="Times New Roman" w:hint="default"/>
      </w:r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A237E7"/>
    <w:multiLevelType w:val="hybridMultilevel"/>
    <w:tmpl w:val="AA32F408"/>
    <w:lvl w:ilvl="0" w:tplc="960A7D32">
      <w:start w:val="1"/>
      <w:numFmt w:val="decimal"/>
      <w:lvlText w:val="%1)"/>
      <w:lvlJc w:val="left"/>
      <w:pPr>
        <w:ind w:left="705" w:hanging="360"/>
      </w:pPr>
      <w:rPr>
        <w:rFonts w:hint="default"/>
        <w:vertAlign w:val="superscrip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FA01F46"/>
    <w:multiLevelType w:val="multilevel"/>
    <w:tmpl w:val="CE9003F6"/>
    <w:lvl w:ilvl="0">
      <w:start w:val="1"/>
      <w:numFmt w:val="decimal"/>
      <w:lvlText w:val="%1)"/>
      <w:lvlJc w:val="left"/>
      <w:pPr>
        <w:ind w:left="360" w:hanging="360"/>
      </w:pPr>
      <w:rPr>
        <w:rFonts w:cs="Times New Roman"/>
      </w:rPr>
    </w:lvl>
    <w:lvl w:ilvl="1">
      <w:start w:val="2"/>
      <w:numFmt w:val="decimal"/>
      <w:lvlText w:val="%2"/>
      <w:lvlJc w:val="left"/>
      <w:pPr>
        <w:ind w:left="360" w:hanging="360"/>
      </w:pPr>
      <w:rPr>
        <w:rFonts w:hint="default"/>
      </w:rPr>
    </w:lvl>
    <w:lvl w:ilvl="2">
      <w:start w:val="1"/>
      <w:numFmt w:val="russianLower"/>
      <w:pStyle w:val="a"/>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0B82632"/>
    <w:multiLevelType w:val="multilevel"/>
    <w:tmpl w:val="F31C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35CE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B0571"/>
    <w:multiLevelType w:val="multilevel"/>
    <w:tmpl w:val="F1004DF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33641"/>
    <w:multiLevelType w:val="multilevel"/>
    <w:tmpl w:val="85C429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a0"/>
      <w:lvlText w:val="%1.%2.%3"/>
      <w:lvlJc w:val="left"/>
      <w:pPr>
        <w:ind w:left="1224" w:hanging="54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9EE54E2"/>
    <w:multiLevelType w:val="multilevel"/>
    <w:tmpl w:val="75720D7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D01A2E"/>
    <w:multiLevelType w:val="hybridMultilevel"/>
    <w:tmpl w:val="B3C8A322"/>
    <w:lvl w:ilvl="0" w:tplc="F7FACA20">
      <w:start w:val="5"/>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15:restartNumberingAfterBreak="0">
    <w:nsid w:val="308B0C56"/>
    <w:multiLevelType w:val="multilevel"/>
    <w:tmpl w:val="CF5815A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3B55421"/>
    <w:multiLevelType w:val="hybridMultilevel"/>
    <w:tmpl w:val="F2F0A50E"/>
    <w:lvl w:ilvl="0" w:tplc="2884D56A">
      <w:start w:val="4"/>
      <w:numFmt w:val="bullet"/>
      <w:lvlText w:val=""/>
      <w:lvlJc w:val="left"/>
      <w:pPr>
        <w:ind w:left="795" w:hanging="360"/>
      </w:pPr>
      <w:rPr>
        <w:rFonts w:ascii="Symbol" w:eastAsia="MS Mincho"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399E33C6"/>
    <w:multiLevelType w:val="hybridMultilevel"/>
    <w:tmpl w:val="424E0704"/>
    <w:lvl w:ilvl="0" w:tplc="B4B64F58">
      <w:start w:val="9"/>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15:restartNumberingAfterBreak="0">
    <w:nsid w:val="658871F1"/>
    <w:multiLevelType w:val="hybridMultilevel"/>
    <w:tmpl w:val="D9FA0D3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A32591A"/>
    <w:multiLevelType w:val="multilevel"/>
    <w:tmpl w:val="0A5E3CC4"/>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4EA7FA9"/>
    <w:multiLevelType w:val="multilevel"/>
    <w:tmpl w:val="783E72FA"/>
    <w:lvl w:ilvl="0">
      <w:start w:val="1"/>
      <w:numFmt w:val="decimal"/>
      <w:pStyle w:val="1"/>
      <w:lvlText w:val="%1"/>
      <w:lvlJc w:val="left"/>
      <w:pPr>
        <w:ind w:left="1142" w:hanging="432"/>
      </w:pPr>
      <w:rPr>
        <w:rFonts w:hint="default"/>
        <w:b/>
        <w:bCs w:val="0"/>
        <w:i w:val="0"/>
        <w:iCs w:val="0"/>
        <w:sz w:val="32"/>
        <w:szCs w:val="32"/>
      </w:rPr>
    </w:lvl>
    <w:lvl w:ilvl="1">
      <w:start w:val="1"/>
      <w:numFmt w:val="decimal"/>
      <w:pStyle w:val="20"/>
      <w:lvlText w:val="%1.%2"/>
      <w:lvlJc w:val="left"/>
      <w:pPr>
        <w:ind w:left="1428" w:hanging="576"/>
      </w:pPr>
      <w:rPr>
        <w:rFonts w:ascii="Arial" w:hAnsi="Arial" w:hint="default"/>
        <w:b w:val="0"/>
        <w:bCs w:val="0"/>
        <w:i w:val="0"/>
        <w:iCs w:val="0"/>
        <w:sz w:val="28"/>
        <w:szCs w:val="28"/>
      </w:rPr>
    </w:lvl>
    <w:lvl w:ilvl="2">
      <w:start w:val="1"/>
      <w:numFmt w:val="decimal"/>
      <w:pStyle w:val="3"/>
      <w:lvlText w:val="%1.%2.%3"/>
      <w:lvlJc w:val="left"/>
      <w:pPr>
        <w:ind w:left="2706" w:hanging="720"/>
      </w:pPr>
      <w:rPr>
        <w:rFonts w:hint="default"/>
      </w:rPr>
    </w:lvl>
    <w:lvl w:ilvl="3">
      <w:start w:val="1"/>
      <w:numFmt w:val="decimal"/>
      <w:pStyle w:val="4"/>
      <w:lvlText w:val="%1.%2.%3.%4"/>
      <w:lvlJc w:val="left"/>
      <w:pPr>
        <w:ind w:left="1432" w:hanging="864"/>
      </w:pPr>
      <w:rPr>
        <w:rFonts w:hint="default"/>
      </w:rPr>
    </w:lvl>
    <w:lvl w:ilvl="4">
      <w:start w:val="1"/>
      <w:numFmt w:val="decimal"/>
      <w:pStyle w:val="5"/>
      <w:lvlText w:val="%1.%2.%3.%4.%5"/>
      <w:lvlJc w:val="left"/>
      <w:pPr>
        <w:ind w:left="1576" w:hanging="1008"/>
      </w:pPr>
      <w:rPr>
        <w:rFonts w:hint="default"/>
      </w:rPr>
    </w:lvl>
    <w:lvl w:ilvl="5">
      <w:start w:val="1"/>
      <w:numFmt w:val="decimal"/>
      <w:pStyle w:val="6"/>
      <w:lvlText w:val="%1.%2.%3.%4.%5.%6"/>
      <w:lvlJc w:val="left"/>
      <w:pPr>
        <w:ind w:left="1720" w:hanging="1152"/>
      </w:pPr>
      <w:rPr>
        <w:rFonts w:hint="default"/>
      </w:rPr>
    </w:lvl>
    <w:lvl w:ilvl="6">
      <w:start w:val="1"/>
      <w:numFmt w:val="decimal"/>
      <w:pStyle w:val="7"/>
      <w:lvlText w:val="%1.%2.%3.%4.%5.%6.%7"/>
      <w:lvlJc w:val="left"/>
      <w:pPr>
        <w:ind w:left="1864" w:hanging="1296"/>
      </w:pPr>
      <w:rPr>
        <w:rFonts w:hint="default"/>
      </w:rPr>
    </w:lvl>
    <w:lvl w:ilvl="7">
      <w:start w:val="1"/>
      <w:numFmt w:val="decimal"/>
      <w:pStyle w:val="8"/>
      <w:lvlText w:val="%1.%2.%3.%4.%5.%6.%7.%8"/>
      <w:lvlJc w:val="left"/>
      <w:pPr>
        <w:ind w:left="2008" w:hanging="1440"/>
      </w:pPr>
      <w:rPr>
        <w:rFonts w:hint="default"/>
      </w:rPr>
    </w:lvl>
    <w:lvl w:ilvl="8">
      <w:start w:val="1"/>
      <w:numFmt w:val="decimal"/>
      <w:pStyle w:val="9"/>
      <w:lvlText w:val="%1.%2.%3.%4.%5.%6.%7.%8.%9"/>
      <w:lvlJc w:val="left"/>
      <w:pPr>
        <w:ind w:left="2152" w:hanging="1584"/>
      </w:pPr>
      <w:rPr>
        <w:rFonts w:hint="default"/>
      </w:rPr>
    </w:lvl>
  </w:abstractNum>
  <w:num w:numId="1">
    <w:abstractNumId w:val="6"/>
  </w:num>
  <w:num w:numId="2">
    <w:abstractNumId w:val="2"/>
  </w:num>
  <w:num w:numId="3">
    <w:abstractNumId w:val="0"/>
  </w:num>
  <w:num w:numId="4">
    <w:abstractNumId w:val="4"/>
  </w:num>
  <w:num w:numId="5">
    <w:abstractNumId w:val="14"/>
  </w:num>
  <w:num w:numId="6">
    <w:abstractNumId w:val="5"/>
  </w:num>
  <w:num w:numId="7">
    <w:abstractNumId w:val="3"/>
  </w:num>
  <w:num w:numId="8">
    <w:abstractNumId w:val="10"/>
  </w:num>
  <w:num w:numId="9">
    <w:abstractNumId w:val="11"/>
  </w:num>
  <w:num w:numId="10">
    <w:abstractNumId w:val="12"/>
  </w:num>
  <w:num w:numId="11">
    <w:abstractNumId w:val="9"/>
  </w:num>
  <w:num w:numId="12">
    <w:abstractNumId w:val="7"/>
  </w:num>
  <w:num w:numId="13">
    <w:abstractNumId w:val="13"/>
  </w:num>
  <w:num w:numId="14">
    <w:abstractNumId w:val="1"/>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defaultTabStop w:val="0"/>
  <w:autoHyphenation/>
  <w:hyphenationZone w:val="227"/>
  <w:doNotHyphenateCaps/>
  <w:evenAndOddHeaders/>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AD"/>
    <w:rsid w:val="00001185"/>
    <w:rsid w:val="00002980"/>
    <w:rsid w:val="00004142"/>
    <w:rsid w:val="00004180"/>
    <w:rsid w:val="00004235"/>
    <w:rsid w:val="00004CD4"/>
    <w:rsid w:val="00005173"/>
    <w:rsid w:val="0000532B"/>
    <w:rsid w:val="00005671"/>
    <w:rsid w:val="00005885"/>
    <w:rsid w:val="0000628E"/>
    <w:rsid w:val="00007A0B"/>
    <w:rsid w:val="000110AA"/>
    <w:rsid w:val="0001176A"/>
    <w:rsid w:val="00011BFC"/>
    <w:rsid w:val="000121B1"/>
    <w:rsid w:val="000139A3"/>
    <w:rsid w:val="00013BDE"/>
    <w:rsid w:val="00014785"/>
    <w:rsid w:val="00014A68"/>
    <w:rsid w:val="00015800"/>
    <w:rsid w:val="00016059"/>
    <w:rsid w:val="00016271"/>
    <w:rsid w:val="000173F6"/>
    <w:rsid w:val="00017E64"/>
    <w:rsid w:val="000200F7"/>
    <w:rsid w:val="000218EA"/>
    <w:rsid w:val="00022F37"/>
    <w:rsid w:val="00023A08"/>
    <w:rsid w:val="000257BB"/>
    <w:rsid w:val="0002775E"/>
    <w:rsid w:val="000278B9"/>
    <w:rsid w:val="00027C8D"/>
    <w:rsid w:val="00030247"/>
    <w:rsid w:val="00031EA3"/>
    <w:rsid w:val="00032AEC"/>
    <w:rsid w:val="00033111"/>
    <w:rsid w:val="00033B55"/>
    <w:rsid w:val="0003462A"/>
    <w:rsid w:val="0003640A"/>
    <w:rsid w:val="00037629"/>
    <w:rsid w:val="0003781E"/>
    <w:rsid w:val="00037C05"/>
    <w:rsid w:val="00037C71"/>
    <w:rsid w:val="00037ED9"/>
    <w:rsid w:val="000428DE"/>
    <w:rsid w:val="00043D2B"/>
    <w:rsid w:val="00046946"/>
    <w:rsid w:val="00046B59"/>
    <w:rsid w:val="00046CD3"/>
    <w:rsid w:val="000476B6"/>
    <w:rsid w:val="00050140"/>
    <w:rsid w:val="00052607"/>
    <w:rsid w:val="00052E49"/>
    <w:rsid w:val="00053745"/>
    <w:rsid w:val="000568C9"/>
    <w:rsid w:val="00057BB5"/>
    <w:rsid w:val="000628D0"/>
    <w:rsid w:val="00065132"/>
    <w:rsid w:val="000678FA"/>
    <w:rsid w:val="00067A6F"/>
    <w:rsid w:val="00067AF6"/>
    <w:rsid w:val="00070303"/>
    <w:rsid w:val="00070B46"/>
    <w:rsid w:val="000722F0"/>
    <w:rsid w:val="00072B32"/>
    <w:rsid w:val="00073462"/>
    <w:rsid w:val="00073D66"/>
    <w:rsid w:val="000761D6"/>
    <w:rsid w:val="00076A28"/>
    <w:rsid w:val="000775CD"/>
    <w:rsid w:val="00077E9B"/>
    <w:rsid w:val="00081425"/>
    <w:rsid w:val="000817A3"/>
    <w:rsid w:val="00082278"/>
    <w:rsid w:val="000823D9"/>
    <w:rsid w:val="000824F6"/>
    <w:rsid w:val="00082B25"/>
    <w:rsid w:val="00085B2A"/>
    <w:rsid w:val="00087151"/>
    <w:rsid w:val="00087C44"/>
    <w:rsid w:val="0009109B"/>
    <w:rsid w:val="00094A75"/>
    <w:rsid w:val="000974C0"/>
    <w:rsid w:val="000A0621"/>
    <w:rsid w:val="000A0FE1"/>
    <w:rsid w:val="000A1B56"/>
    <w:rsid w:val="000A2B9B"/>
    <w:rsid w:val="000A2F52"/>
    <w:rsid w:val="000A34F0"/>
    <w:rsid w:val="000A3B4C"/>
    <w:rsid w:val="000B05FF"/>
    <w:rsid w:val="000B0A07"/>
    <w:rsid w:val="000B26C4"/>
    <w:rsid w:val="000B341D"/>
    <w:rsid w:val="000B4359"/>
    <w:rsid w:val="000B4AAE"/>
    <w:rsid w:val="000B4AB3"/>
    <w:rsid w:val="000B5395"/>
    <w:rsid w:val="000B593A"/>
    <w:rsid w:val="000C078E"/>
    <w:rsid w:val="000C2042"/>
    <w:rsid w:val="000C2211"/>
    <w:rsid w:val="000C2794"/>
    <w:rsid w:val="000C4184"/>
    <w:rsid w:val="000C4447"/>
    <w:rsid w:val="000C75BF"/>
    <w:rsid w:val="000D00BA"/>
    <w:rsid w:val="000D2805"/>
    <w:rsid w:val="000D3CE9"/>
    <w:rsid w:val="000D4319"/>
    <w:rsid w:val="000D4CD4"/>
    <w:rsid w:val="000D575F"/>
    <w:rsid w:val="000D57B0"/>
    <w:rsid w:val="000D5C8B"/>
    <w:rsid w:val="000D75E8"/>
    <w:rsid w:val="000D79FC"/>
    <w:rsid w:val="000E1255"/>
    <w:rsid w:val="000E1536"/>
    <w:rsid w:val="000E1C69"/>
    <w:rsid w:val="000E2C40"/>
    <w:rsid w:val="000E4CAF"/>
    <w:rsid w:val="000E679D"/>
    <w:rsid w:val="000E712A"/>
    <w:rsid w:val="000E7EEC"/>
    <w:rsid w:val="000F06A0"/>
    <w:rsid w:val="000F0A57"/>
    <w:rsid w:val="000F2E31"/>
    <w:rsid w:val="000F3049"/>
    <w:rsid w:val="000F3C96"/>
    <w:rsid w:val="000F4612"/>
    <w:rsid w:val="000F5394"/>
    <w:rsid w:val="000F591C"/>
    <w:rsid w:val="000F6A62"/>
    <w:rsid w:val="000F74DF"/>
    <w:rsid w:val="000F77BE"/>
    <w:rsid w:val="000F7923"/>
    <w:rsid w:val="000F7A1C"/>
    <w:rsid w:val="000F7E0B"/>
    <w:rsid w:val="001001D1"/>
    <w:rsid w:val="00100CC6"/>
    <w:rsid w:val="001011A9"/>
    <w:rsid w:val="0010156A"/>
    <w:rsid w:val="00101AEC"/>
    <w:rsid w:val="00102D51"/>
    <w:rsid w:val="001041CF"/>
    <w:rsid w:val="00105530"/>
    <w:rsid w:val="0010599C"/>
    <w:rsid w:val="00106309"/>
    <w:rsid w:val="0011117C"/>
    <w:rsid w:val="0011124A"/>
    <w:rsid w:val="00111B65"/>
    <w:rsid w:val="0011279C"/>
    <w:rsid w:val="00112E22"/>
    <w:rsid w:val="00113596"/>
    <w:rsid w:val="001141AF"/>
    <w:rsid w:val="00120BC9"/>
    <w:rsid w:val="00120E54"/>
    <w:rsid w:val="00121257"/>
    <w:rsid w:val="00121FFB"/>
    <w:rsid w:val="00123A55"/>
    <w:rsid w:val="00124275"/>
    <w:rsid w:val="00127052"/>
    <w:rsid w:val="00127169"/>
    <w:rsid w:val="00127B32"/>
    <w:rsid w:val="00127FA5"/>
    <w:rsid w:val="001300FF"/>
    <w:rsid w:val="00130BB1"/>
    <w:rsid w:val="00133B5D"/>
    <w:rsid w:val="00134FC1"/>
    <w:rsid w:val="001352E6"/>
    <w:rsid w:val="00135477"/>
    <w:rsid w:val="001374A2"/>
    <w:rsid w:val="001402F9"/>
    <w:rsid w:val="00141061"/>
    <w:rsid w:val="001413D8"/>
    <w:rsid w:val="00141E9D"/>
    <w:rsid w:val="00142A4C"/>
    <w:rsid w:val="00143B79"/>
    <w:rsid w:val="0014521C"/>
    <w:rsid w:val="0014567E"/>
    <w:rsid w:val="00145B70"/>
    <w:rsid w:val="00145E30"/>
    <w:rsid w:val="00145F61"/>
    <w:rsid w:val="001462E8"/>
    <w:rsid w:val="001466FE"/>
    <w:rsid w:val="00146DBA"/>
    <w:rsid w:val="001471E2"/>
    <w:rsid w:val="001509A4"/>
    <w:rsid w:val="00153A03"/>
    <w:rsid w:val="001558E5"/>
    <w:rsid w:val="00155B91"/>
    <w:rsid w:val="00156128"/>
    <w:rsid w:val="001572C0"/>
    <w:rsid w:val="00160739"/>
    <w:rsid w:val="001627DE"/>
    <w:rsid w:val="00163C00"/>
    <w:rsid w:val="00164D1E"/>
    <w:rsid w:val="00165F1B"/>
    <w:rsid w:val="001662AB"/>
    <w:rsid w:val="001662E0"/>
    <w:rsid w:val="0016723F"/>
    <w:rsid w:val="00170206"/>
    <w:rsid w:val="00170E1C"/>
    <w:rsid w:val="001711A0"/>
    <w:rsid w:val="00171A3A"/>
    <w:rsid w:val="00173950"/>
    <w:rsid w:val="00174BD1"/>
    <w:rsid w:val="001760CB"/>
    <w:rsid w:val="001761A4"/>
    <w:rsid w:val="00177347"/>
    <w:rsid w:val="00177895"/>
    <w:rsid w:val="00180DE1"/>
    <w:rsid w:val="00181B45"/>
    <w:rsid w:val="00185021"/>
    <w:rsid w:val="001863ED"/>
    <w:rsid w:val="0019014A"/>
    <w:rsid w:val="00194E1D"/>
    <w:rsid w:val="00196B86"/>
    <w:rsid w:val="001A0040"/>
    <w:rsid w:val="001A0280"/>
    <w:rsid w:val="001A2728"/>
    <w:rsid w:val="001A3452"/>
    <w:rsid w:val="001A3C99"/>
    <w:rsid w:val="001A5A82"/>
    <w:rsid w:val="001A7ADF"/>
    <w:rsid w:val="001B053E"/>
    <w:rsid w:val="001B1565"/>
    <w:rsid w:val="001B25DF"/>
    <w:rsid w:val="001B2A85"/>
    <w:rsid w:val="001B4CA2"/>
    <w:rsid w:val="001B7B16"/>
    <w:rsid w:val="001C00A9"/>
    <w:rsid w:val="001C03B9"/>
    <w:rsid w:val="001C0F44"/>
    <w:rsid w:val="001C13DC"/>
    <w:rsid w:val="001C1620"/>
    <w:rsid w:val="001C20D9"/>
    <w:rsid w:val="001C27F1"/>
    <w:rsid w:val="001C3846"/>
    <w:rsid w:val="001C3959"/>
    <w:rsid w:val="001C44EE"/>
    <w:rsid w:val="001D1800"/>
    <w:rsid w:val="001D3D3C"/>
    <w:rsid w:val="001D5183"/>
    <w:rsid w:val="001D5CF7"/>
    <w:rsid w:val="001D7149"/>
    <w:rsid w:val="001D77A0"/>
    <w:rsid w:val="001E0047"/>
    <w:rsid w:val="001E10B3"/>
    <w:rsid w:val="001E1934"/>
    <w:rsid w:val="001E2891"/>
    <w:rsid w:val="001E4D54"/>
    <w:rsid w:val="001E5402"/>
    <w:rsid w:val="001E65AB"/>
    <w:rsid w:val="001E6D4F"/>
    <w:rsid w:val="001E7FB4"/>
    <w:rsid w:val="001F4565"/>
    <w:rsid w:val="001F4642"/>
    <w:rsid w:val="001F622C"/>
    <w:rsid w:val="001F669C"/>
    <w:rsid w:val="001F681D"/>
    <w:rsid w:val="00201C84"/>
    <w:rsid w:val="00202484"/>
    <w:rsid w:val="002026F5"/>
    <w:rsid w:val="00202C5B"/>
    <w:rsid w:val="00203FF5"/>
    <w:rsid w:val="00204B18"/>
    <w:rsid w:val="00206336"/>
    <w:rsid w:val="00206AA7"/>
    <w:rsid w:val="00207044"/>
    <w:rsid w:val="0021080C"/>
    <w:rsid w:val="00210B7F"/>
    <w:rsid w:val="00211176"/>
    <w:rsid w:val="002112A6"/>
    <w:rsid w:val="00212108"/>
    <w:rsid w:val="00213AC0"/>
    <w:rsid w:val="00215810"/>
    <w:rsid w:val="002159BA"/>
    <w:rsid w:val="00216C92"/>
    <w:rsid w:val="0021764D"/>
    <w:rsid w:val="00217BC2"/>
    <w:rsid w:val="00220878"/>
    <w:rsid w:val="00220F20"/>
    <w:rsid w:val="0022163E"/>
    <w:rsid w:val="00221BFE"/>
    <w:rsid w:val="00222B77"/>
    <w:rsid w:val="0022326B"/>
    <w:rsid w:val="00223475"/>
    <w:rsid w:val="00224F3A"/>
    <w:rsid w:val="00227948"/>
    <w:rsid w:val="00230E8D"/>
    <w:rsid w:val="00231294"/>
    <w:rsid w:val="002316F1"/>
    <w:rsid w:val="00231A22"/>
    <w:rsid w:val="00234000"/>
    <w:rsid w:val="00234ACF"/>
    <w:rsid w:val="00235152"/>
    <w:rsid w:val="00236487"/>
    <w:rsid w:val="00237C4D"/>
    <w:rsid w:val="00237C74"/>
    <w:rsid w:val="00237DA8"/>
    <w:rsid w:val="00237FE3"/>
    <w:rsid w:val="002415BA"/>
    <w:rsid w:val="00241CF9"/>
    <w:rsid w:val="00242ACC"/>
    <w:rsid w:val="00244988"/>
    <w:rsid w:val="00244A4B"/>
    <w:rsid w:val="00245391"/>
    <w:rsid w:val="00245457"/>
    <w:rsid w:val="00245BC0"/>
    <w:rsid w:val="00245E72"/>
    <w:rsid w:val="002466CC"/>
    <w:rsid w:val="00247DEA"/>
    <w:rsid w:val="00251FE7"/>
    <w:rsid w:val="00252BB7"/>
    <w:rsid w:val="00253378"/>
    <w:rsid w:val="00253D4D"/>
    <w:rsid w:val="002540E5"/>
    <w:rsid w:val="00254B94"/>
    <w:rsid w:val="00255D98"/>
    <w:rsid w:val="00256AEA"/>
    <w:rsid w:val="00257F28"/>
    <w:rsid w:val="00261280"/>
    <w:rsid w:val="002613FA"/>
    <w:rsid w:val="002647B2"/>
    <w:rsid w:val="00264D01"/>
    <w:rsid w:val="00265E31"/>
    <w:rsid w:val="00266BAE"/>
    <w:rsid w:val="002702A8"/>
    <w:rsid w:val="00271041"/>
    <w:rsid w:val="00271529"/>
    <w:rsid w:val="00274165"/>
    <w:rsid w:val="00275DA8"/>
    <w:rsid w:val="00277A9B"/>
    <w:rsid w:val="002803DB"/>
    <w:rsid w:val="00281F7E"/>
    <w:rsid w:val="00282F35"/>
    <w:rsid w:val="00284F3D"/>
    <w:rsid w:val="00286481"/>
    <w:rsid w:val="00287EC5"/>
    <w:rsid w:val="0029180C"/>
    <w:rsid w:val="002931A1"/>
    <w:rsid w:val="002945E1"/>
    <w:rsid w:val="002955A4"/>
    <w:rsid w:val="00295768"/>
    <w:rsid w:val="002958D8"/>
    <w:rsid w:val="00295B64"/>
    <w:rsid w:val="002967DC"/>
    <w:rsid w:val="00297D57"/>
    <w:rsid w:val="002A0BA3"/>
    <w:rsid w:val="002A11ED"/>
    <w:rsid w:val="002A22FE"/>
    <w:rsid w:val="002A2FD6"/>
    <w:rsid w:val="002A4DCB"/>
    <w:rsid w:val="002A5AF3"/>
    <w:rsid w:val="002A5BC7"/>
    <w:rsid w:val="002A6578"/>
    <w:rsid w:val="002A7A33"/>
    <w:rsid w:val="002B1EAB"/>
    <w:rsid w:val="002B1FAC"/>
    <w:rsid w:val="002B4B48"/>
    <w:rsid w:val="002B4C2D"/>
    <w:rsid w:val="002B538C"/>
    <w:rsid w:val="002B6876"/>
    <w:rsid w:val="002B79B4"/>
    <w:rsid w:val="002C0982"/>
    <w:rsid w:val="002C1F1D"/>
    <w:rsid w:val="002C26A1"/>
    <w:rsid w:val="002C2AE2"/>
    <w:rsid w:val="002C34F1"/>
    <w:rsid w:val="002C476F"/>
    <w:rsid w:val="002C4D76"/>
    <w:rsid w:val="002C5A23"/>
    <w:rsid w:val="002C605F"/>
    <w:rsid w:val="002C6699"/>
    <w:rsid w:val="002C793C"/>
    <w:rsid w:val="002C7D98"/>
    <w:rsid w:val="002C7F4F"/>
    <w:rsid w:val="002D08AF"/>
    <w:rsid w:val="002D1A99"/>
    <w:rsid w:val="002D23BF"/>
    <w:rsid w:val="002D2E8C"/>
    <w:rsid w:val="002D4B89"/>
    <w:rsid w:val="002D6DA1"/>
    <w:rsid w:val="002D777E"/>
    <w:rsid w:val="002E0193"/>
    <w:rsid w:val="002E05E3"/>
    <w:rsid w:val="002E1509"/>
    <w:rsid w:val="002E15FB"/>
    <w:rsid w:val="002E2D81"/>
    <w:rsid w:val="002E3491"/>
    <w:rsid w:val="002E34B1"/>
    <w:rsid w:val="002E59A6"/>
    <w:rsid w:val="002E60DA"/>
    <w:rsid w:val="002E6473"/>
    <w:rsid w:val="002E6C86"/>
    <w:rsid w:val="002E7427"/>
    <w:rsid w:val="002F0099"/>
    <w:rsid w:val="002F2BA8"/>
    <w:rsid w:val="002F3BEF"/>
    <w:rsid w:val="002F3EB0"/>
    <w:rsid w:val="002F40B8"/>
    <w:rsid w:val="002F6036"/>
    <w:rsid w:val="00300460"/>
    <w:rsid w:val="00300B81"/>
    <w:rsid w:val="00301A72"/>
    <w:rsid w:val="00303DB5"/>
    <w:rsid w:val="0030401A"/>
    <w:rsid w:val="00306DF1"/>
    <w:rsid w:val="003078D9"/>
    <w:rsid w:val="00307904"/>
    <w:rsid w:val="00310FF7"/>
    <w:rsid w:val="00311A5D"/>
    <w:rsid w:val="00313850"/>
    <w:rsid w:val="0031387F"/>
    <w:rsid w:val="00313DBF"/>
    <w:rsid w:val="00313E9B"/>
    <w:rsid w:val="0031466D"/>
    <w:rsid w:val="0031466F"/>
    <w:rsid w:val="00315AAE"/>
    <w:rsid w:val="00317279"/>
    <w:rsid w:val="00322A3D"/>
    <w:rsid w:val="00323B07"/>
    <w:rsid w:val="00324809"/>
    <w:rsid w:val="00325905"/>
    <w:rsid w:val="003270FB"/>
    <w:rsid w:val="0033072C"/>
    <w:rsid w:val="0033200E"/>
    <w:rsid w:val="00332A3B"/>
    <w:rsid w:val="003340C6"/>
    <w:rsid w:val="00340D0A"/>
    <w:rsid w:val="0034138A"/>
    <w:rsid w:val="00343D0D"/>
    <w:rsid w:val="003440B1"/>
    <w:rsid w:val="003445BC"/>
    <w:rsid w:val="0034591F"/>
    <w:rsid w:val="0034611F"/>
    <w:rsid w:val="0034619E"/>
    <w:rsid w:val="003464E5"/>
    <w:rsid w:val="00347DBB"/>
    <w:rsid w:val="003502EB"/>
    <w:rsid w:val="00351E03"/>
    <w:rsid w:val="00352D5A"/>
    <w:rsid w:val="0035318E"/>
    <w:rsid w:val="00353909"/>
    <w:rsid w:val="00353939"/>
    <w:rsid w:val="003541D7"/>
    <w:rsid w:val="003547D4"/>
    <w:rsid w:val="003553A7"/>
    <w:rsid w:val="00356B67"/>
    <w:rsid w:val="003613CE"/>
    <w:rsid w:val="003622E6"/>
    <w:rsid w:val="00362CA1"/>
    <w:rsid w:val="00364226"/>
    <w:rsid w:val="00364C3B"/>
    <w:rsid w:val="00367554"/>
    <w:rsid w:val="0037011C"/>
    <w:rsid w:val="00370585"/>
    <w:rsid w:val="0037089F"/>
    <w:rsid w:val="00370CB6"/>
    <w:rsid w:val="00376DC6"/>
    <w:rsid w:val="003772E7"/>
    <w:rsid w:val="003817B2"/>
    <w:rsid w:val="00381CA3"/>
    <w:rsid w:val="00382648"/>
    <w:rsid w:val="00383E10"/>
    <w:rsid w:val="003874A3"/>
    <w:rsid w:val="00387C39"/>
    <w:rsid w:val="00393030"/>
    <w:rsid w:val="0039365E"/>
    <w:rsid w:val="003971BD"/>
    <w:rsid w:val="003974B8"/>
    <w:rsid w:val="00397A24"/>
    <w:rsid w:val="003A15BE"/>
    <w:rsid w:val="003A2288"/>
    <w:rsid w:val="003A6155"/>
    <w:rsid w:val="003B08ED"/>
    <w:rsid w:val="003B1FB7"/>
    <w:rsid w:val="003B4725"/>
    <w:rsid w:val="003C10C1"/>
    <w:rsid w:val="003C45BE"/>
    <w:rsid w:val="003D012F"/>
    <w:rsid w:val="003D188F"/>
    <w:rsid w:val="003D1C24"/>
    <w:rsid w:val="003D1E06"/>
    <w:rsid w:val="003D239D"/>
    <w:rsid w:val="003D43FD"/>
    <w:rsid w:val="003D4E39"/>
    <w:rsid w:val="003D50A6"/>
    <w:rsid w:val="003D5549"/>
    <w:rsid w:val="003D6061"/>
    <w:rsid w:val="003D6A22"/>
    <w:rsid w:val="003E23B3"/>
    <w:rsid w:val="003E2E0C"/>
    <w:rsid w:val="003E47A8"/>
    <w:rsid w:val="003E522C"/>
    <w:rsid w:val="003E708B"/>
    <w:rsid w:val="003E7A7E"/>
    <w:rsid w:val="003E7B01"/>
    <w:rsid w:val="003F1EAF"/>
    <w:rsid w:val="003F3D24"/>
    <w:rsid w:val="003F4127"/>
    <w:rsid w:val="003F45A8"/>
    <w:rsid w:val="003F48B3"/>
    <w:rsid w:val="003F5245"/>
    <w:rsid w:val="003F6A59"/>
    <w:rsid w:val="003F7525"/>
    <w:rsid w:val="0040061A"/>
    <w:rsid w:val="00401002"/>
    <w:rsid w:val="00401CC5"/>
    <w:rsid w:val="00402A8E"/>
    <w:rsid w:val="004036C9"/>
    <w:rsid w:val="00403ED9"/>
    <w:rsid w:val="004040F9"/>
    <w:rsid w:val="004042DA"/>
    <w:rsid w:val="00410169"/>
    <w:rsid w:val="00411927"/>
    <w:rsid w:val="00412CF5"/>
    <w:rsid w:val="004157F2"/>
    <w:rsid w:val="00416F58"/>
    <w:rsid w:val="00421431"/>
    <w:rsid w:val="0042366C"/>
    <w:rsid w:val="00424C1D"/>
    <w:rsid w:val="004261E2"/>
    <w:rsid w:val="00426ACD"/>
    <w:rsid w:val="004306BE"/>
    <w:rsid w:val="00431F54"/>
    <w:rsid w:val="00432EF9"/>
    <w:rsid w:val="00435A7E"/>
    <w:rsid w:val="00437773"/>
    <w:rsid w:val="0044020F"/>
    <w:rsid w:val="00440759"/>
    <w:rsid w:val="00440894"/>
    <w:rsid w:val="004414D8"/>
    <w:rsid w:val="00441A79"/>
    <w:rsid w:val="00441BD4"/>
    <w:rsid w:val="00442316"/>
    <w:rsid w:val="00443EDC"/>
    <w:rsid w:val="00444EB4"/>
    <w:rsid w:val="00445116"/>
    <w:rsid w:val="0044514A"/>
    <w:rsid w:val="004460C1"/>
    <w:rsid w:val="0044676C"/>
    <w:rsid w:val="004469A9"/>
    <w:rsid w:val="0044799B"/>
    <w:rsid w:val="004479E4"/>
    <w:rsid w:val="004503A8"/>
    <w:rsid w:val="004504A8"/>
    <w:rsid w:val="00450ECA"/>
    <w:rsid w:val="004518E8"/>
    <w:rsid w:val="00452236"/>
    <w:rsid w:val="00452774"/>
    <w:rsid w:val="00452A86"/>
    <w:rsid w:val="00452B9E"/>
    <w:rsid w:val="00453373"/>
    <w:rsid w:val="00454907"/>
    <w:rsid w:val="0045567B"/>
    <w:rsid w:val="00455ECC"/>
    <w:rsid w:val="00455FA3"/>
    <w:rsid w:val="0046026E"/>
    <w:rsid w:val="00460493"/>
    <w:rsid w:val="00461D5D"/>
    <w:rsid w:val="00462085"/>
    <w:rsid w:val="004629FB"/>
    <w:rsid w:val="00463981"/>
    <w:rsid w:val="0046445F"/>
    <w:rsid w:val="00464598"/>
    <w:rsid w:val="00464721"/>
    <w:rsid w:val="004665D6"/>
    <w:rsid w:val="00467BDD"/>
    <w:rsid w:val="004730CB"/>
    <w:rsid w:val="004734CB"/>
    <w:rsid w:val="00474F4C"/>
    <w:rsid w:val="00475245"/>
    <w:rsid w:val="004774AC"/>
    <w:rsid w:val="00477755"/>
    <w:rsid w:val="00477B8C"/>
    <w:rsid w:val="00480F4C"/>
    <w:rsid w:val="00481E57"/>
    <w:rsid w:val="004825A9"/>
    <w:rsid w:val="00484E5C"/>
    <w:rsid w:val="0048534C"/>
    <w:rsid w:val="00485465"/>
    <w:rsid w:val="004858CF"/>
    <w:rsid w:val="00486D95"/>
    <w:rsid w:val="00487940"/>
    <w:rsid w:val="00491177"/>
    <w:rsid w:val="00492F1E"/>
    <w:rsid w:val="0049454B"/>
    <w:rsid w:val="004957E2"/>
    <w:rsid w:val="0049693D"/>
    <w:rsid w:val="004A0784"/>
    <w:rsid w:val="004A31FC"/>
    <w:rsid w:val="004A32E0"/>
    <w:rsid w:val="004A4455"/>
    <w:rsid w:val="004A455A"/>
    <w:rsid w:val="004A4776"/>
    <w:rsid w:val="004A4F02"/>
    <w:rsid w:val="004B122E"/>
    <w:rsid w:val="004B380A"/>
    <w:rsid w:val="004B4C4E"/>
    <w:rsid w:val="004B4EAB"/>
    <w:rsid w:val="004B55B1"/>
    <w:rsid w:val="004B572F"/>
    <w:rsid w:val="004B64BA"/>
    <w:rsid w:val="004B6BDF"/>
    <w:rsid w:val="004C0093"/>
    <w:rsid w:val="004C11A9"/>
    <w:rsid w:val="004C19C2"/>
    <w:rsid w:val="004C248B"/>
    <w:rsid w:val="004C4262"/>
    <w:rsid w:val="004C6DA4"/>
    <w:rsid w:val="004D0DBF"/>
    <w:rsid w:val="004D1825"/>
    <w:rsid w:val="004D4F5A"/>
    <w:rsid w:val="004E0053"/>
    <w:rsid w:val="004E0270"/>
    <w:rsid w:val="004E2F8C"/>
    <w:rsid w:val="004E331B"/>
    <w:rsid w:val="004E337E"/>
    <w:rsid w:val="004E3521"/>
    <w:rsid w:val="004E5A78"/>
    <w:rsid w:val="004E5FE8"/>
    <w:rsid w:val="004E6032"/>
    <w:rsid w:val="004E797E"/>
    <w:rsid w:val="004F1891"/>
    <w:rsid w:val="004F29D1"/>
    <w:rsid w:val="004F431C"/>
    <w:rsid w:val="004F50F8"/>
    <w:rsid w:val="004F51C3"/>
    <w:rsid w:val="00501C64"/>
    <w:rsid w:val="00501E8D"/>
    <w:rsid w:val="00502CA4"/>
    <w:rsid w:val="00505162"/>
    <w:rsid w:val="005064BD"/>
    <w:rsid w:val="00510A48"/>
    <w:rsid w:val="00510E6D"/>
    <w:rsid w:val="005113DC"/>
    <w:rsid w:val="00511B0D"/>
    <w:rsid w:val="00513CC3"/>
    <w:rsid w:val="00513E95"/>
    <w:rsid w:val="00514419"/>
    <w:rsid w:val="00514F8E"/>
    <w:rsid w:val="00515657"/>
    <w:rsid w:val="00515A69"/>
    <w:rsid w:val="00521023"/>
    <w:rsid w:val="005245CD"/>
    <w:rsid w:val="00525F5F"/>
    <w:rsid w:val="00526E42"/>
    <w:rsid w:val="00527438"/>
    <w:rsid w:val="00530351"/>
    <w:rsid w:val="00530A5C"/>
    <w:rsid w:val="00530BBB"/>
    <w:rsid w:val="0053166F"/>
    <w:rsid w:val="00533D4E"/>
    <w:rsid w:val="00535B7F"/>
    <w:rsid w:val="00536DF1"/>
    <w:rsid w:val="00537644"/>
    <w:rsid w:val="005401AA"/>
    <w:rsid w:val="0054217D"/>
    <w:rsid w:val="005424F2"/>
    <w:rsid w:val="00542972"/>
    <w:rsid w:val="00542DD2"/>
    <w:rsid w:val="005433E7"/>
    <w:rsid w:val="00544422"/>
    <w:rsid w:val="00544E4D"/>
    <w:rsid w:val="00544ED3"/>
    <w:rsid w:val="00544F06"/>
    <w:rsid w:val="00545ED8"/>
    <w:rsid w:val="0054695F"/>
    <w:rsid w:val="00547B69"/>
    <w:rsid w:val="00552452"/>
    <w:rsid w:val="00552619"/>
    <w:rsid w:val="00552D6B"/>
    <w:rsid w:val="00554FFA"/>
    <w:rsid w:val="00557E37"/>
    <w:rsid w:val="005604F6"/>
    <w:rsid w:val="0056151B"/>
    <w:rsid w:val="00561626"/>
    <w:rsid w:val="00561D41"/>
    <w:rsid w:val="005625CF"/>
    <w:rsid w:val="00562EFB"/>
    <w:rsid w:val="00563A38"/>
    <w:rsid w:val="00564D23"/>
    <w:rsid w:val="00564D6C"/>
    <w:rsid w:val="005661C1"/>
    <w:rsid w:val="00567211"/>
    <w:rsid w:val="00567B7B"/>
    <w:rsid w:val="00571345"/>
    <w:rsid w:val="00571D30"/>
    <w:rsid w:val="00572BE5"/>
    <w:rsid w:val="005732CA"/>
    <w:rsid w:val="00576C96"/>
    <w:rsid w:val="005771A6"/>
    <w:rsid w:val="00580135"/>
    <w:rsid w:val="005830B1"/>
    <w:rsid w:val="0058343C"/>
    <w:rsid w:val="00583661"/>
    <w:rsid w:val="00585127"/>
    <w:rsid w:val="00587E44"/>
    <w:rsid w:val="00590956"/>
    <w:rsid w:val="00591163"/>
    <w:rsid w:val="00591855"/>
    <w:rsid w:val="00592162"/>
    <w:rsid w:val="005921E4"/>
    <w:rsid w:val="0059279D"/>
    <w:rsid w:val="005927DA"/>
    <w:rsid w:val="00593897"/>
    <w:rsid w:val="005939EA"/>
    <w:rsid w:val="00593C71"/>
    <w:rsid w:val="00593F9E"/>
    <w:rsid w:val="00596A66"/>
    <w:rsid w:val="005970F7"/>
    <w:rsid w:val="0059791F"/>
    <w:rsid w:val="00597CE9"/>
    <w:rsid w:val="005A0C89"/>
    <w:rsid w:val="005A0EAB"/>
    <w:rsid w:val="005A20BA"/>
    <w:rsid w:val="005A2903"/>
    <w:rsid w:val="005A4572"/>
    <w:rsid w:val="005A54D1"/>
    <w:rsid w:val="005A6CE1"/>
    <w:rsid w:val="005B0837"/>
    <w:rsid w:val="005B09DA"/>
    <w:rsid w:val="005B5BA8"/>
    <w:rsid w:val="005B673E"/>
    <w:rsid w:val="005B7C2E"/>
    <w:rsid w:val="005C0AB5"/>
    <w:rsid w:val="005C0BAD"/>
    <w:rsid w:val="005C192E"/>
    <w:rsid w:val="005C289E"/>
    <w:rsid w:val="005C3D1C"/>
    <w:rsid w:val="005C4318"/>
    <w:rsid w:val="005C4DC5"/>
    <w:rsid w:val="005C65A7"/>
    <w:rsid w:val="005C7977"/>
    <w:rsid w:val="005D079E"/>
    <w:rsid w:val="005D2845"/>
    <w:rsid w:val="005D30C8"/>
    <w:rsid w:val="005D37CB"/>
    <w:rsid w:val="005D3E26"/>
    <w:rsid w:val="005D4636"/>
    <w:rsid w:val="005D4E42"/>
    <w:rsid w:val="005D4EC1"/>
    <w:rsid w:val="005D5CDA"/>
    <w:rsid w:val="005D6C1A"/>
    <w:rsid w:val="005D7614"/>
    <w:rsid w:val="005D7631"/>
    <w:rsid w:val="005D7731"/>
    <w:rsid w:val="005D7A3C"/>
    <w:rsid w:val="005E0B4C"/>
    <w:rsid w:val="005E44F8"/>
    <w:rsid w:val="005E48E2"/>
    <w:rsid w:val="005E4EED"/>
    <w:rsid w:val="005E509D"/>
    <w:rsid w:val="005E51CC"/>
    <w:rsid w:val="005E5452"/>
    <w:rsid w:val="005E5526"/>
    <w:rsid w:val="005E7D18"/>
    <w:rsid w:val="005F1FA4"/>
    <w:rsid w:val="005F2D55"/>
    <w:rsid w:val="005F2EDC"/>
    <w:rsid w:val="005F4B75"/>
    <w:rsid w:val="005F5063"/>
    <w:rsid w:val="005F5D61"/>
    <w:rsid w:val="005F7E2C"/>
    <w:rsid w:val="00602FBE"/>
    <w:rsid w:val="00603D77"/>
    <w:rsid w:val="00604566"/>
    <w:rsid w:val="00604DEC"/>
    <w:rsid w:val="006060EF"/>
    <w:rsid w:val="006073AB"/>
    <w:rsid w:val="006075E4"/>
    <w:rsid w:val="00607E7B"/>
    <w:rsid w:val="00612613"/>
    <w:rsid w:val="00613302"/>
    <w:rsid w:val="006136A3"/>
    <w:rsid w:val="00615409"/>
    <w:rsid w:val="00615FFC"/>
    <w:rsid w:val="006164D2"/>
    <w:rsid w:val="0061666C"/>
    <w:rsid w:val="00617874"/>
    <w:rsid w:val="00617A4B"/>
    <w:rsid w:val="00620E08"/>
    <w:rsid w:val="006219F2"/>
    <w:rsid w:val="0062251D"/>
    <w:rsid w:val="0062511B"/>
    <w:rsid w:val="0062517A"/>
    <w:rsid w:val="0062608B"/>
    <w:rsid w:val="00626429"/>
    <w:rsid w:val="006269DA"/>
    <w:rsid w:val="00627004"/>
    <w:rsid w:val="00630B50"/>
    <w:rsid w:val="00632421"/>
    <w:rsid w:val="00633425"/>
    <w:rsid w:val="006362B0"/>
    <w:rsid w:val="00640302"/>
    <w:rsid w:val="00641252"/>
    <w:rsid w:val="00641498"/>
    <w:rsid w:val="006427F5"/>
    <w:rsid w:val="00644381"/>
    <w:rsid w:val="006462DD"/>
    <w:rsid w:val="006472F5"/>
    <w:rsid w:val="00650990"/>
    <w:rsid w:val="006529B4"/>
    <w:rsid w:val="00653211"/>
    <w:rsid w:val="0065382C"/>
    <w:rsid w:val="00654F44"/>
    <w:rsid w:val="0065534C"/>
    <w:rsid w:val="006563A5"/>
    <w:rsid w:val="0065659B"/>
    <w:rsid w:val="00657098"/>
    <w:rsid w:val="00661011"/>
    <w:rsid w:val="0066163A"/>
    <w:rsid w:val="00661E3B"/>
    <w:rsid w:val="00662468"/>
    <w:rsid w:val="00662B23"/>
    <w:rsid w:val="0066301B"/>
    <w:rsid w:val="00663C2B"/>
    <w:rsid w:val="00663DA0"/>
    <w:rsid w:val="0066427E"/>
    <w:rsid w:val="00666F5F"/>
    <w:rsid w:val="00671514"/>
    <w:rsid w:val="00672035"/>
    <w:rsid w:val="00672E3B"/>
    <w:rsid w:val="006731EC"/>
    <w:rsid w:val="00673C5F"/>
    <w:rsid w:val="006763A5"/>
    <w:rsid w:val="00676F84"/>
    <w:rsid w:val="00677FAC"/>
    <w:rsid w:val="006808BA"/>
    <w:rsid w:val="00683B10"/>
    <w:rsid w:val="00684148"/>
    <w:rsid w:val="00684AD3"/>
    <w:rsid w:val="00684F32"/>
    <w:rsid w:val="00690047"/>
    <w:rsid w:val="0069190D"/>
    <w:rsid w:val="00692BF4"/>
    <w:rsid w:val="0069577A"/>
    <w:rsid w:val="006A2165"/>
    <w:rsid w:val="006A27A3"/>
    <w:rsid w:val="006A2E6A"/>
    <w:rsid w:val="006A3BA4"/>
    <w:rsid w:val="006A4C34"/>
    <w:rsid w:val="006A71B3"/>
    <w:rsid w:val="006A773D"/>
    <w:rsid w:val="006B09E9"/>
    <w:rsid w:val="006B1058"/>
    <w:rsid w:val="006B363A"/>
    <w:rsid w:val="006B4220"/>
    <w:rsid w:val="006B4B0A"/>
    <w:rsid w:val="006B5BAC"/>
    <w:rsid w:val="006B626D"/>
    <w:rsid w:val="006B6AFE"/>
    <w:rsid w:val="006B6DB0"/>
    <w:rsid w:val="006B7428"/>
    <w:rsid w:val="006B7577"/>
    <w:rsid w:val="006C0016"/>
    <w:rsid w:val="006C0AEB"/>
    <w:rsid w:val="006C122A"/>
    <w:rsid w:val="006C19F4"/>
    <w:rsid w:val="006C1FC1"/>
    <w:rsid w:val="006C2B00"/>
    <w:rsid w:val="006C2F20"/>
    <w:rsid w:val="006C356B"/>
    <w:rsid w:val="006C3714"/>
    <w:rsid w:val="006C3F36"/>
    <w:rsid w:val="006C4968"/>
    <w:rsid w:val="006C64FE"/>
    <w:rsid w:val="006D0A5B"/>
    <w:rsid w:val="006D2756"/>
    <w:rsid w:val="006D3745"/>
    <w:rsid w:val="006D415A"/>
    <w:rsid w:val="006D42E2"/>
    <w:rsid w:val="006D48F5"/>
    <w:rsid w:val="006D4B6C"/>
    <w:rsid w:val="006D4D18"/>
    <w:rsid w:val="006D672D"/>
    <w:rsid w:val="006D6960"/>
    <w:rsid w:val="006E196D"/>
    <w:rsid w:val="006E199C"/>
    <w:rsid w:val="006E32E4"/>
    <w:rsid w:val="006E46B4"/>
    <w:rsid w:val="006E480B"/>
    <w:rsid w:val="006E5D37"/>
    <w:rsid w:val="006E6316"/>
    <w:rsid w:val="006E687D"/>
    <w:rsid w:val="006E75E7"/>
    <w:rsid w:val="006E798C"/>
    <w:rsid w:val="006E7C5D"/>
    <w:rsid w:val="006F06A0"/>
    <w:rsid w:val="006F2C8F"/>
    <w:rsid w:val="006F3A59"/>
    <w:rsid w:val="006F424C"/>
    <w:rsid w:val="006F569A"/>
    <w:rsid w:val="006F6510"/>
    <w:rsid w:val="006F6588"/>
    <w:rsid w:val="006F6A0F"/>
    <w:rsid w:val="006F6F35"/>
    <w:rsid w:val="006F6FCE"/>
    <w:rsid w:val="006F7DAB"/>
    <w:rsid w:val="007002B0"/>
    <w:rsid w:val="00701D5E"/>
    <w:rsid w:val="00701DFA"/>
    <w:rsid w:val="00702755"/>
    <w:rsid w:val="00702C60"/>
    <w:rsid w:val="007034FE"/>
    <w:rsid w:val="007047CD"/>
    <w:rsid w:val="0070529E"/>
    <w:rsid w:val="00705935"/>
    <w:rsid w:val="0070599F"/>
    <w:rsid w:val="00705DA3"/>
    <w:rsid w:val="00705DB7"/>
    <w:rsid w:val="00705FED"/>
    <w:rsid w:val="00706015"/>
    <w:rsid w:val="00706635"/>
    <w:rsid w:val="00710B65"/>
    <w:rsid w:val="00710E6F"/>
    <w:rsid w:val="007110F0"/>
    <w:rsid w:val="007116AC"/>
    <w:rsid w:val="007116B2"/>
    <w:rsid w:val="007145CC"/>
    <w:rsid w:val="007161A8"/>
    <w:rsid w:val="00717728"/>
    <w:rsid w:val="00717B8E"/>
    <w:rsid w:val="00721327"/>
    <w:rsid w:val="007224AB"/>
    <w:rsid w:val="00722D98"/>
    <w:rsid w:val="007230FC"/>
    <w:rsid w:val="00723424"/>
    <w:rsid w:val="00725E05"/>
    <w:rsid w:val="00730E8F"/>
    <w:rsid w:val="00731223"/>
    <w:rsid w:val="00732F0B"/>
    <w:rsid w:val="00734DBA"/>
    <w:rsid w:val="007354E4"/>
    <w:rsid w:val="007376CA"/>
    <w:rsid w:val="00737FE4"/>
    <w:rsid w:val="00741750"/>
    <w:rsid w:val="00743C2B"/>
    <w:rsid w:val="00743FC8"/>
    <w:rsid w:val="00744B65"/>
    <w:rsid w:val="00746CBE"/>
    <w:rsid w:val="007479C5"/>
    <w:rsid w:val="007515E9"/>
    <w:rsid w:val="00751651"/>
    <w:rsid w:val="007521B7"/>
    <w:rsid w:val="00752AAF"/>
    <w:rsid w:val="00753477"/>
    <w:rsid w:val="00754773"/>
    <w:rsid w:val="00754D1D"/>
    <w:rsid w:val="00757C30"/>
    <w:rsid w:val="00760836"/>
    <w:rsid w:val="007643ED"/>
    <w:rsid w:val="00764708"/>
    <w:rsid w:val="0076586A"/>
    <w:rsid w:val="00765B07"/>
    <w:rsid w:val="00765BDB"/>
    <w:rsid w:val="00766A9A"/>
    <w:rsid w:val="00775364"/>
    <w:rsid w:val="007760E2"/>
    <w:rsid w:val="0077656A"/>
    <w:rsid w:val="00777AE7"/>
    <w:rsid w:val="007806C5"/>
    <w:rsid w:val="007807BF"/>
    <w:rsid w:val="00781237"/>
    <w:rsid w:val="007837CE"/>
    <w:rsid w:val="00786970"/>
    <w:rsid w:val="007869BF"/>
    <w:rsid w:val="00790BD6"/>
    <w:rsid w:val="00791518"/>
    <w:rsid w:val="00792642"/>
    <w:rsid w:val="007928A4"/>
    <w:rsid w:val="00792DB1"/>
    <w:rsid w:val="0079434E"/>
    <w:rsid w:val="0079601A"/>
    <w:rsid w:val="00796477"/>
    <w:rsid w:val="00796950"/>
    <w:rsid w:val="00796F06"/>
    <w:rsid w:val="00797A0C"/>
    <w:rsid w:val="007A1E73"/>
    <w:rsid w:val="007A273A"/>
    <w:rsid w:val="007A4054"/>
    <w:rsid w:val="007A4822"/>
    <w:rsid w:val="007A567B"/>
    <w:rsid w:val="007A7686"/>
    <w:rsid w:val="007A7D5B"/>
    <w:rsid w:val="007B1BB4"/>
    <w:rsid w:val="007B225B"/>
    <w:rsid w:val="007B465E"/>
    <w:rsid w:val="007B4D97"/>
    <w:rsid w:val="007B56E2"/>
    <w:rsid w:val="007B5985"/>
    <w:rsid w:val="007B6D07"/>
    <w:rsid w:val="007B6DEA"/>
    <w:rsid w:val="007B7712"/>
    <w:rsid w:val="007B7E13"/>
    <w:rsid w:val="007C17A4"/>
    <w:rsid w:val="007C26D5"/>
    <w:rsid w:val="007C2A71"/>
    <w:rsid w:val="007C3424"/>
    <w:rsid w:val="007C5CEE"/>
    <w:rsid w:val="007D023D"/>
    <w:rsid w:val="007D0A5B"/>
    <w:rsid w:val="007D0D6D"/>
    <w:rsid w:val="007D1649"/>
    <w:rsid w:val="007D1699"/>
    <w:rsid w:val="007D1C2F"/>
    <w:rsid w:val="007D2060"/>
    <w:rsid w:val="007D4270"/>
    <w:rsid w:val="007D4312"/>
    <w:rsid w:val="007D6196"/>
    <w:rsid w:val="007D6DB4"/>
    <w:rsid w:val="007D7FDF"/>
    <w:rsid w:val="007E0CF7"/>
    <w:rsid w:val="007E2AF6"/>
    <w:rsid w:val="007E398B"/>
    <w:rsid w:val="007E3BD5"/>
    <w:rsid w:val="007E4638"/>
    <w:rsid w:val="007E74AD"/>
    <w:rsid w:val="007E755C"/>
    <w:rsid w:val="007E7560"/>
    <w:rsid w:val="007E75E7"/>
    <w:rsid w:val="007F07A4"/>
    <w:rsid w:val="007F0DF8"/>
    <w:rsid w:val="007F2027"/>
    <w:rsid w:val="007F2225"/>
    <w:rsid w:val="007F2941"/>
    <w:rsid w:val="007F3049"/>
    <w:rsid w:val="007F34E4"/>
    <w:rsid w:val="007F4AF4"/>
    <w:rsid w:val="007F4DB5"/>
    <w:rsid w:val="007F5D52"/>
    <w:rsid w:val="007F7352"/>
    <w:rsid w:val="007F7B24"/>
    <w:rsid w:val="007F7E88"/>
    <w:rsid w:val="00800994"/>
    <w:rsid w:val="00801F78"/>
    <w:rsid w:val="00804627"/>
    <w:rsid w:val="008046DD"/>
    <w:rsid w:val="00804C47"/>
    <w:rsid w:val="00804F35"/>
    <w:rsid w:val="00805E40"/>
    <w:rsid w:val="00806129"/>
    <w:rsid w:val="00806272"/>
    <w:rsid w:val="0080650E"/>
    <w:rsid w:val="0080655E"/>
    <w:rsid w:val="00806D29"/>
    <w:rsid w:val="00807032"/>
    <w:rsid w:val="00807960"/>
    <w:rsid w:val="0081013B"/>
    <w:rsid w:val="0081052E"/>
    <w:rsid w:val="0081064E"/>
    <w:rsid w:val="00810D74"/>
    <w:rsid w:val="008112B9"/>
    <w:rsid w:val="0081194F"/>
    <w:rsid w:val="00812A29"/>
    <w:rsid w:val="00813532"/>
    <w:rsid w:val="00813E98"/>
    <w:rsid w:val="00815188"/>
    <w:rsid w:val="00815940"/>
    <w:rsid w:val="00822760"/>
    <w:rsid w:val="00822E02"/>
    <w:rsid w:val="00823D44"/>
    <w:rsid w:val="008244AF"/>
    <w:rsid w:val="0082520A"/>
    <w:rsid w:val="00825527"/>
    <w:rsid w:val="008259F9"/>
    <w:rsid w:val="00826CFC"/>
    <w:rsid w:val="00827826"/>
    <w:rsid w:val="008304F1"/>
    <w:rsid w:val="00830B90"/>
    <w:rsid w:val="0083142B"/>
    <w:rsid w:val="00831962"/>
    <w:rsid w:val="00831A6D"/>
    <w:rsid w:val="00831E68"/>
    <w:rsid w:val="00832190"/>
    <w:rsid w:val="00832D4E"/>
    <w:rsid w:val="008332FF"/>
    <w:rsid w:val="00833D6B"/>
    <w:rsid w:val="00835017"/>
    <w:rsid w:val="00835169"/>
    <w:rsid w:val="00835B51"/>
    <w:rsid w:val="0083681F"/>
    <w:rsid w:val="00837540"/>
    <w:rsid w:val="00842BA0"/>
    <w:rsid w:val="008432C5"/>
    <w:rsid w:val="008442FB"/>
    <w:rsid w:val="00844AC8"/>
    <w:rsid w:val="008455C4"/>
    <w:rsid w:val="00846459"/>
    <w:rsid w:val="00846E9A"/>
    <w:rsid w:val="00850DF8"/>
    <w:rsid w:val="00851CF5"/>
    <w:rsid w:val="008528D7"/>
    <w:rsid w:val="0085332D"/>
    <w:rsid w:val="00854F8E"/>
    <w:rsid w:val="00862B89"/>
    <w:rsid w:val="00862F68"/>
    <w:rsid w:val="008632E3"/>
    <w:rsid w:val="00863477"/>
    <w:rsid w:val="008643F5"/>
    <w:rsid w:val="0086762C"/>
    <w:rsid w:val="0086768C"/>
    <w:rsid w:val="0087023C"/>
    <w:rsid w:val="00870BF3"/>
    <w:rsid w:val="008716F4"/>
    <w:rsid w:val="00871851"/>
    <w:rsid w:val="00874F08"/>
    <w:rsid w:val="00875FE2"/>
    <w:rsid w:val="00876C13"/>
    <w:rsid w:val="00880DA2"/>
    <w:rsid w:val="00881E70"/>
    <w:rsid w:val="00881F70"/>
    <w:rsid w:val="008820B7"/>
    <w:rsid w:val="008822FF"/>
    <w:rsid w:val="008847DF"/>
    <w:rsid w:val="00884AC2"/>
    <w:rsid w:val="00885F57"/>
    <w:rsid w:val="008867C3"/>
    <w:rsid w:val="00886867"/>
    <w:rsid w:val="00886E80"/>
    <w:rsid w:val="008906B0"/>
    <w:rsid w:val="008919B8"/>
    <w:rsid w:val="00892448"/>
    <w:rsid w:val="00892610"/>
    <w:rsid w:val="008931D8"/>
    <w:rsid w:val="008931F8"/>
    <w:rsid w:val="008941A9"/>
    <w:rsid w:val="00894CDB"/>
    <w:rsid w:val="00895205"/>
    <w:rsid w:val="0089594C"/>
    <w:rsid w:val="00895B8E"/>
    <w:rsid w:val="00896FCE"/>
    <w:rsid w:val="008A09E9"/>
    <w:rsid w:val="008A290A"/>
    <w:rsid w:val="008A3A76"/>
    <w:rsid w:val="008A4E81"/>
    <w:rsid w:val="008A5298"/>
    <w:rsid w:val="008A5623"/>
    <w:rsid w:val="008A5FAF"/>
    <w:rsid w:val="008A6D7D"/>
    <w:rsid w:val="008A7665"/>
    <w:rsid w:val="008A78E3"/>
    <w:rsid w:val="008A7D67"/>
    <w:rsid w:val="008B01F3"/>
    <w:rsid w:val="008B0AB7"/>
    <w:rsid w:val="008B1020"/>
    <w:rsid w:val="008B17EB"/>
    <w:rsid w:val="008B4694"/>
    <w:rsid w:val="008C125C"/>
    <w:rsid w:val="008C2CDF"/>
    <w:rsid w:val="008C407D"/>
    <w:rsid w:val="008C5872"/>
    <w:rsid w:val="008C588F"/>
    <w:rsid w:val="008C6B46"/>
    <w:rsid w:val="008C6B4E"/>
    <w:rsid w:val="008C73E9"/>
    <w:rsid w:val="008C7A54"/>
    <w:rsid w:val="008D138F"/>
    <w:rsid w:val="008D1F5E"/>
    <w:rsid w:val="008D6A92"/>
    <w:rsid w:val="008D7FA3"/>
    <w:rsid w:val="008E1DBE"/>
    <w:rsid w:val="008E29E4"/>
    <w:rsid w:val="008E39F3"/>
    <w:rsid w:val="008E3A49"/>
    <w:rsid w:val="008E3C71"/>
    <w:rsid w:val="008E5378"/>
    <w:rsid w:val="008E5902"/>
    <w:rsid w:val="008E5AA8"/>
    <w:rsid w:val="008E5DEB"/>
    <w:rsid w:val="008F024C"/>
    <w:rsid w:val="008F1917"/>
    <w:rsid w:val="008F37E4"/>
    <w:rsid w:val="008F422A"/>
    <w:rsid w:val="008F43B3"/>
    <w:rsid w:val="008F58BF"/>
    <w:rsid w:val="008F5BC6"/>
    <w:rsid w:val="008F5C3E"/>
    <w:rsid w:val="008F5FA0"/>
    <w:rsid w:val="008F6167"/>
    <w:rsid w:val="00900D47"/>
    <w:rsid w:val="00900DF6"/>
    <w:rsid w:val="00901FE8"/>
    <w:rsid w:val="00902885"/>
    <w:rsid w:val="00902E58"/>
    <w:rsid w:val="00905E67"/>
    <w:rsid w:val="009068DE"/>
    <w:rsid w:val="00906C92"/>
    <w:rsid w:val="009070C8"/>
    <w:rsid w:val="00907AEB"/>
    <w:rsid w:val="00910939"/>
    <w:rsid w:val="00911002"/>
    <w:rsid w:val="009114B8"/>
    <w:rsid w:val="0091162F"/>
    <w:rsid w:val="00911F7D"/>
    <w:rsid w:val="00913246"/>
    <w:rsid w:val="00913D93"/>
    <w:rsid w:val="00914423"/>
    <w:rsid w:val="00914D52"/>
    <w:rsid w:val="00914F7B"/>
    <w:rsid w:val="00915B7D"/>
    <w:rsid w:val="0091693F"/>
    <w:rsid w:val="00916B2A"/>
    <w:rsid w:val="0092000E"/>
    <w:rsid w:val="0092064A"/>
    <w:rsid w:val="00920A4C"/>
    <w:rsid w:val="00920F31"/>
    <w:rsid w:val="00924A47"/>
    <w:rsid w:val="00924E47"/>
    <w:rsid w:val="00927025"/>
    <w:rsid w:val="00927B08"/>
    <w:rsid w:val="00927FCE"/>
    <w:rsid w:val="00930D62"/>
    <w:rsid w:val="009317DD"/>
    <w:rsid w:val="009326C9"/>
    <w:rsid w:val="00935C91"/>
    <w:rsid w:val="009360E8"/>
    <w:rsid w:val="00937320"/>
    <w:rsid w:val="00937B0F"/>
    <w:rsid w:val="009411C4"/>
    <w:rsid w:val="009427CC"/>
    <w:rsid w:val="00944144"/>
    <w:rsid w:val="00945430"/>
    <w:rsid w:val="00946616"/>
    <w:rsid w:val="00947161"/>
    <w:rsid w:val="00947EA3"/>
    <w:rsid w:val="00951BC2"/>
    <w:rsid w:val="00951DFD"/>
    <w:rsid w:val="009525AF"/>
    <w:rsid w:val="00953662"/>
    <w:rsid w:val="00954143"/>
    <w:rsid w:val="00954964"/>
    <w:rsid w:val="009562A1"/>
    <w:rsid w:val="00957A13"/>
    <w:rsid w:val="00957AE1"/>
    <w:rsid w:val="00960900"/>
    <w:rsid w:val="009616C3"/>
    <w:rsid w:val="00961DB9"/>
    <w:rsid w:val="0096394C"/>
    <w:rsid w:val="009643EE"/>
    <w:rsid w:val="00965A0D"/>
    <w:rsid w:val="00965A1D"/>
    <w:rsid w:val="0096607C"/>
    <w:rsid w:val="009661E3"/>
    <w:rsid w:val="00966AFD"/>
    <w:rsid w:val="00966ED1"/>
    <w:rsid w:val="00972066"/>
    <w:rsid w:val="00972386"/>
    <w:rsid w:val="00972C5C"/>
    <w:rsid w:val="009733A2"/>
    <w:rsid w:val="00973795"/>
    <w:rsid w:val="00973E9B"/>
    <w:rsid w:val="009758A2"/>
    <w:rsid w:val="00976996"/>
    <w:rsid w:val="00977DF3"/>
    <w:rsid w:val="0098010A"/>
    <w:rsid w:val="009825E1"/>
    <w:rsid w:val="009835C8"/>
    <w:rsid w:val="00983F51"/>
    <w:rsid w:val="0098495E"/>
    <w:rsid w:val="00986F11"/>
    <w:rsid w:val="00987002"/>
    <w:rsid w:val="009910E5"/>
    <w:rsid w:val="00991F06"/>
    <w:rsid w:val="00992386"/>
    <w:rsid w:val="009934E4"/>
    <w:rsid w:val="00993F4A"/>
    <w:rsid w:val="00994896"/>
    <w:rsid w:val="00995AE8"/>
    <w:rsid w:val="0099631A"/>
    <w:rsid w:val="00996D1D"/>
    <w:rsid w:val="00997CF3"/>
    <w:rsid w:val="009A081A"/>
    <w:rsid w:val="009A1C9C"/>
    <w:rsid w:val="009A29DB"/>
    <w:rsid w:val="009A3139"/>
    <w:rsid w:val="009A3141"/>
    <w:rsid w:val="009A4B18"/>
    <w:rsid w:val="009A4B82"/>
    <w:rsid w:val="009A5DAA"/>
    <w:rsid w:val="009A5F84"/>
    <w:rsid w:val="009A65FA"/>
    <w:rsid w:val="009A736F"/>
    <w:rsid w:val="009B40D5"/>
    <w:rsid w:val="009B428E"/>
    <w:rsid w:val="009B4655"/>
    <w:rsid w:val="009B6598"/>
    <w:rsid w:val="009B677F"/>
    <w:rsid w:val="009B6E78"/>
    <w:rsid w:val="009B6EB5"/>
    <w:rsid w:val="009B7DCF"/>
    <w:rsid w:val="009C0DD4"/>
    <w:rsid w:val="009C150A"/>
    <w:rsid w:val="009C1597"/>
    <w:rsid w:val="009C6195"/>
    <w:rsid w:val="009C6CB0"/>
    <w:rsid w:val="009C7F4D"/>
    <w:rsid w:val="009D1575"/>
    <w:rsid w:val="009D2006"/>
    <w:rsid w:val="009D4C81"/>
    <w:rsid w:val="009D4DB8"/>
    <w:rsid w:val="009D5F1C"/>
    <w:rsid w:val="009D7192"/>
    <w:rsid w:val="009D7533"/>
    <w:rsid w:val="009D7538"/>
    <w:rsid w:val="009D7DED"/>
    <w:rsid w:val="009D7E04"/>
    <w:rsid w:val="009D7E7B"/>
    <w:rsid w:val="009E02D6"/>
    <w:rsid w:val="009E1557"/>
    <w:rsid w:val="009E1702"/>
    <w:rsid w:val="009E1C8D"/>
    <w:rsid w:val="009E31E8"/>
    <w:rsid w:val="009E3F2F"/>
    <w:rsid w:val="009E6BB2"/>
    <w:rsid w:val="009E71B2"/>
    <w:rsid w:val="009F1365"/>
    <w:rsid w:val="009F15C1"/>
    <w:rsid w:val="009F32B0"/>
    <w:rsid w:val="009F359F"/>
    <w:rsid w:val="009F4BEF"/>
    <w:rsid w:val="009F5C3D"/>
    <w:rsid w:val="009F630F"/>
    <w:rsid w:val="009F6CAF"/>
    <w:rsid w:val="00A00CC5"/>
    <w:rsid w:val="00A00E84"/>
    <w:rsid w:val="00A020B0"/>
    <w:rsid w:val="00A0421B"/>
    <w:rsid w:val="00A04953"/>
    <w:rsid w:val="00A049CC"/>
    <w:rsid w:val="00A05DB5"/>
    <w:rsid w:val="00A06C20"/>
    <w:rsid w:val="00A070B4"/>
    <w:rsid w:val="00A10454"/>
    <w:rsid w:val="00A104FF"/>
    <w:rsid w:val="00A1086F"/>
    <w:rsid w:val="00A1223C"/>
    <w:rsid w:val="00A1428A"/>
    <w:rsid w:val="00A14FCC"/>
    <w:rsid w:val="00A15400"/>
    <w:rsid w:val="00A15B24"/>
    <w:rsid w:val="00A17A5C"/>
    <w:rsid w:val="00A23928"/>
    <w:rsid w:val="00A23984"/>
    <w:rsid w:val="00A24C7D"/>
    <w:rsid w:val="00A2530F"/>
    <w:rsid w:val="00A26683"/>
    <w:rsid w:val="00A27F6F"/>
    <w:rsid w:val="00A302CB"/>
    <w:rsid w:val="00A307BA"/>
    <w:rsid w:val="00A3141B"/>
    <w:rsid w:val="00A322DC"/>
    <w:rsid w:val="00A323A8"/>
    <w:rsid w:val="00A34160"/>
    <w:rsid w:val="00A3572A"/>
    <w:rsid w:val="00A3656A"/>
    <w:rsid w:val="00A37406"/>
    <w:rsid w:val="00A40215"/>
    <w:rsid w:val="00A40241"/>
    <w:rsid w:val="00A405ED"/>
    <w:rsid w:val="00A40AD8"/>
    <w:rsid w:val="00A4111A"/>
    <w:rsid w:val="00A424BB"/>
    <w:rsid w:val="00A42D5D"/>
    <w:rsid w:val="00A435B7"/>
    <w:rsid w:val="00A43816"/>
    <w:rsid w:val="00A439F8"/>
    <w:rsid w:val="00A43A04"/>
    <w:rsid w:val="00A43B60"/>
    <w:rsid w:val="00A43C5F"/>
    <w:rsid w:val="00A448E6"/>
    <w:rsid w:val="00A451B9"/>
    <w:rsid w:val="00A45E83"/>
    <w:rsid w:val="00A46654"/>
    <w:rsid w:val="00A46E17"/>
    <w:rsid w:val="00A471F5"/>
    <w:rsid w:val="00A478ED"/>
    <w:rsid w:val="00A51CF8"/>
    <w:rsid w:val="00A5204A"/>
    <w:rsid w:val="00A520E5"/>
    <w:rsid w:val="00A522EE"/>
    <w:rsid w:val="00A54C1C"/>
    <w:rsid w:val="00A54EDB"/>
    <w:rsid w:val="00A552AC"/>
    <w:rsid w:val="00A55659"/>
    <w:rsid w:val="00A556D4"/>
    <w:rsid w:val="00A5606D"/>
    <w:rsid w:val="00A561E3"/>
    <w:rsid w:val="00A56DB3"/>
    <w:rsid w:val="00A573E5"/>
    <w:rsid w:val="00A57918"/>
    <w:rsid w:val="00A60A14"/>
    <w:rsid w:val="00A6165B"/>
    <w:rsid w:val="00A61784"/>
    <w:rsid w:val="00A617BD"/>
    <w:rsid w:val="00A63E24"/>
    <w:rsid w:val="00A64EA8"/>
    <w:rsid w:val="00A6609B"/>
    <w:rsid w:val="00A662D3"/>
    <w:rsid w:val="00A713A7"/>
    <w:rsid w:val="00A72627"/>
    <w:rsid w:val="00A7266A"/>
    <w:rsid w:val="00A75803"/>
    <w:rsid w:val="00A761FA"/>
    <w:rsid w:val="00A76DA0"/>
    <w:rsid w:val="00A76E17"/>
    <w:rsid w:val="00A8033C"/>
    <w:rsid w:val="00A80512"/>
    <w:rsid w:val="00A80B69"/>
    <w:rsid w:val="00A81414"/>
    <w:rsid w:val="00A81A21"/>
    <w:rsid w:val="00A81C69"/>
    <w:rsid w:val="00A81EA5"/>
    <w:rsid w:val="00A8267C"/>
    <w:rsid w:val="00A8274C"/>
    <w:rsid w:val="00A82AC8"/>
    <w:rsid w:val="00A836B4"/>
    <w:rsid w:val="00A84D6F"/>
    <w:rsid w:val="00A86CB6"/>
    <w:rsid w:val="00A87111"/>
    <w:rsid w:val="00A90CAE"/>
    <w:rsid w:val="00A911DF"/>
    <w:rsid w:val="00A91CC2"/>
    <w:rsid w:val="00A91E6B"/>
    <w:rsid w:val="00A9233D"/>
    <w:rsid w:val="00A93020"/>
    <w:rsid w:val="00A942E7"/>
    <w:rsid w:val="00A94C71"/>
    <w:rsid w:val="00A95B94"/>
    <w:rsid w:val="00A97832"/>
    <w:rsid w:val="00AA183C"/>
    <w:rsid w:val="00AA3176"/>
    <w:rsid w:val="00AA4AB9"/>
    <w:rsid w:val="00AA4C77"/>
    <w:rsid w:val="00AA4FBB"/>
    <w:rsid w:val="00AA5C15"/>
    <w:rsid w:val="00AA6351"/>
    <w:rsid w:val="00AA75D1"/>
    <w:rsid w:val="00AA76FC"/>
    <w:rsid w:val="00AB09C7"/>
    <w:rsid w:val="00AB1020"/>
    <w:rsid w:val="00AB1027"/>
    <w:rsid w:val="00AB21EB"/>
    <w:rsid w:val="00AB5C79"/>
    <w:rsid w:val="00AB7640"/>
    <w:rsid w:val="00AB78F5"/>
    <w:rsid w:val="00AC06BD"/>
    <w:rsid w:val="00AC16EF"/>
    <w:rsid w:val="00AC3C12"/>
    <w:rsid w:val="00AC3D63"/>
    <w:rsid w:val="00AC3E54"/>
    <w:rsid w:val="00AC7956"/>
    <w:rsid w:val="00AC7B56"/>
    <w:rsid w:val="00AD194F"/>
    <w:rsid w:val="00AD1CEC"/>
    <w:rsid w:val="00AD25B0"/>
    <w:rsid w:val="00AD57B4"/>
    <w:rsid w:val="00AD5CD1"/>
    <w:rsid w:val="00AD70DD"/>
    <w:rsid w:val="00AD7602"/>
    <w:rsid w:val="00AD7C39"/>
    <w:rsid w:val="00AE1EFE"/>
    <w:rsid w:val="00AE282B"/>
    <w:rsid w:val="00AE2CAE"/>
    <w:rsid w:val="00AE401D"/>
    <w:rsid w:val="00AE43F7"/>
    <w:rsid w:val="00AE4F6A"/>
    <w:rsid w:val="00AE6376"/>
    <w:rsid w:val="00AF10C3"/>
    <w:rsid w:val="00AF3458"/>
    <w:rsid w:val="00AF396A"/>
    <w:rsid w:val="00AF4290"/>
    <w:rsid w:val="00AF4EF9"/>
    <w:rsid w:val="00AF56BE"/>
    <w:rsid w:val="00AF6EB7"/>
    <w:rsid w:val="00AF6FB2"/>
    <w:rsid w:val="00AF6FE1"/>
    <w:rsid w:val="00AF7323"/>
    <w:rsid w:val="00AF7B3E"/>
    <w:rsid w:val="00B00787"/>
    <w:rsid w:val="00B01023"/>
    <w:rsid w:val="00B01D6E"/>
    <w:rsid w:val="00B033BD"/>
    <w:rsid w:val="00B03CC3"/>
    <w:rsid w:val="00B04395"/>
    <w:rsid w:val="00B0485B"/>
    <w:rsid w:val="00B05DA6"/>
    <w:rsid w:val="00B0677F"/>
    <w:rsid w:val="00B067FE"/>
    <w:rsid w:val="00B0709C"/>
    <w:rsid w:val="00B07E20"/>
    <w:rsid w:val="00B10A5E"/>
    <w:rsid w:val="00B11EAF"/>
    <w:rsid w:val="00B1436D"/>
    <w:rsid w:val="00B14D2B"/>
    <w:rsid w:val="00B15650"/>
    <w:rsid w:val="00B166D2"/>
    <w:rsid w:val="00B16CEF"/>
    <w:rsid w:val="00B2029E"/>
    <w:rsid w:val="00B20747"/>
    <w:rsid w:val="00B2235B"/>
    <w:rsid w:val="00B22706"/>
    <w:rsid w:val="00B270DF"/>
    <w:rsid w:val="00B314B8"/>
    <w:rsid w:val="00B320F7"/>
    <w:rsid w:val="00B325D0"/>
    <w:rsid w:val="00B32C8C"/>
    <w:rsid w:val="00B3382B"/>
    <w:rsid w:val="00B3455D"/>
    <w:rsid w:val="00B35F71"/>
    <w:rsid w:val="00B3635C"/>
    <w:rsid w:val="00B363E7"/>
    <w:rsid w:val="00B366E6"/>
    <w:rsid w:val="00B36F35"/>
    <w:rsid w:val="00B37CE2"/>
    <w:rsid w:val="00B410A2"/>
    <w:rsid w:val="00B417B0"/>
    <w:rsid w:val="00B43F75"/>
    <w:rsid w:val="00B44311"/>
    <w:rsid w:val="00B45B26"/>
    <w:rsid w:val="00B47539"/>
    <w:rsid w:val="00B478EA"/>
    <w:rsid w:val="00B47CB7"/>
    <w:rsid w:val="00B47DAA"/>
    <w:rsid w:val="00B509A4"/>
    <w:rsid w:val="00B5142C"/>
    <w:rsid w:val="00B51B68"/>
    <w:rsid w:val="00B54D77"/>
    <w:rsid w:val="00B554CD"/>
    <w:rsid w:val="00B55C90"/>
    <w:rsid w:val="00B55F35"/>
    <w:rsid w:val="00B5676F"/>
    <w:rsid w:val="00B56CD4"/>
    <w:rsid w:val="00B56E8A"/>
    <w:rsid w:val="00B57E0B"/>
    <w:rsid w:val="00B57F85"/>
    <w:rsid w:val="00B600E2"/>
    <w:rsid w:val="00B611E1"/>
    <w:rsid w:val="00B61614"/>
    <w:rsid w:val="00B64016"/>
    <w:rsid w:val="00B643E9"/>
    <w:rsid w:val="00B65177"/>
    <w:rsid w:val="00B66802"/>
    <w:rsid w:val="00B66D71"/>
    <w:rsid w:val="00B66DDC"/>
    <w:rsid w:val="00B66E4B"/>
    <w:rsid w:val="00B66FD0"/>
    <w:rsid w:val="00B67BB0"/>
    <w:rsid w:val="00B7296F"/>
    <w:rsid w:val="00B74496"/>
    <w:rsid w:val="00B765FE"/>
    <w:rsid w:val="00B77ECD"/>
    <w:rsid w:val="00B80608"/>
    <w:rsid w:val="00B80EEA"/>
    <w:rsid w:val="00B8314D"/>
    <w:rsid w:val="00B8373A"/>
    <w:rsid w:val="00B838D8"/>
    <w:rsid w:val="00B842BB"/>
    <w:rsid w:val="00B86127"/>
    <w:rsid w:val="00B86340"/>
    <w:rsid w:val="00B86617"/>
    <w:rsid w:val="00B872AA"/>
    <w:rsid w:val="00B87CF5"/>
    <w:rsid w:val="00B90286"/>
    <w:rsid w:val="00B916AD"/>
    <w:rsid w:val="00B92B0F"/>
    <w:rsid w:val="00B952E1"/>
    <w:rsid w:val="00B95653"/>
    <w:rsid w:val="00B95F56"/>
    <w:rsid w:val="00B96DE7"/>
    <w:rsid w:val="00B97455"/>
    <w:rsid w:val="00B97544"/>
    <w:rsid w:val="00B975F0"/>
    <w:rsid w:val="00B978A1"/>
    <w:rsid w:val="00B97A48"/>
    <w:rsid w:val="00BA0ECC"/>
    <w:rsid w:val="00BA1053"/>
    <w:rsid w:val="00BA33F8"/>
    <w:rsid w:val="00BA3CDD"/>
    <w:rsid w:val="00BA4136"/>
    <w:rsid w:val="00BA551E"/>
    <w:rsid w:val="00BA5A54"/>
    <w:rsid w:val="00BA6AF7"/>
    <w:rsid w:val="00BA73F9"/>
    <w:rsid w:val="00BA750C"/>
    <w:rsid w:val="00BA76E6"/>
    <w:rsid w:val="00BB0A4E"/>
    <w:rsid w:val="00BB11F5"/>
    <w:rsid w:val="00BB1A36"/>
    <w:rsid w:val="00BB3F3A"/>
    <w:rsid w:val="00BB40E3"/>
    <w:rsid w:val="00BB45F1"/>
    <w:rsid w:val="00BB4C69"/>
    <w:rsid w:val="00BC00EF"/>
    <w:rsid w:val="00BC197F"/>
    <w:rsid w:val="00BC4F4A"/>
    <w:rsid w:val="00BC4F5F"/>
    <w:rsid w:val="00BC7D35"/>
    <w:rsid w:val="00BD07D9"/>
    <w:rsid w:val="00BD19B8"/>
    <w:rsid w:val="00BD2A78"/>
    <w:rsid w:val="00BD5B77"/>
    <w:rsid w:val="00BD6DE3"/>
    <w:rsid w:val="00BD78A8"/>
    <w:rsid w:val="00BD7CE0"/>
    <w:rsid w:val="00BD7E7F"/>
    <w:rsid w:val="00BE0516"/>
    <w:rsid w:val="00BE08FC"/>
    <w:rsid w:val="00BE0A76"/>
    <w:rsid w:val="00BE2203"/>
    <w:rsid w:val="00BE2221"/>
    <w:rsid w:val="00BE2C82"/>
    <w:rsid w:val="00BE2FE4"/>
    <w:rsid w:val="00BE6456"/>
    <w:rsid w:val="00BE6779"/>
    <w:rsid w:val="00BF0C89"/>
    <w:rsid w:val="00BF1E1D"/>
    <w:rsid w:val="00BF2900"/>
    <w:rsid w:val="00BF38DF"/>
    <w:rsid w:val="00BF4369"/>
    <w:rsid w:val="00BF4C1D"/>
    <w:rsid w:val="00BF5A77"/>
    <w:rsid w:val="00BF5C2A"/>
    <w:rsid w:val="00BF67E5"/>
    <w:rsid w:val="00BF6B6D"/>
    <w:rsid w:val="00BF6ED1"/>
    <w:rsid w:val="00BF75BA"/>
    <w:rsid w:val="00C000DA"/>
    <w:rsid w:val="00C00180"/>
    <w:rsid w:val="00C004B2"/>
    <w:rsid w:val="00C01E32"/>
    <w:rsid w:val="00C0220C"/>
    <w:rsid w:val="00C0264C"/>
    <w:rsid w:val="00C02C0B"/>
    <w:rsid w:val="00C02ECF"/>
    <w:rsid w:val="00C03020"/>
    <w:rsid w:val="00C0387A"/>
    <w:rsid w:val="00C067A0"/>
    <w:rsid w:val="00C073C0"/>
    <w:rsid w:val="00C07966"/>
    <w:rsid w:val="00C1074A"/>
    <w:rsid w:val="00C1075D"/>
    <w:rsid w:val="00C10A50"/>
    <w:rsid w:val="00C11014"/>
    <w:rsid w:val="00C12F6D"/>
    <w:rsid w:val="00C1300B"/>
    <w:rsid w:val="00C13FC2"/>
    <w:rsid w:val="00C1609D"/>
    <w:rsid w:val="00C16570"/>
    <w:rsid w:val="00C16745"/>
    <w:rsid w:val="00C17329"/>
    <w:rsid w:val="00C20BBE"/>
    <w:rsid w:val="00C20ED9"/>
    <w:rsid w:val="00C213CE"/>
    <w:rsid w:val="00C23E1F"/>
    <w:rsid w:val="00C23FCA"/>
    <w:rsid w:val="00C24748"/>
    <w:rsid w:val="00C24F16"/>
    <w:rsid w:val="00C27494"/>
    <w:rsid w:val="00C3013A"/>
    <w:rsid w:val="00C315D2"/>
    <w:rsid w:val="00C31818"/>
    <w:rsid w:val="00C32C60"/>
    <w:rsid w:val="00C336FA"/>
    <w:rsid w:val="00C3561E"/>
    <w:rsid w:val="00C35F75"/>
    <w:rsid w:val="00C36119"/>
    <w:rsid w:val="00C36822"/>
    <w:rsid w:val="00C36E5A"/>
    <w:rsid w:val="00C41A09"/>
    <w:rsid w:val="00C429A6"/>
    <w:rsid w:val="00C42C13"/>
    <w:rsid w:val="00C43AD9"/>
    <w:rsid w:val="00C448A4"/>
    <w:rsid w:val="00C44C0E"/>
    <w:rsid w:val="00C460E4"/>
    <w:rsid w:val="00C46234"/>
    <w:rsid w:val="00C462F3"/>
    <w:rsid w:val="00C46D6E"/>
    <w:rsid w:val="00C46EC5"/>
    <w:rsid w:val="00C513E3"/>
    <w:rsid w:val="00C518E5"/>
    <w:rsid w:val="00C51EA9"/>
    <w:rsid w:val="00C527D2"/>
    <w:rsid w:val="00C52FE7"/>
    <w:rsid w:val="00C53277"/>
    <w:rsid w:val="00C535F1"/>
    <w:rsid w:val="00C53967"/>
    <w:rsid w:val="00C5415E"/>
    <w:rsid w:val="00C543C7"/>
    <w:rsid w:val="00C546F3"/>
    <w:rsid w:val="00C54A86"/>
    <w:rsid w:val="00C55955"/>
    <w:rsid w:val="00C55CF1"/>
    <w:rsid w:val="00C56E77"/>
    <w:rsid w:val="00C57A63"/>
    <w:rsid w:val="00C60D00"/>
    <w:rsid w:val="00C60E45"/>
    <w:rsid w:val="00C6219A"/>
    <w:rsid w:val="00C62E83"/>
    <w:rsid w:val="00C63AF0"/>
    <w:rsid w:val="00C640A0"/>
    <w:rsid w:val="00C64168"/>
    <w:rsid w:val="00C64F29"/>
    <w:rsid w:val="00C65B48"/>
    <w:rsid w:val="00C65DC2"/>
    <w:rsid w:val="00C67833"/>
    <w:rsid w:val="00C67A95"/>
    <w:rsid w:val="00C71A00"/>
    <w:rsid w:val="00C72ABA"/>
    <w:rsid w:val="00C73CED"/>
    <w:rsid w:val="00C752CC"/>
    <w:rsid w:val="00C75A6F"/>
    <w:rsid w:val="00C7629E"/>
    <w:rsid w:val="00C76A83"/>
    <w:rsid w:val="00C771CB"/>
    <w:rsid w:val="00C779CB"/>
    <w:rsid w:val="00C826B6"/>
    <w:rsid w:val="00C82C36"/>
    <w:rsid w:val="00C8535C"/>
    <w:rsid w:val="00C8722C"/>
    <w:rsid w:val="00C8793E"/>
    <w:rsid w:val="00C87B20"/>
    <w:rsid w:val="00C87F2D"/>
    <w:rsid w:val="00C90BD1"/>
    <w:rsid w:val="00C90E8C"/>
    <w:rsid w:val="00C923EA"/>
    <w:rsid w:val="00C92FE6"/>
    <w:rsid w:val="00C95547"/>
    <w:rsid w:val="00C95857"/>
    <w:rsid w:val="00C963EE"/>
    <w:rsid w:val="00C970AD"/>
    <w:rsid w:val="00C97127"/>
    <w:rsid w:val="00CA02C2"/>
    <w:rsid w:val="00CA0A9F"/>
    <w:rsid w:val="00CA39F5"/>
    <w:rsid w:val="00CA4E2C"/>
    <w:rsid w:val="00CA698F"/>
    <w:rsid w:val="00CA70A7"/>
    <w:rsid w:val="00CB1283"/>
    <w:rsid w:val="00CB18FB"/>
    <w:rsid w:val="00CB1D30"/>
    <w:rsid w:val="00CB1FFF"/>
    <w:rsid w:val="00CB4F84"/>
    <w:rsid w:val="00CB6645"/>
    <w:rsid w:val="00CB7315"/>
    <w:rsid w:val="00CB7581"/>
    <w:rsid w:val="00CC26D8"/>
    <w:rsid w:val="00CC2C20"/>
    <w:rsid w:val="00CC2F17"/>
    <w:rsid w:val="00CC352D"/>
    <w:rsid w:val="00CC59E4"/>
    <w:rsid w:val="00CC6E74"/>
    <w:rsid w:val="00CC7D4C"/>
    <w:rsid w:val="00CD0B10"/>
    <w:rsid w:val="00CD0D8B"/>
    <w:rsid w:val="00CD35BE"/>
    <w:rsid w:val="00CD4E17"/>
    <w:rsid w:val="00CD5AFB"/>
    <w:rsid w:val="00CD5FDC"/>
    <w:rsid w:val="00CD7F78"/>
    <w:rsid w:val="00CE049C"/>
    <w:rsid w:val="00CE05FD"/>
    <w:rsid w:val="00CE07C0"/>
    <w:rsid w:val="00CE112E"/>
    <w:rsid w:val="00CE2E1E"/>
    <w:rsid w:val="00CE4F89"/>
    <w:rsid w:val="00CE5F67"/>
    <w:rsid w:val="00CE617D"/>
    <w:rsid w:val="00CE618B"/>
    <w:rsid w:val="00CE6540"/>
    <w:rsid w:val="00CE7221"/>
    <w:rsid w:val="00CE73DA"/>
    <w:rsid w:val="00CF04B2"/>
    <w:rsid w:val="00CF0C53"/>
    <w:rsid w:val="00CF250E"/>
    <w:rsid w:val="00CF4AE7"/>
    <w:rsid w:val="00CF5B02"/>
    <w:rsid w:val="00CF6AE4"/>
    <w:rsid w:val="00D012BA"/>
    <w:rsid w:val="00D01BDF"/>
    <w:rsid w:val="00D026A2"/>
    <w:rsid w:val="00D0633B"/>
    <w:rsid w:val="00D07AA8"/>
    <w:rsid w:val="00D11337"/>
    <w:rsid w:val="00D1159C"/>
    <w:rsid w:val="00D11C25"/>
    <w:rsid w:val="00D12BD4"/>
    <w:rsid w:val="00D13766"/>
    <w:rsid w:val="00D1485D"/>
    <w:rsid w:val="00D15717"/>
    <w:rsid w:val="00D159A4"/>
    <w:rsid w:val="00D15DF8"/>
    <w:rsid w:val="00D16EEA"/>
    <w:rsid w:val="00D17141"/>
    <w:rsid w:val="00D17343"/>
    <w:rsid w:val="00D17E7C"/>
    <w:rsid w:val="00D210E8"/>
    <w:rsid w:val="00D2159B"/>
    <w:rsid w:val="00D245D0"/>
    <w:rsid w:val="00D24B3D"/>
    <w:rsid w:val="00D25CA2"/>
    <w:rsid w:val="00D25D2F"/>
    <w:rsid w:val="00D2744B"/>
    <w:rsid w:val="00D32143"/>
    <w:rsid w:val="00D32C9D"/>
    <w:rsid w:val="00D331D8"/>
    <w:rsid w:val="00D33F8B"/>
    <w:rsid w:val="00D340D9"/>
    <w:rsid w:val="00D35B62"/>
    <w:rsid w:val="00D35E6D"/>
    <w:rsid w:val="00D37919"/>
    <w:rsid w:val="00D37B4F"/>
    <w:rsid w:val="00D37DDA"/>
    <w:rsid w:val="00D4009A"/>
    <w:rsid w:val="00D4055A"/>
    <w:rsid w:val="00D40E87"/>
    <w:rsid w:val="00D41331"/>
    <w:rsid w:val="00D421FE"/>
    <w:rsid w:val="00D429F1"/>
    <w:rsid w:val="00D462D8"/>
    <w:rsid w:val="00D469BD"/>
    <w:rsid w:val="00D46B6F"/>
    <w:rsid w:val="00D46CF2"/>
    <w:rsid w:val="00D47E53"/>
    <w:rsid w:val="00D50429"/>
    <w:rsid w:val="00D509BB"/>
    <w:rsid w:val="00D51E83"/>
    <w:rsid w:val="00D52299"/>
    <w:rsid w:val="00D52421"/>
    <w:rsid w:val="00D5244F"/>
    <w:rsid w:val="00D528C8"/>
    <w:rsid w:val="00D539BC"/>
    <w:rsid w:val="00D53D93"/>
    <w:rsid w:val="00D555AC"/>
    <w:rsid w:val="00D56084"/>
    <w:rsid w:val="00D56A5E"/>
    <w:rsid w:val="00D57213"/>
    <w:rsid w:val="00D601F6"/>
    <w:rsid w:val="00D60C36"/>
    <w:rsid w:val="00D61029"/>
    <w:rsid w:val="00D646D1"/>
    <w:rsid w:val="00D64B1C"/>
    <w:rsid w:val="00D65B87"/>
    <w:rsid w:val="00D65F4E"/>
    <w:rsid w:val="00D66913"/>
    <w:rsid w:val="00D675A2"/>
    <w:rsid w:val="00D67B98"/>
    <w:rsid w:val="00D67C35"/>
    <w:rsid w:val="00D7198B"/>
    <w:rsid w:val="00D762D8"/>
    <w:rsid w:val="00D7657A"/>
    <w:rsid w:val="00D76AB2"/>
    <w:rsid w:val="00D77EB2"/>
    <w:rsid w:val="00D77F6D"/>
    <w:rsid w:val="00D80F4F"/>
    <w:rsid w:val="00D80F8C"/>
    <w:rsid w:val="00D815AD"/>
    <w:rsid w:val="00D818B1"/>
    <w:rsid w:val="00D818D2"/>
    <w:rsid w:val="00D836A6"/>
    <w:rsid w:val="00D83D74"/>
    <w:rsid w:val="00D854A7"/>
    <w:rsid w:val="00D857FB"/>
    <w:rsid w:val="00D87069"/>
    <w:rsid w:val="00D87367"/>
    <w:rsid w:val="00D916F6"/>
    <w:rsid w:val="00D91DF3"/>
    <w:rsid w:val="00D92058"/>
    <w:rsid w:val="00D92472"/>
    <w:rsid w:val="00D92B2B"/>
    <w:rsid w:val="00D92DA9"/>
    <w:rsid w:val="00D93070"/>
    <w:rsid w:val="00D941BA"/>
    <w:rsid w:val="00D960D0"/>
    <w:rsid w:val="00D968AF"/>
    <w:rsid w:val="00D97AE0"/>
    <w:rsid w:val="00DA0291"/>
    <w:rsid w:val="00DA0E5B"/>
    <w:rsid w:val="00DA163D"/>
    <w:rsid w:val="00DA224F"/>
    <w:rsid w:val="00DA389C"/>
    <w:rsid w:val="00DA4911"/>
    <w:rsid w:val="00DA5AEF"/>
    <w:rsid w:val="00DA64A5"/>
    <w:rsid w:val="00DA71C8"/>
    <w:rsid w:val="00DA7833"/>
    <w:rsid w:val="00DA7EB7"/>
    <w:rsid w:val="00DB1CE5"/>
    <w:rsid w:val="00DB221B"/>
    <w:rsid w:val="00DB27FC"/>
    <w:rsid w:val="00DB2DCE"/>
    <w:rsid w:val="00DB48B2"/>
    <w:rsid w:val="00DB5365"/>
    <w:rsid w:val="00DB5388"/>
    <w:rsid w:val="00DB57E5"/>
    <w:rsid w:val="00DB6C14"/>
    <w:rsid w:val="00DC0310"/>
    <w:rsid w:val="00DC2497"/>
    <w:rsid w:val="00DC34A7"/>
    <w:rsid w:val="00DC4190"/>
    <w:rsid w:val="00DC4FB2"/>
    <w:rsid w:val="00DD12AB"/>
    <w:rsid w:val="00DD1454"/>
    <w:rsid w:val="00DD21D0"/>
    <w:rsid w:val="00DD3C6A"/>
    <w:rsid w:val="00DD3CA2"/>
    <w:rsid w:val="00DD6150"/>
    <w:rsid w:val="00DE0403"/>
    <w:rsid w:val="00DE1C72"/>
    <w:rsid w:val="00DE306E"/>
    <w:rsid w:val="00DE3429"/>
    <w:rsid w:val="00DE34AC"/>
    <w:rsid w:val="00DE374C"/>
    <w:rsid w:val="00DE4739"/>
    <w:rsid w:val="00DE4A98"/>
    <w:rsid w:val="00DE5F8D"/>
    <w:rsid w:val="00DE6A50"/>
    <w:rsid w:val="00DE6AED"/>
    <w:rsid w:val="00DE6FA9"/>
    <w:rsid w:val="00DF01E5"/>
    <w:rsid w:val="00DF0C46"/>
    <w:rsid w:val="00DF0CAF"/>
    <w:rsid w:val="00DF423D"/>
    <w:rsid w:val="00DF5550"/>
    <w:rsid w:val="00DF60FA"/>
    <w:rsid w:val="00DF62B7"/>
    <w:rsid w:val="00DF6EA9"/>
    <w:rsid w:val="00E007D9"/>
    <w:rsid w:val="00E029E3"/>
    <w:rsid w:val="00E02B42"/>
    <w:rsid w:val="00E047FE"/>
    <w:rsid w:val="00E04FEC"/>
    <w:rsid w:val="00E05CFF"/>
    <w:rsid w:val="00E06408"/>
    <w:rsid w:val="00E06846"/>
    <w:rsid w:val="00E06B3F"/>
    <w:rsid w:val="00E07232"/>
    <w:rsid w:val="00E1134E"/>
    <w:rsid w:val="00E12D7D"/>
    <w:rsid w:val="00E13314"/>
    <w:rsid w:val="00E15A04"/>
    <w:rsid w:val="00E1640C"/>
    <w:rsid w:val="00E1713F"/>
    <w:rsid w:val="00E1718A"/>
    <w:rsid w:val="00E20949"/>
    <w:rsid w:val="00E216E8"/>
    <w:rsid w:val="00E21B64"/>
    <w:rsid w:val="00E21C9F"/>
    <w:rsid w:val="00E22043"/>
    <w:rsid w:val="00E22324"/>
    <w:rsid w:val="00E2372A"/>
    <w:rsid w:val="00E23984"/>
    <w:rsid w:val="00E24715"/>
    <w:rsid w:val="00E248F2"/>
    <w:rsid w:val="00E26A47"/>
    <w:rsid w:val="00E27E2B"/>
    <w:rsid w:val="00E30A56"/>
    <w:rsid w:val="00E313DB"/>
    <w:rsid w:val="00E3212D"/>
    <w:rsid w:val="00E34059"/>
    <w:rsid w:val="00E367E5"/>
    <w:rsid w:val="00E36AB8"/>
    <w:rsid w:val="00E37837"/>
    <w:rsid w:val="00E3798D"/>
    <w:rsid w:val="00E402A2"/>
    <w:rsid w:val="00E4276C"/>
    <w:rsid w:val="00E42A53"/>
    <w:rsid w:val="00E4399C"/>
    <w:rsid w:val="00E45315"/>
    <w:rsid w:val="00E45659"/>
    <w:rsid w:val="00E46C36"/>
    <w:rsid w:val="00E47994"/>
    <w:rsid w:val="00E52CCA"/>
    <w:rsid w:val="00E533FF"/>
    <w:rsid w:val="00E53532"/>
    <w:rsid w:val="00E537BB"/>
    <w:rsid w:val="00E54140"/>
    <w:rsid w:val="00E54952"/>
    <w:rsid w:val="00E55CB0"/>
    <w:rsid w:val="00E56646"/>
    <w:rsid w:val="00E56F9E"/>
    <w:rsid w:val="00E57B5D"/>
    <w:rsid w:val="00E60D0E"/>
    <w:rsid w:val="00E61728"/>
    <w:rsid w:val="00E623A3"/>
    <w:rsid w:val="00E62AC9"/>
    <w:rsid w:val="00E65BCB"/>
    <w:rsid w:val="00E662DF"/>
    <w:rsid w:val="00E66C78"/>
    <w:rsid w:val="00E725D4"/>
    <w:rsid w:val="00E72AD8"/>
    <w:rsid w:val="00E72C70"/>
    <w:rsid w:val="00E72EC5"/>
    <w:rsid w:val="00E76AE8"/>
    <w:rsid w:val="00E7774A"/>
    <w:rsid w:val="00E819E8"/>
    <w:rsid w:val="00E81EFB"/>
    <w:rsid w:val="00E82302"/>
    <w:rsid w:val="00E82FC5"/>
    <w:rsid w:val="00E83DF7"/>
    <w:rsid w:val="00E86162"/>
    <w:rsid w:val="00E863D6"/>
    <w:rsid w:val="00E8687F"/>
    <w:rsid w:val="00E86E14"/>
    <w:rsid w:val="00E87DC3"/>
    <w:rsid w:val="00E9165F"/>
    <w:rsid w:val="00E91B0F"/>
    <w:rsid w:val="00E91CF7"/>
    <w:rsid w:val="00E92D33"/>
    <w:rsid w:val="00E935B7"/>
    <w:rsid w:val="00E935BC"/>
    <w:rsid w:val="00E937ED"/>
    <w:rsid w:val="00E94243"/>
    <w:rsid w:val="00E9482D"/>
    <w:rsid w:val="00E949EC"/>
    <w:rsid w:val="00E97509"/>
    <w:rsid w:val="00E977FE"/>
    <w:rsid w:val="00E97E91"/>
    <w:rsid w:val="00EA5A9E"/>
    <w:rsid w:val="00EA6307"/>
    <w:rsid w:val="00EA7454"/>
    <w:rsid w:val="00EA7AFB"/>
    <w:rsid w:val="00EB04E8"/>
    <w:rsid w:val="00EB145B"/>
    <w:rsid w:val="00EB216B"/>
    <w:rsid w:val="00EB3CA2"/>
    <w:rsid w:val="00EB419A"/>
    <w:rsid w:val="00EB44D8"/>
    <w:rsid w:val="00EB4858"/>
    <w:rsid w:val="00EB5EDC"/>
    <w:rsid w:val="00EB61CC"/>
    <w:rsid w:val="00EC1355"/>
    <w:rsid w:val="00EC1CD9"/>
    <w:rsid w:val="00EC2CB0"/>
    <w:rsid w:val="00EC3503"/>
    <w:rsid w:val="00EC3978"/>
    <w:rsid w:val="00EC4213"/>
    <w:rsid w:val="00EC4F15"/>
    <w:rsid w:val="00EC51AE"/>
    <w:rsid w:val="00EC54E7"/>
    <w:rsid w:val="00EC61EE"/>
    <w:rsid w:val="00ED0A4F"/>
    <w:rsid w:val="00ED111E"/>
    <w:rsid w:val="00ED19DD"/>
    <w:rsid w:val="00ED1E45"/>
    <w:rsid w:val="00ED285C"/>
    <w:rsid w:val="00ED32AA"/>
    <w:rsid w:val="00ED4458"/>
    <w:rsid w:val="00ED4811"/>
    <w:rsid w:val="00ED6E02"/>
    <w:rsid w:val="00EE07F3"/>
    <w:rsid w:val="00EE0E9F"/>
    <w:rsid w:val="00EE1F66"/>
    <w:rsid w:val="00EE24B4"/>
    <w:rsid w:val="00EE2637"/>
    <w:rsid w:val="00EE3999"/>
    <w:rsid w:val="00EE41C3"/>
    <w:rsid w:val="00EE5AFB"/>
    <w:rsid w:val="00EE5F9E"/>
    <w:rsid w:val="00EE659A"/>
    <w:rsid w:val="00EF0AD5"/>
    <w:rsid w:val="00EF2320"/>
    <w:rsid w:val="00EF2B45"/>
    <w:rsid w:val="00EF3EAA"/>
    <w:rsid w:val="00EF4D93"/>
    <w:rsid w:val="00F007AA"/>
    <w:rsid w:val="00F016BD"/>
    <w:rsid w:val="00F01A74"/>
    <w:rsid w:val="00F01D30"/>
    <w:rsid w:val="00F0264C"/>
    <w:rsid w:val="00F02DA5"/>
    <w:rsid w:val="00F0488E"/>
    <w:rsid w:val="00F04D4C"/>
    <w:rsid w:val="00F056D3"/>
    <w:rsid w:val="00F06D01"/>
    <w:rsid w:val="00F10211"/>
    <w:rsid w:val="00F11555"/>
    <w:rsid w:val="00F11EEB"/>
    <w:rsid w:val="00F13086"/>
    <w:rsid w:val="00F1342C"/>
    <w:rsid w:val="00F13752"/>
    <w:rsid w:val="00F13BA7"/>
    <w:rsid w:val="00F13C50"/>
    <w:rsid w:val="00F13D11"/>
    <w:rsid w:val="00F13F82"/>
    <w:rsid w:val="00F15F80"/>
    <w:rsid w:val="00F1703B"/>
    <w:rsid w:val="00F17317"/>
    <w:rsid w:val="00F20ACC"/>
    <w:rsid w:val="00F215BE"/>
    <w:rsid w:val="00F2350B"/>
    <w:rsid w:val="00F235E0"/>
    <w:rsid w:val="00F257CD"/>
    <w:rsid w:val="00F30498"/>
    <w:rsid w:val="00F30D47"/>
    <w:rsid w:val="00F315E3"/>
    <w:rsid w:val="00F31AB4"/>
    <w:rsid w:val="00F32800"/>
    <w:rsid w:val="00F3437B"/>
    <w:rsid w:val="00F3626A"/>
    <w:rsid w:val="00F36795"/>
    <w:rsid w:val="00F36F4A"/>
    <w:rsid w:val="00F4009E"/>
    <w:rsid w:val="00F42FA9"/>
    <w:rsid w:val="00F43EDD"/>
    <w:rsid w:val="00F4429D"/>
    <w:rsid w:val="00F442C7"/>
    <w:rsid w:val="00F4543D"/>
    <w:rsid w:val="00F455C8"/>
    <w:rsid w:val="00F4569F"/>
    <w:rsid w:val="00F45F9F"/>
    <w:rsid w:val="00F47DA5"/>
    <w:rsid w:val="00F47F75"/>
    <w:rsid w:val="00F513DF"/>
    <w:rsid w:val="00F51DAD"/>
    <w:rsid w:val="00F522CA"/>
    <w:rsid w:val="00F531D0"/>
    <w:rsid w:val="00F53729"/>
    <w:rsid w:val="00F5529D"/>
    <w:rsid w:val="00F55399"/>
    <w:rsid w:val="00F55C54"/>
    <w:rsid w:val="00F576B5"/>
    <w:rsid w:val="00F57A4B"/>
    <w:rsid w:val="00F626BE"/>
    <w:rsid w:val="00F6274E"/>
    <w:rsid w:val="00F63626"/>
    <w:rsid w:val="00F64501"/>
    <w:rsid w:val="00F64AEE"/>
    <w:rsid w:val="00F6559F"/>
    <w:rsid w:val="00F65E12"/>
    <w:rsid w:val="00F67010"/>
    <w:rsid w:val="00F70BC1"/>
    <w:rsid w:val="00F70EFD"/>
    <w:rsid w:val="00F71909"/>
    <w:rsid w:val="00F72B64"/>
    <w:rsid w:val="00F74DA1"/>
    <w:rsid w:val="00F75037"/>
    <w:rsid w:val="00F763CC"/>
    <w:rsid w:val="00F76DC3"/>
    <w:rsid w:val="00F76FDC"/>
    <w:rsid w:val="00F77471"/>
    <w:rsid w:val="00F77737"/>
    <w:rsid w:val="00F77C12"/>
    <w:rsid w:val="00F816BC"/>
    <w:rsid w:val="00F8395E"/>
    <w:rsid w:val="00F83E9B"/>
    <w:rsid w:val="00F86E1F"/>
    <w:rsid w:val="00F90C40"/>
    <w:rsid w:val="00F90DA2"/>
    <w:rsid w:val="00F90EA1"/>
    <w:rsid w:val="00F90F12"/>
    <w:rsid w:val="00F90F7E"/>
    <w:rsid w:val="00F91B68"/>
    <w:rsid w:val="00F91C11"/>
    <w:rsid w:val="00F92100"/>
    <w:rsid w:val="00F928E3"/>
    <w:rsid w:val="00F95DDA"/>
    <w:rsid w:val="00F9685B"/>
    <w:rsid w:val="00F96A12"/>
    <w:rsid w:val="00F970FA"/>
    <w:rsid w:val="00F974FB"/>
    <w:rsid w:val="00F975B1"/>
    <w:rsid w:val="00FA097B"/>
    <w:rsid w:val="00FA1C86"/>
    <w:rsid w:val="00FA1FB4"/>
    <w:rsid w:val="00FA2C59"/>
    <w:rsid w:val="00FA3445"/>
    <w:rsid w:val="00FA4479"/>
    <w:rsid w:val="00FA7307"/>
    <w:rsid w:val="00FA7C7B"/>
    <w:rsid w:val="00FB0850"/>
    <w:rsid w:val="00FB178C"/>
    <w:rsid w:val="00FB5486"/>
    <w:rsid w:val="00FB5A0C"/>
    <w:rsid w:val="00FB67F3"/>
    <w:rsid w:val="00FB6995"/>
    <w:rsid w:val="00FB77E6"/>
    <w:rsid w:val="00FC0944"/>
    <w:rsid w:val="00FC0F3E"/>
    <w:rsid w:val="00FC1195"/>
    <w:rsid w:val="00FC299A"/>
    <w:rsid w:val="00FC4341"/>
    <w:rsid w:val="00FC514C"/>
    <w:rsid w:val="00FC58AD"/>
    <w:rsid w:val="00FC6877"/>
    <w:rsid w:val="00FC794A"/>
    <w:rsid w:val="00FD0F53"/>
    <w:rsid w:val="00FD0FB0"/>
    <w:rsid w:val="00FD10C3"/>
    <w:rsid w:val="00FD2136"/>
    <w:rsid w:val="00FD2926"/>
    <w:rsid w:val="00FD2F69"/>
    <w:rsid w:val="00FD4510"/>
    <w:rsid w:val="00FD636C"/>
    <w:rsid w:val="00FD6D33"/>
    <w:rsid w:val="00FE0425"/>
    <w:rsid w:val="00FE1314"/>
    <w:rsid w:val="00FE152A"/>
    <w:rsid w:val="00FE15B3"/>
    <w:rsid w:val="00FE1F6E"/>
    <w:rsid w:val="00FE1FBF"/>
    <w:rsid w:val="00FE2E51"/>
    <w:rsid w:val="00FE40B8"/>
    <w:rsid w:val="00FE4786"/>
    <w:rsid w:val="00FE5720"/>
    <w:rsid w:val="00FF0651"/>
    <w:rsid w:val="00FF1ADE"/>
    <w:rsid w:val="00FF30C3"/>
    <w:rsid w:val="00FF3B20"/>
    <w:rsid w:val="00FF4BAA"/>
    <w:rsid w:val="00FF6785"/>
    <w:rsid w:val="00FF70FE"/>
    <w:rsid w:val="00FF74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BB6F6"/>
  <w14:defaultImageDpi w14:val="300"/>
  <w15:docId w15:val="{4FBCBF66-89CA-4A63-815E-6B8BF756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E617D"/>
    <w:rPr>
      <w:sz w:val="28"/>
    </w:rPr>
  </w:style>
  <w:style w:type="paragraph" w:styleId="1">
    <w:name w:val="heading 1"/>
    <w:basedOn w:val="a1"/>
    <w:next w:val="a1"/>
    <w:link w:val="10"/>
    <w:uiPriority w:val="9"/>
    <w:qFormat/>
    <w:rsid w:val="00C8722C"/>
    <w:pPr>
      <w:keepNext/>
      <w:numPr>
        <w:numId w:val="5"/>
      </w:numPr>
      <w:spacing w:line="264" w:lineRule="auto"/>
      <w:ind w:left="0" w:firstLine="993"/>
      <w:outlineLvl w:val="0"/>
    </w:pPr>
    <w:rPr>
      <w:rFonts w:ascii="Arial" w:eastAsia="Batang" w:hAnsi="Arial" w:cs="Arial"/>
      <w:b/>
      <w:spacing w:val="-1"/>
      <w:sz w:val="32"/>
      <w:szCs w:val="32"/>
      <w:lang w:eastAsia="x-none"/>
    </w:rPr>
  </w:style>
  <w:style w:type="paragraph" w:styleId="20">
    <w:name w:val="heading 2"/>
    <w:basedOn w:val="a1"/>
    <w:next w:val="a1"/>
    <w:link w:val="21"/>
    <w:uiPriority w:val="9"/>
    <w:qFormat/>
    <w:rsid w:val="009A1C9C"/>
    <w:pPr>
      <w:keepNext/>
      <w:numPr>
        <w:ilvl w:val="1"/>
        <w:numId w:val="5"/>
      </w:numPr>
      <w:spacing w:line="360" w:lineRule="auto"/>
      <w:ind w:left="0" w:firstLine="993"/>
      <w:jc w:val="both"/>
      <w:outlineLvl w:val="1"/>
    </w:pPr>
    <w:rPr>
      <w:rFonts w:ascii="Arial" w:hAnsi="Arial"/>
      <w:bCs/>
      <w:iCs/>
      <w:szCs w:val="28"/>
      <w:lang w:eastAsia="x-none"/>
    </w:rPr>
  </w:style>
  <w:style w:type="paragraph" w:styleId="3">
    <w:name w:val="heading 3"/>
    <w:basedOn w:val="a1"/>
    <w:next w:val="a1"/>
    <w:link w:val="30"/>
    <w:qFormat/>
    <w:rsid w:val="00247DEA"/>
    <w:pPr>
      <w:keepNext/>
      <w:numPr>
        <w:ilvl w:val="2"/>
        <w:numId w:val="5"/>
      </w:numPr>
      <w:tabs>
        <w:tab w:val="left" w:pos="1843"/>
      </w:tabs>
      <w:spacing w:line="360" w:lineRule="auto"/>
      <w:contextualSpacing/>
      <w:jc w:val="both"/>
      <w:outlineLvl w:val="2"/>
    </w:pPr>
    <w:rPr>
      <w:rFonts w:ascii="Arial" w:hAnsi="Arial"/>
      <w:bCs/>
      <w:szCs w:val="28"/>
      <w:lang w:val="x-none" w:eastAsia="x-none"/>
    </w:rPr>
  </w:style>
  <w:style w:type="paragraph" w:styleId="4">
    <w:name w:val="heading 4"/>
    <w:basedOn w:val="a1"/>
    <w:next w:val="a1"/>
    <w:link w:val="40"/>
    <w:qFormat/>
    <w:rsid w:val="00245457"/>
    <w:pPr>
      <w:keepNext/>
      <w:numPr>
        <w:ilvl w:val="3"/>
        <w:numId w:val="5"/>
      </w:numPr>
      <w:spacing w:line="264" w:lineRule="auto"/>
      <w:jc w:val="both"/>
      <w:outlineLvl w:val="3"/>
    </w:pPr>
    <w:rPr>
      <w:rFonts w:ascii="Arial" w:hAnsi="Arial"/>
      <w:b/>
      <w:bCs/>
      <w:sz w:val="32"/>
      <w:lang w:val="x-none" w:eastAsia="x-none"/>
    </w:rPr>
  </w:style>
  <w:style w:type="paragraph" w:styleId="5">
    <w:name w:val="heading 5"/>
    <w:basedOn w:val="a1"/>
    <w:next w:val="a1"/>
    <w:link w:val="50"/>
    <w:qFormat/>
    <w:rsid w:val="00245457"/>
    <w:pPr>
      <w:keepNext/>
      <w:numPr>
        <w:ilvl w:val="4"/>
        <w:numId w:val="5"/>
      </w:numPr>
      <w:jc w:val="both"/>
      <w:outlineLvl w:val="4"/>
    </w:pPr>
    <w:rPr>
      <w:lang w:val="x-none" w:eastAsia="x-none"/>
    </w:rPr>
  </w:style>
  <w:style w:type="paragraph" w:styleId="6">
    <w:name w:val="heading 6"/>
    <w:basedOn w:val="a1"/>
    <w:next w:val="a1"/>
    <w:link w:val="60"/>
    <w:qFormat/>
    <w:rsid w:val="00FD2136"/>
    <w:pPr>
      <w:keepNext/>
      <w:numPr>
        <w:ilvl w:val="5"/>
        <w:numId w:val="5"/>
      </w:numPr>
      <w:outlineLvl w:val="5"/>
    </w:pPr>
    <w:rPr>
      <w:rFonts w:ascii="Arial" w:hAnsi="Arial"/>
      <w:sz w:val="24"/>
      <w:szCs w:val="24"/>
      <w:lang w:val="x-none" w:eastAsia="x-none"/>
    </w:rPr>
  </w:style>
  <w:style w:type="paragraph" w:styleId="7">
    <w:name w:val="heading 7"/>
    <w:basedOn w:val="a1"/>
    <w:next w:val="a1"/>
    <w:link w:val="70"/>
    <w:qFormat/>
    <w:rsid w:val="00FD2136"/>
    <w:pPr>
      <w:keepNext/>
      <w:numPr>
        <w:ilvl w:val="6"/>
        <w:numId w:val="5"/>
      </w:numPr>
      <w:spacing w:before="60" w:line="480" w:lineRule="auto"/>
      <w:jc w:val="center"/>
      <w:outlineLvl w:val="6"/>
    </w:pPr>
    <w:rPr>
      <w:rFonts w:ascii="Arial" w:hAnsi="Arial"/>
      <w:b/>
      <w:bCs/>
      <w:sz w:val="24"/>
      <w:szCs w:val="24"/>
      <w:lang w:val="x-none" w:eastAsia="x-none"/>
    </w:rPr>
  </w:style>
  <w:style w:type="paragraph" w:styleId="8">
    <w:name w:val="heading 8"/>
    <w:basedOn w:val="a1"/>
    <w:next w:val="a1"/>
    <w:link w:val="80"/>
    <w:qFormat/>
    <w:rsid w:val="00245457"/>
    <w:pPr>
      <w:keepNext/>
      <w:numPr>
        <w:ilvl w:val="7"/>
        <w:numId w:val="5"/>
      </w:numPr>
      <w:outlineLvl w:val="7"/>
    </w:pPr>
    <w:rPr>
      <w:b/>
      <w:sz w:val="32"/>
      <w:lang w:val="x-none" w:eastAsia="x-none"/>
    </w:rPr>
  </w:style>
  <w:style w:type="paragraph" w:styleId="9">
    <w:name w:val="heading 9"/>
    <w:basedOn w:val="a1"/>
    <w:next w:val="a1"/>
    <w:link w:val="90"/>
    <w:qFormat/>
    <w:rsid w:val="00245457"/>
    <w:pPr>
      <w:keepNext/>
      <w:numPr>
        <w:ilvl w:val="8"/>
        <w:numId w:val="5"/>
      </w:numPr>
      <w:shd w:val="clear" w:color="auto" w:fill="FFFFFF"/>
      <w:jc w:val="center"/>
      <w:outlineLvl w:val="8"/>
    </w:pPr>
    <w:rPr>
      <w:b/>
      <w:color w:val="000000"/>
      <w:spacing w:val="-1"/>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C8722C"/>
    <w:rPr>
      <w:rFonts w:ascii="Arial" w:eastAsia="Batang" w:hAnsi="Arial" w:cs="Arial"/>
      <w:b/>
      <w:spacing w:val="-1"/>
      <w:sz w:val="32"/>
      <w:szCs w:val="32"/>
      <w:lang w:eastAsia="x-none"/>
    </w:rPr>
  </w:style>
  <w:style w:type="character" w:customStyle="1" w:styleId="21">
    <w:name w:val="Заголовок 2 Знак"/>
    <w:link w:val="20"/>
    <w:uiPriority w:val="9"/>
    <w:rsid w:val="009A1C9C"/>
    <w:rPr>
      <w:rFonts w:ascii="Arial" w:hAnsi="Arial"/>
      <w:bCs/>
      <w:iCs/>
      <w:sz w:val="28"/>
      <w:szCs w:val="28"/>
      <w:lang w:eastAsia="x-none"/>
    </w:rPr>
  </w:style>
  <w:style w:type="character" w:customStyle="1" w:styleId="30">
    <w:name w:val="Заголовок 3 Знак"/>
    <w:link w:val="3"/>
    <w:rsid w:val="00247DEA"/>
    <w:rPr>
      <w:rFonts w:ascii="Arial" w:hAnsi="Arial"/>
      <w:bCs/>
      <w:sz w:val="28"/>
      <w:szCs w:val="28"/>
      <w:lang w:val="x-none" w:eastAsia="x-none"/>
    </w:rPr>
  </w:style>
  <w:style w:type="character" w:customStyle="1" w:styleId="40">
    <w:name w:val="Заголовок 4 Знак"/>
    <w:link w:val="4"/>
    <w:rsid w:val="00FD2136"/>
    <w:rPr>
      <w:rFonts w:ascii="Arial" w:hAnsi="Arial"/>
      <w:b/>
      <w:bCs/>
      <w:sz w:val="32"/>
      <w:lang w:val="x-none" w:eastAsia="x-none"/>
    </w:rPr>
  </w:style>
  <w:style w:type="character" w:customStyle="1" w:styleId="50">
    <w:name w:val="Заголовок 5 Знак"/>
    <w:link w:val="5"/>
    <w:rsid w:val="00FD2136"/>
    <w:rPr>
      <w:sz w:val="28"/>
      <w:lang w:val="x-none" w:eastAsia="x-none"/>
    </w:rPr>
  </w:style>
  <w:style w:type="character" w:customStyle="1" w:styleId="60">
    <w:name w:val="Заголовок 6 Знак"/>
    <w:link w:val="6"/>
    <w:rsid w:val="00FD2136"/>
    <w:rPr>
      <w:rFonts w:ascii="Arial" w:hAnsi="Arial"/>
      <w:sz w:val="24"/>
      <w:szCs w:val="24"/>
      <w:lang w:val="x-none" w:eastAsia="x-none"/>
    </w:rPr>
  </w:style>
  <w:style w:type="character" w:customStyle="1" w:styleId="70">
    <w:name w:val="Заголовок 7 Знак"/>
    <w:link w:val="7"/>
    <w:rsid w:val="00FD2136"/>
    <w:rPr>
      <w:rFonts w:ascii="Arial" w:hAnsi="Arial"/>
      <w:b/>
      <w:bCs/>
      <w:sz w:val="24"/>
      <w:szCs w:val="24"/>
      <w:lang w:val="x-none" w:eastAsia="x-none"/>
    </w:rPr>
  </w:style>
  <w:style w:type="character" w:customStyle="1" w:styleId="80">
    <w:name w:val="Заголовок 8 Знак"/>
    <w:link w:val="8"/>
    <w:rsid w:val="00FD2136"/>
    <w:rPr>
      <w:b/>
      <w:sz w:val="32"/>
      <w:lang w:val="x-none" w:eastAsia="x-none"/>
    </w:rPr>
  </w:style>
  <w:style w:type="character" w:customStyle="1" w:styleId="90">
    <w:name w:val="Заголовок 9 Знак"/>
    <w:link w:val="9"/>
    <w:rsid w:val="00FD2136"/>
    <w:rPr>
      <w:b/>
      <w:color w:val="000000"/>
      <w:spacing w:val="-1"/>
      <w:sz w:val="28"/>
      <w:szCs w:val="28"/>
      <w:shd w:val="clear" w:color="auto" w:fill="FFFFFF"/>
      <w:lang w:val="x-none" w:eastAsia="x-none"/>
    </w:rPr>
  </w:style>
  <w:style w:type="paragraph" w:styleId="a5">
    <w:name w:val="List Bullet"/>
    <w:basedOn w:val="a1"/>
    <w:autoRedefine/>
    <w:semiHidden/>
    <w:rsid w:val="00245457"/>
    <w:pPr>
      <w:tabs>
        <w:tab w:val="num" w:pos="360"/>
      </w:tabs>
      <w:ind w:left="360" w:hanging="360"/>
    </w:pPr>
    <w:rPr>
      <w:sz w:val="20"/>
    </w:rPr>
  </w:style>
  <w:style w:type="paragraph" w:customStyle="1" w:styleId="a6">
    <w:name w:val="Стиль"/>
    <w:rsid w:val="00245457"/>
    <w:pPr>
      <w:widowControl w:val="0"/>
      <w:autoSpaceDE w:val="0"/>
      <w:autoSpaceDN w:val="0"/>
      <w:adjustRightInd w:val="0"/>
    </w:pPr>
    <w:rPr>
      <w:rFonts w:ascii="Arial" w:hAnsi="Arial" w:cs="Arial"/>
      <w:szCs w:val="24"/>
    </w:rPr>
  </w:style>
  <w:style w:type="paragraph" w:styleId="a7">
    <w:name w:val="Body Text"/>
    <w:basedOn w:val="a1"/>
    <w:link w:val="a8"/>
    <w:semiHidden/>
    <w:rsid w:val="00245457"/>
    <w:pPr>
      <w:jc w:val="center"/>
    </w:pPr>
    <w:rPr>
      <w:rFonts w:ascii="EuropeExt08" w:hAnsi="EuropeExt08"/>
      <w:sz w:val="26"/>
      <w:szCs w:val="28"/>
      <w:lang w:val="x-none" w:eastAsia="x-none"/>
    </w:rPr>
  </w:style>
  <w:style w:type="character" w:customStyle="1" w:styleId="a8">
    <w:name w:val="Основной текст Знак"/>
    <w:link w:val="a7"/>
    <w:semiHidden/>
    <w:rsid w:val="00FD2136"/>
    <w:rPr>
      <w:rFonts w:ascii="EuropeExt08" w:hAnsi="EuropeExt08"/>
      <w:sz w:val="26"/>
      <w:szCs w:val="28"/>
    </w:rPr>
  </w:style>
  <w:style w:type="paragraph" w:customStyle="1" w:styleId="11">
    <w:name w:val="Обычный1"/>
    <w:rsid w:val="00245457"/>
    <w:pPr>
      <w:spacing w:line="480" w:lineRule="auto"/>
      <w:ind w:firstLine="720"/>
    </w:pPr>
    <w:rPr>
      <w:rFonts w:ascii="Arial" w:hAnsi="Arial"/>
      <w:snapToGrid w:val="0"/>
      <w:sz w:val="24"/>
    </w:rPr>
  </w:style>
  <w:style w:type="paragraph" w:styleId="a9">
    <w:name w:val="Body Text Indent"/>
    <w:aliases w:val="Основной текст с отступом 1,25"/>
    <w:basedOn w:val="a1"/>
    <w:link w:val="aa"/>
    <w:semiHidden/>
    <w:rsid w:val="00245457"/>
    <w:pPr>
      <w:jc w:val="both"/>
    </w:pPr>
    <w:rPr>
      <w:sz w:val="24"/>
      <w:lang w:val="x-none" w:eastAsia="x-none"/>
    </w:rPr>
  </w:style>
  <w:style w:type="character" w:customStyle="1" w:styleId="aa">
    <w:name w:val="Основной текст с отступом Знак"/>
    <w:aliases w:val="Основной текст с отступом 1 Знак,25 Знак"/>
    <w:link w:val="a9"/>
    <w:semiHidden/>
    <w:rsid w:val="00FD2136"/>
    <w:rPr>
      <w:sz w:val="24"/>
    </w:rPr>
  </w:style>
  <w:style w:type="paragraph" w:styleId="22">
    <w:name w:val="Body Text Indent 2"/>
    <w:basedOn w:val="a1"/>
    <w:link w:val="23"/>
    <w:semiHidden/>
    <w:rsid w:val="00245457"/>
    <w:pPr>
      <w:shd w:val="clear" w:color="auto" w:fill="FFFFFF"/>
      <w:spacing w:line="360" w:lineRule="auto"/>
      <w:ind w:firstLine="536"/>
      <w:jc w:val="both"/>
    </w:pPr>
    <w:rPr>
      <w:color w:val="000000"/>
      <w:spacing w:val="-1"/>
      <w:szCs w:val="28"/>
      <w:lang w:val="x-none" w:eastAsia="x-none"/>
    </w:rPr>
  </w:style>
  <w:style w:type="character" w:customStyle="1" w:styleId="23">
    <w:name w:val="Основной текст с отступом 2 Знак"/>
    <w:link w:val="22"/>
    <w:semiHidden/>
    <w:rsid w:val="00FD2136"/>
    <w:rPr>
      <w:color w:val="000000"/>
      <w:spacing w:val="-1"/>
      <w:sz w:val="28"/>
      <w:szCs w:val="28"/>
      <w:shd w:val="clear" w:color="auto" w:fill="FFFFFF"/>
    </w:rPr>
  </w:style>
  <w:style w:type="paragraph" w:styleId="31">
    <w:name w:val="Body Text Indent 3"/>
    <w:basedOn w:val="a1"/>
    <w:link w:val="32"/>
    <w:semiHidden/>
    <w:rsid w:val="00245457"/>
    <w:pPr>
      <w:spacing w:line="360" w:lineRule="auto"/>
      <w:ind w:left="67" w:firstLine="293"/>
      <w:jc w:val="both"/>
    </w:pPr>
    <w:rPr>
      <w:color w:val="000000"/>
      <w:spacing w:val="-1"/>
      <w:szCs w:val="28"/>
      <w:lang w:val="x-none" w:eastAsia="x-none"/>
    </w:rPr>
  </w:style>
  <w:style w:type="character" w:customStyle="1" w:styleId="32">
    <w:name w:val="Основной текст с отступом 3 Знак"/>
    <w:link w:val="31"/>
    <w:semiHidden/>
    <w:rsid w:val="00FD2136"/>
    <w:rPr>
      <w:color w:val="000000"/>
      <w:spacing w:val="-1"/>
      <w:sz w:val="28"/>
      <w:szCs w:val="28"/>
    </w:rPr>
  </w:style>
  <w:style w:type="paragraph" w:styleId="33">
    <w:name w:val="Body Text 3"/>
    <w:basedOn w:val="a1"/>
    <w:link w:val="34"/>
    <w:semiHidden/>
    <w:rsid w:val="00245457"/>
    <w:rPr>
      <w:sz w:val="24"/>
      <w:lang w:val="x-none" w:eastAsia="x-none"/>
    </w:rPr>
  </w:style>
  <w:style w:type="character" w:customStyle="1" w:styleId="34">
    <w:name w:val="Основной текст 3 Знак"/>
    <w:link w:val="33"/>
    <w:semiHidden/>
    <w:rsid w:val="00FD2136"/>
    <w:rPr>
      <w:sz w:val="24"/>
    </w:rPr>
  </w:style>
  <w:style w:type="paragraph" w:customStyle="1" w:styleId="12">
    <w:name w:val="Стиль1"/>
    <w:basedOn w:val="a1"/>
    <w:rsid w:val="00245457"/>
    <w:pPr>
      <w:spacing w:line="360" w:lineRule="atLeast"/>
      <w:ind w:firstLine="709"/>
      <w:jc w:val="both"/>
    </w:pPr>
    <w:rPr>
      <w:sz w:val="24"/>
    </w:rPr>
  </w:style>
  <w:style w:type="paragraph" w:customStyle="1" w:styleId="210">
    <w:name w:val="Основной текст с отступом 21"/>
    <w:basedOn w:val="a1"/>
    <w:rsid w:val="00245457"/>
    <w:pPr>
      <w:ind w:firstLine="720"/>
      <w:jc w:val="both"/>
    </w:pPr>
  </w:style>
  <w:style w:type="paragraph" w:customStyle="1" w:styleId="35">
    <w:name w:val="çàãîëîâîê 3"/>
    <w:rsid w:val="00245457"/>
    <w:pPr>
      <w:keepNext/>
      <w:autoSpaceDE w:val="0"/>
      <w:autoSpaceDN w:val="0"/>
      <w:jc w:val="center"/>
    </w:pPr>
    <w:rPr>
      <w:spacing w:val="-2"/>
      <w:sz w:val="28"/>
      <w:szCs w:val="28"/>
    </w:rPr>
  </w:style>
  <w:style w:type="paragraph" w:styleId="13">
    <w:name w:val="toc 1"/>
    <w:basedOn w:val="ab"/>
    <w:next w:val="a1"/>
    <w:autoRedefine/>
    <w:uiPriority w:val="39"/>
    <w:rsid w:val="006E798C"/>
    <w:pPr>
      <w:spacing w:line="360" w:lineRule="auto"/>
    </w:pPr>
    <w:rPr>
      <w:rFonts w:ascii="Arial" w:hAnsi="Arial"/>
      <w:sz w:val="28"/>
      <w:szCs w:val="22"/>
    </w:rPr>
  </w:style>
  <w:style w:type="paragraph" w:customStyle="1" w:styleId="ac">
    <w:name w:val="Ñòèëü ìê"/>
    <w:basedOn w:val="ad"/>
    <w:rsid w:val="00245457"/>
    <w:pPr>
      <w:jc w:val="both"/>
    </w:pPr>
    <w:rPr>
      <w:sz w:val="28"/>
    </w:rPr>
  </w:style>
  <w:style w:type="paragraph" w:customStyle="1" w:styleId="ad">
    <w:name w:val="Îáû÷íûé"/>
    <w:rsid w:val="00245457"/>
  </w:style>
  <w:style w:type="paragraph" w:customStyle="1" w:styleId="220">
    <w:name w:val="Основной текст 22"/>
    <w:basedOn w:val="a1"/>
    <w:rsid w:val="00245457"/>
    <w:pPr>
      <w:spacing w:line="360" w:lineRule="auto"/>
      <w:jc w:val="center"/>
    </w:pPr>
    <w:rPr>
      <w:sz w:val="24"/>
    </w:rPr>
  </w:style>
  <w:style w:type="paragraph" w:customStyle="1" w:styleId="Myzag1">
    <w:name w:val="My_zag1"/>
    <w:basedOn w:val="Mytxt1"/>
    <w:next w:val="Mytxt1"/>
    <w:rsid w:val="00245457"/>
    <w:pPr>
      <w:ind w:firstLine="0"/>
      <w:jc w:val="center"/>
    </w:pPr>
    <w:rPr>
      <w:b/>
      <w:sz w:val="26"/>
    </w:rPr>
  </w:style>
  <w:style w:type="paragraph" w:customStyle="1" w:styleId="Mytxt1">
    <w:name w:val="My_txt1"/>
    <w:basedOn w:val="a1"/>
    <w:rsid w:val="00245457"/>
    <w:pPr>
      <w:ind w:firstLine="851"/>
      <w:jc w:val="both"/>
    </w:pPr>
    <w:rPr>
      <w:sz w:val="24"/>
    </w:rPr>
  </w:style>
  <w:style w:type="paragraph" w:styleId="ae">
    <w:name w:val="header"/>
    <w:basedOn w:val="a1"/>
    <w:link w:val="af"/>
    <w:uiPriority w:val="99"/>
    <w:rsid w:val="00245457"/>
    <w:pPr>
      <w:tabs>
        <w:tab w:val="center" w:pos="4677"/>
        <w:tab w:val="right" w:pos="9355"/>
      </w:tabs>
    </w:pPr>
    <w:rPr>
      <w:sz w:val="24"/>
      <w:szCs w:val="24"/>
      <w:lang w:val="x-none" w:eastAsia="x-none"/>
    </w:rPr>
  </w:style>
  <w:style w:type="character" w:customStyle="1" w:styleId="af">
    <w:name w:val="Верхний колонтитул Знак"/>
    <w:link w:val="ae"/>
    <w:uiPriority w:val="99"/>
    <w:rsid w:val="00FD2136"/>
    <w:rPr>
      <w:sz w:val="24"/>
      <w:szCs w:val="24"/>
    </w:rPr>
  </w:style>
  <w:style w:type="paragraph" w:styleId="af0">
    <w:name w:val="annotation text"/>
    <w:basedOn w:val="a1"/>
    <w:link w:val="af1"/>
    <w:semiHidden/>
    <w:rsid w:val="00245457"/>
    <w:rPr>
      <w:sz w:val="20"/>
    </w:rPr>
  </w:style>
  <w:style w:type="character" w:customStyle="1" w:styleId="af1">
    <w:name w:val="Текст примечания Знак"/>
    <w:link w:val="af0"/>
    <w:semiHidden/>
    <w:rsid w:val="00FD2136"/>
  </w:style>
  <w:style w:type="character" w:styleId="af2">
    <w:name w:val="page number"/>
    <w:basedOn w:val="a2"/>
    <w:semiHidden/>
    <w:rsid w:val="00245457"/>
  </w:style>
  <w:style w:type="paragraph" w:styleId="af3">
    <w:name w:val="footer"/>
    <w:basedOn w:val="a1"/>
    <w:link w:val="af4"/>
    <w:uiPriority w:val="99"/>
    <w:rsid w:val="00245457"/>
    <w:pPr>
      <w:tabs>
        <w:tab w:val="center" w:pos="4677"/>
        <w:tab w:val="right" w:pos="9355"/>
      </w:tabs>
    </w:pPr>
    <w:rPr>
      <w:sz w:val="24"/>
      <w:szCs w:val="24"/>
      <w:lang w:val="x-none" w:eastAsia="x-none"/>
    </w:rPr>
  </w:style>
  <w:style w:type="character" w:customStyle="1" w:styleId="af4">
    <w:name w:val="Нижний колонтитул Знак"/>
    <w:link w:val="af3"/>
    <w:uiPriority w:val="99"/>
    <w:rsid w:val="00FD2136"/>
    <w:rPr>
      <w:sz w:val="24"/>
      <w:szCs w:val="24"/>
    </w:rPr>
  </w:style>
  <w:style w:type="paragraph" w:styleId="af5">
    <w:name w:val="Title"/>
    <w:basedOn w:val="a1"/>
    <w:link w:val="af6"/>
    <w:qFormat/>
    <w:rsid w:val="00245457"/>
    <w:pPr>
      <w:jc w:val="center"/>
    </w:pPr>
    <w:rPr>
      <w:b/>
      <w:caps/>
      <w:lang w:val="x-none" w:eastAsia="x-none"/>
    </w:rPr>
  </w:style>
  <w:style w:type="character" w:customStyle="1" w:styleId="af6">
    <w:name w:val="Заголовок Знак"/>
    <w:link w:val="af5"/>
    <w:rsid w:val="00FD2136"/>
    <w:rPr>
      <w:b/>
      <w:caps/>
      <w:sz w:val="28"/>
    </w:rPr>
  </w:style>
  <w:style w:type="paragraph" w:styleId="af7">
    <w:name w:val="footnote text"/>
    <w:basedOn w:val="a1"/>
    <w:link w:val="af8"/>
    <w:semiHidden/>
    <w:rsid w:val="00245457"/>
    <w:rPr>
      <w:sz w:val="20"/>
    </w:rPr>
  </w:style>
  <w:style w:type="character" w:customStyle="1" w:styleId="af8">
    <w:name w:val="Текст сноски Знак"/>
    <w:link w:val="af7"/>
    <w:semiHidden/>
    <w:rsid w:val="00FD2136"/>
  </w:style>
  <w:style w:type="character" w:styleId="af9">
    <w:name w:val="footnote reference"/>
    <w:semiHidden/>
    <w:rsid w:val="00245457"/>
    <w:rPr>
      <w:vertAlign w:val="superscript"/>
    </w:rPr>
  </w:style>
  <w:style w:type="paragraph" w:styleId="24">
    <w:name w:val="Body Text 2"/>
    <w:basedOn w:val="a1"/>
    <w:link w:val="25"/>
    <w:semiHidden/>
    <w:rsid w:val="00245457"/>
    <w:pPr>
      <w:spacing w:line="264" w:lineRule="auto"/>
      <w:jc w:val="both"/>
    </w:pPr>
    <w:rPr>
      <w:rFonts w:ascii="Arial" w:hAnsi="Arial"/>
      <w:sz w:val="24"/>
      <w:lang w:val="x-none" w:eastAsia="x-none"/>
    </w:rPr>
  </w:style>
  <w:style w:type="character" w:customStyle="1" w:styleId="25">
    <w:name w:val="Основной текст 2 Знак"/>
    <w:link w:val="24"/>
    <w:semiHidden/>
    <w:rsid w:val="00FD2136"/>
    <w:rPr>
      <w:rFonts w:ascii="Arial" w:hAnsi="Arial" w:cs="Arial"/>
      <w:sz w:val="24"/>
    </w:rPr>
  </w:style>
  <w:style w:type="paragraph" w:styleId="afa">
    <w:name w:val="Balloon Text"/>
    <w:basedOn w:val="a1"/>
    <w:link w:val="afb"/>
    <w:uiPriority w:val="99"/>
    <w:rsid w:val="00245457"/>
    <w:rPr>
      <w:rFonts w:ascii="Tahoma" w:hAnsi="Tahoma"/>
      <w:sz w:val="16"/>
      <w:szCs w:val="16"/>
      <w:lang w:val="x-none" w:eastAsia="x-none"/>
    </w:rPr>
  </w:style>
  <w:style w:type="character" w:customStyle="1" w:styleId="afb">
    <w:name w:val="Текст выноски Знак"/>
    <w:link w:val="afa"/>
    <w:uiPriority w:val="99"/>
    <w:rsid w:val="00FD2136"/>
    <w:rPr>
      <w:rFonts w:ascii="Tahoma" w:hAnsi="Tahoma" w:cs="Tahoma"/>
      <w:sz w:val="16"/>
      <w:szCs w:val="16"/>
    </w:rPr>
  </w:style>
  <w:style w:type="character" w:styleId="afc">
    <w:name w:val="Strong"/>
    <w:uiPriority w:val="22"/>
    <w:qFormat/>
    <w:rsid w:val="00245457"/>
    <w:rPr>
      <w:b/>
      <w:bCs/>
    </w:rPr>
  </w:style>
  <w:style w:type="character" w:styleId="afd">
    <w:name w:val="annotation reference"/>
    <w:semiHidden/>
    <w:rsid w:val="00245457"/>
    <w:rPr>
      <w:sz w:val="16"/>
      <w:szCs w:val="16"/>
    </w:rPr>
  </w:style>
  <w:style w:type="paragraph" w:styleId="afe">
    <w:name w:val="annotation subject"/>
    <w:basedOn w:val="af0"/>
    <w:next w:val="af0"/>
    <w:link w:val="aff"/>
    <w:semiHidden/>
    <w:rsid w:val="00245457"/>
    <w:rPr>
      <w:b/>
      <w:bCs/>
      <w:lang w:val="x-none" w:eastAsia="x-none"/>
    </w:rPr>
  </w:style>
  <w:style w:type="character" w:customStyle="1" w:styleId="aff">
    <w:name w:val="Тема примечания Знак"/>
    <w:link w:val="afe"/>
    <w:semiHidden/>
    <w:rsid w:val="00FD2136"/>
    <w:rPr>
      <w:b/>
      <w:bCs/>
    </w:rPr>
  </w:style>
  <w:style w:type="paragraph" w:customStyle="1" w:styleId="121">
    <w:name w:val="Средняя сетка 1 — акцент 21"/>
    <w:basedOn w:val="a1"/>
    <w:qFormat/>
    <w:rsid w:val="00245457"/>
    <w:pPr>
      <w:spacing w:after="200" w:line="276" w:lineRule="auto"/>
      <w:ind w:left="720"/>
    </w:pPr>
    <w:rPr>
      <w:rFonts w:ascii="Calibri" w:eastAsia="Calibri" w:hAnsi="Calibri"/>
      <w:sz w:val="22"/>
      <w:szCs w:val="22"/>
      <w:lang w:eastAsia="en-US"/>
    </w:rPr>
  </w:style>
  <w:style w:type="character" w:customStyle="1" w:styleId="110">
    <w:name w:val="Заголовок 1 Знак1"/>
    <w:locked/>
    <w:rsid w:val="00FD2136"/>
    <w:rPr>
      <w:rFonts w:ascii="Cambria" w:hAnsi="Cambria" w:cs="Times New Roman"/>
      <w:b/>
      <w:bCs/>
      <w:kern w:val="32"/>
      <w:sz w:val="32"/>
      <w:szCs w:val="32"/>
    </w:rPr>
  </w:style>
  <w:style w:type="character" w:customStyle="1" w:styleId="26">
    <w:name w:val="Основной текст с отступом Знак2"/>
    <w:locked/>
    <w:rsid w:val="00FD2136"/>
    <w:rPr>
      <w:rFonts w:cs="Times New Roman"/>
      <w:sz w:val="24"/>
    </w:rPr>
  </w:style>
  <w:style w:type="character" w:customStyle="1" w:styleId="14">
    <w:name w:val="Основной текст с отступом Знак1"/>
    <w:rsid w:val="00FD2136"/>
    <w:rPr>
      <w:sz w:val="24"/>
    </w:rPr>
  </w:style>
  <w:style w:type="paragraph" w:customStyle="1" w:styleId="aff0">
    <w:name w:val="содержание"/>
    <w:basedOn w:val="a1"/>
    <w:rsid w:val="00FD2136"/>
    <w:pPr>
      <w:tabs>
        <w:tab w:val="right" w:leader="dot" w:pos="9923"/>
      </w:tabs>
      <w:spacing w:line="480" w:lineRule="auto"/>
      <w:ind w:left="284" w:right="284" w:hanging="284"/>
      <w:jc w:val="both"/>
    </w:pPr>
    <w:rPr>
      <w:sz w:val="24"/>
      <w:szCs w:val="24"/>
    </w:rPr>
  </w:style>
  <w:style w:type="paragraph" w:customStyle="1" w:styleId="aff1">
    <w:name w:val="пример"/>
    <w:basedOn w:val="a1"/>
    <w:rsid w:val="00FD2136"/>
    <w:pPr>
      <w:spacing w:line="480" w:lineRule="auto"/>
      <w:ind w:firstLine="720"/>
      <w:jc w:val="both"/>
    </w:pPr>
    <w:rPr>
      <w:b/>
      <w:bCs/>
      <w:i/>
      <w:iCs/>
      <w:sz w:val="24"/>
      <w:szCs w:val="24"/>
    </w:rPr>
  </w:style>
  <w:style w:type="paragraph" w:customStyle="1" w:styleId="15">
    <w:name w:val="содержание1"/>
    <w:basedOn w:val="a1"/>
    <w:rsid w:val="00FD2136"/>
    <w:pPr>
      <w:tabs>
        <w:tab w:val="left" w:leader="dot" w:pos="9923"/>
      </w:tabs>
      <w:spacing w:line="480" w:lineRule="auto"/>
      <w:ind w:left="284" w:right="284" w:hanging="284"/>
    </w:pPr>
    <w:rPr>
      <w:sz w:val="24"/>
      <w:szCs w:val="24"/>
    </w:rPr>
  </w:style>
  <w:style w:type="paragraph" w:customStyle="1" w:styleId="BodyText1">
    <w:name w:val="Body Text1"/>
    <w:basedOn w:val="a1"/>
    <w:rsid w:val="00FD2136"/>
    <w:pPr>
      <w:jc w:val="both"/>
    </w:pPr>
    <w:rPr>
      <w:sz w:val="24"/>
      <w:szCs w:val="24"/>
    </w:rPr>
  </w:style>
  <w:style w:type="character" w:customStyle="1" w:styleId="16">
    <w:name w:val="Основной текст Знак1"/>
    <w:rsid w:val="00FD2136"/>
    <w:rPr>
      <w:rFonts w:cs="Times New Roman"/>
    </w:rPr>
  </w:style>
  <w:style w:type="character" w:customStyle="1" w:styleId="310">
    <w:name w:val="Основной текст с отступом 3 Знак1"/>
    <w:semiHidden/>
    <w:locked/>
    <w:rsid w:val="00FD2136"/>
    <w:rPr>
      <w:rFonts w:cs="Times New Roman"/>
      <w:sz w:val="16"/>
      <w:szCs w:val="16"/>
    </w:rPr>
  </w:style>
  <w:style w:type="character" w:customStyle="1" w:styleId="311">
    <w:name w:val="Основной текст 3 Знак1"/>
    <w:rsid w:val="00FD2136"/>
    <w:rPr>
      <w:rFonts w:ascii="Arial" w:hAnsi="Arial"/>
      <w:b/>
      <w:sz w:val="24"/>
    </w:rPr>
  </w:style>
  <w:style w:type="paragraph" w:customStyle="1" w:styleId="Normal1">
    <w:name w:val="Normal1"/>
    <w:rsid w:val="00FD2136"/>
  </w:style>
  <w:style w:type="paragraph" w:styleId="aff2">
    <w:name w:val="caption"/>
    <w:basedOn w:val="a1"/>
    <w:next w:val="a1"/>
    <w:qFormat/>
    <w:rsid w:val="00FD2136"/>
    <w:pPr>
      <w:ind w:firstLine="426"/>
    </w:pPr>
    <w:rPr>
      <w:rFonts w:ascii="Arial" w:hAnsi="Arial" w:cs="Arial"/>
      <w:sz w:val="24"/>
      <w:szCs w:val="24"/>
    </w:rPr>
  </w:style>
  <w:style w:type="paragraph" w:customStyle="1" w:styleId="aff3">
    <w:name w:val="текст"/>
    <w:basedOn w:val="af7"/>
    <w:rsid w:val="00FD2136"/>
    <w:pPr>
      <w:spacing w:line="300" w:lineRule="exact"/>
      <w:ind w:firstLine="720"/>
      <w:jc w:val="both"/>
    </w:pPr>
  </w:style>
  <w:style w:type="character" w:styleId="aff4">
    <w:name w:val="Hyperlink"/>
    <w:uiPriority w:val="99"/>
    <w:rsid w:val="00FD2136"/>
    <w:rPr>
      <w:rFonts w:ascii="Times New Roman" w:hAnsi="Times New Roman" w:cs="Times New Roman"/>
      <w:color w:val="0000FF"/>
      <w:u w:val="single"/>
    </w:rPr>
  </w:style>
  <w:style w:type="paragraph" w:customStyle="1" w:styleId="Default">
    <w:name w:val="Default"/>
    <w:rsid w:val="00FD2136"/>
    <w:pPr>
      <w:autoSpaceDE w:val="0"/>
      <w:autoSpaceDN w:val="0"/>
      <w:adjustRightInd w:val="0"/>
    </w:pPr>
    <w:rPr>
      <w:rFonts w:ascii="Arial Narrow" w:eastAsia="SimSun" w:hAnsi="Arial Narrow" w:cs="Arial Narrow"/>
      <w:color w:val="000000"/>
      <w:sz w:val="24"/>
      <w:szCs w:val="24"/>
      <w:lang w:eastAsia="zh-CN"/>
    </w:rPr>
  </w:style>
  <w:style w:type="character" w:customStyle="1" w:styleId="aff5">
    <w:name w:val="Дата Знак"/>
    <w:link w:val="aff6"/>
    <w:semiHidden/>
    <w:rsid w:val="00FD2136"/>
    <w:rPr>
      <w:sz w:val="24"/>
      <w:szCs w:val="24"/>
    </w:rPr>
  </w:style>
  <w:style w:type="paragraph" w:styleId="aff6">
    <w:name w:val="Date"/>
    <w:basedOn w:val="a1"/>
    <w:next w:val="a1"/>
    <w:link w:val="aff5"/>
    <w:semiHidden/>
    <w:rsid w:val="00FD2136"/>
    <w:pPr>
      <w:spacing w:line="480" w:lineRule="auto"/>
      <w:ind w:firstLine="720"/>
      <w:jc w:val="both"/>
    </w:pPr>
    <w:rPr>
      <w:sz w:val="24"/>
      <w:szCs w:val="24"/>
      <w:lang w:val="x-none" w:eastAsia="x-none"/>
    </w:rPr>
  </w:style>
  <w:style w:type="paragraph" w:customStyle="1" w:styleId="textn">
    <w:name w:val="textn"/>
    <w:basedOn w:val="a1"/>
    <w:rsid w:val="00FD2136"/>
    <w:pPr>
      <w:spacing w:before="100" w:beforeAutospacing="1" w:after="100" w:afterAutospacing="1"/>
    </w:pPr>
    <w:rPr>
      <w:sz w:val="24"/>
      <w:szCs w:val="24"/>
    </w:rPr>
  </w:style>
  <w:style w:type="character" w:customStyle="1" w:styleId="17">
    <w:name w:val="Текст выноски Знак1"/>
    <w:rsid w:val="00FD2136"/>
    <w:rPr>
      <w:rFonts w:ascii="Tahoma" w:hAnsi="Tahoma"/>
      <w:sz w:val="16"/>
    </w:rPr>
  </w:style>
  <w:style w:type="character" w:customStyle="1" w:styleId="FontStyle16">
    <w:name w:val="Font Style16"/>
    <w:rsid w:val="00FD2136"/>
    <w:rPr>
      <w:rFonts w:ascii="Arial" w:hAnsi="Arial"/>
      <w:sz w:val="24"/>
    </w:rPr>
  </w:style>
  <w:style w:type="paragraph" w:customStyle="1" w:styleId="Style1">
    <w:name w:val="Style1"/>
    <w:basedOn w:val="a1"/>
    <w:rsid w:val="00FD2136"/>
    <w:pPr>
      <w:widowControl w:val="0"/>
      <w:autoSpaceDE w:val="0"/>
      <w:autoSpaceDN w:val="0"/>
      <w:adjustRightInd w:val="0"/>
    </w:pPr>
    <w:rPr>
      <w:rFonts w:ascii="Constantia" w:hAnsi="Constantia"/>
      <w:sz w:val="24"/>
      <w:szCs w:val="24"/>
    </w:rPr>
  </w:style>
  <w:style w:type="paragraph" w:customStyle="1" w:styleId="Style3">
    <w:name w:val="Style3"/>
    <w:basedOn w:val="a1"/>
    <w:rsid w:val="00FD2136"/>
    <w:pPr>
      <w:widowControl w:val="0"/>
      <w:autoSpaceDE w:val="0"/>
      <w:autoSpaceDN w:val="0"/>
      <w:adjustRightInd w:val="0"/>
      <w:spacing w:line="326" w:lineRule="exact"/>
      <w:jc w:val="both"/>
    </w:pPr>
    <w:rPr>
      <w:rFonts w:ascii="Constantia" w:hAnsi="Constantia"/>
      <w:sz w:val="24"/>
      <w:szCs w:val="24"/>
    </w:rPr>
  </w:style>
  <w:style w:type="paragraph" w:customStyle="1" w:styleId="Style15">
    <w:name w:val="Style15"/>
    <w:basedOn w:val="a1"/>
    <w:rsid w:val="00FD2136"/>
    <w:pPr>
      <w:widowControl w:val="0"/>
      <w:autoSpaceDE w:val="0"/>
      <w:autoSpaceDN w:val="0"/>
      <w:adjustRightInd w:val="0"/>
    </w:pPr>
    <w:rPr>
      <w:sz w:val="24"/>
      <w:szCs w:val="24"/>
    </w:rPr>
  </w:style>
  <w:style w:type="paragraph" w:customStyle="1" w:styleId="Style16">
    <w:name w:val="Style16"/>
    <w:basedOn w:val="a1"/>
    <w:rsid w:val="00FD2136"/>
    <w:pPr>
      <w:widowControl w:val="0"/>
      <w:autoSpaceDE w:val="0"/>
      <w:autoSpaceDN w:val="0"/>
      <w:adjustRightInd w:val="0"/>
      <w:spacing w:line="274" w:lineRule="exact"/>
      <w:jc w:val="center"/>
    </w:pPr>
    <w:rPr>
      <w:sz w:val="24"/>
      <w:szCs w:val="24"/>
    </w:rPr>
  </w:style>
  <w:style w:type="paragraph" w:customStyle="1" w:styleId="Style21">
    <w:name w:val="Style21"/>
    <w:basedOn w:val="a1"/>
    <w:rsid w:val="00FD2136"/>
    <w:pPr>
      <w:widowControl w:val="0"/>
      <w:autoSpaceDE w:val="0"/>
      <w:autoSpaceDN w:val="0"/>
      <w:adjustRightInd w:val="0"/>
      <w:jc w:val="both"/>
    </w:pPr>
    <w:rPr>
      <w:sz w:val="24"/>
      <w:szCs w:val="24"/>
    </w:rPr>
  </w:style>
  <w:style w:type="paragraph" w:customStyle="1" w:styleId="Style26">
    <w:name w:val="Style26"/>
    <w:basedOn w:val="a1"/>
    <w:rsid w:val="00FD2136"/>
    <w:pPr>
      <w:widowControl w:val="0"/>
      <w:autoSpaceDE w:val="0"/>
      <w:autoSpaceDN w:val="0"/>
      <w:adjustRightInd w:val="0"/>
      <w:spacing w:line="278" w:lineRule="exact"/>
      <w:ind w:firstLine="739"/>
      <w:jc w:val="both"/>
    </w:pPr>
    <w:rPr>
      <w:sz w:val="24"/>
      <w:szCs w:val="24"/>
    </w:rPr>
  </w:style>
  <w:style w:type="paragraph" w:customStyle="1" w:styleId="Style20">
    <w:name w:val="Style20"/>
    <w:basedOn w:val="a1"/>
    <w:rsid w:val="00FD2136"/>
    <w:pPr>
      <w:widowControl w:val="0"/>
      <w:autoSpaceDE w:val="0"/>
      <w:autoSpaceDN w:val="0"/>
      <w:adjustRightInd w:val="0"/>
      <w:spacing w:line="413" w:lineRule="exact"/>
      <w:ind w:firstLine="696"/>
    </w:pPr>
    <w:rPr>
      <w:rFonts w:ascii="Arial" w:hAnsi="Arial" w:cs="Arial"/>
      <w:sz w:val="24"/>
      <w:szCs w:val="24"/>
    </w:rPr>
  </w:style>
  <w:style w:type="paragraph" w:customStyle="1" w:styleId="Style22">
    <w:name w:val="Style22"/>
    <w:basedOn w:val="a1"/>
    <w:rsid w:val="00FD2136"/>
    <w:pPr>
      <w:widowControl w:val="0"/>
      <w:autoSpaceDE w:val="0"/>
      <w:autoSpaceDN w:val="0"/>
      <w:adjustRightInd w:val="0"/>
      <w:spacing w:line="408" w:lineRule="exact"/>
      <w:ind w:firstLine="682"/>
    </w:pPr>
    <w:rPr>
      <w:rFonts w:ascii="Arial" w:hAnsi="Arial" w:cs="Arial"/>
      <w:sz w:val="24"/>
      <w:szCs w:val="24"/>
    </w:rPr>
  </w:style>
  <w:style w:type="paragraph" w:customStyle="1" w:styleId="Style23">
    <w:name w:val="Style23"/>
    <w:basedOn w:val="a1"/>
    <w:rsid w:val="00FD2136"/>
    <w:pPr>
      <w:widowControl w:val="0"/>
      <w:autoSpaceDE w:val="0"/>
      <w:autoSpaceDN w:val="0"/>
      <w:adjustRightInd w:val="0"/>
      <w:spacing w:line="416" w:lineRule="exact"/>
      <w:jc w:val="both"/>
    </w:pPr>
    <w:rPr>
      <w:rFonts w:ascii="Arial" w:hAnsi="Arial" w:cs="Arial"/>
      <w:sz w:val="24"/>
      <w:szCs w:val="24"/>
    </w:rPr>
  </w:style>
  <w:style w:type="paragraph" w:customStyle="1" w:styleId="Style24">
    <w:name w:val="Style24"/>
    <w:basedOn w:val="a1"/>
    <w:rsid w:val="00FD2136"/>
    <w:pPr>
      <w:widowControl w:val="0"/>
      <w:autoSpaceDE w:val="0"/>
      <w:autoSpaceDN w:val="0"/>
      <w:adjustRightInd w:val="0"/>
      <w:spacing w:line="413" w:lineRule="exact"/>
      <w:ind w:firstLine="614"/>
      <w:jc w:val="both"/>
    </w:pPr>
    <w:rPr>
      <w:rFonts w:ascii="Arial" w:hAnsi="Arial" w:cs="Arial"/>
      <w:sz w:val="24"/>
      <w:szCs w:val="24"/>
    </w:rPr>
  </w:style>
  <w:style w:type="character" w:customStyle="1" w:styleId="FontStyle40">
    <w:name w:val="Font Style40"/>
    <w:rsid w:val="00FD2136"/>
    <w:rPr>
      <w:rFonts w:ascii="Arial" w:hAnsi="Arial"/>
      <w:b/>
      <w:spacing w:val="-10"/>
      <w:sz w:val="22"/>
    </w:rPr>
  </w:style>
  <w:style w:type="character" w:customStyle="1" w:styleId="FontStyle42">
    <w:name w:val="Font Style42"/>
    <w:rsid w:val="00FD2136"/>
    <w:rPr>
      <w:rFonts w:ascii="Arial" w:hAnsi="Arial"/>
      <w:i/>
      <w:sz w:val="20"/>
    </w:rPr>
  </w:style>
  <w:style w:type="character" w:customStyle="1" w:styleId="FontStyle38">
    <w:name w:val="Font Style38"/>
    <w:rsid w:val="00FD2136"/>
    <w:rPr>
      <w:rFonts w:ascii="Times New Roman" w:hAnsi="Times New Roman"/>
      <w:sz w:val="26"/>
    </w:rPr>
  </w:style>
  <w:style w:type="character" w:customStyle="1" w:styleId="FontStyle37">
    <w:name w:val="Font Style37"/>
    <w:rsid w:val="00FD2136"/>
    <w:rPr>
      <w:rFonts w:ascii="Times New Roman" w:hAnsi="Times New Roman"/>
      <w:i/>
      <w:spacing w:val="-30"/>
      <w:sz w:val="26"/>
    </w:rPr>
  </w:style>
  <w:style w:type="paragraph" w:customStyle="1" w:styleId="Style19">
    <w:name w:val="Style19"/>
    <w:basedOn w:val="a1"/>
    <w:rsid w:val="00FD2136"/>
    <w:pPr>
      <w:widowControl w:val="0"/>
      <w:autoSpaceDE w:val="0"/>
      <w:autoSpaceDN w:val="0"/>
      <w:adjustRightInd w:val="0"/>
      <w:spacing w:line="482" w:lineRule="exact"/>
      <w:ind w:firstLine="197"/>
      <w:jc w:val="both"/>
    </w:pPr>
    <w:rPr>
      <w:sz w:val="24"/>
      <w:szCs w:val="24"/>
    </w:rPr>
  </w:style>
  <w:style w:type="paragraph" w:customStyle="1" w:styleId="Style28">
    <w:name w:val="Style28"/>
    <w:basedOn w:val="a1"/>
    <w:rsid w:val="00FD2136"/>
    <w:pPr>
      <w:widowControl w:val="0"/>
      <w:autoSpaceDE w:val="0"/>
      <w:autoSpaceDN w:val="0"/>
      <w:adjustRightInd w:val="0"/>
      <w:spacing w:line="485" w:lineRule="exact"/>
      <w:ind w:firstLine="91"/>
    </w:pPr>
    <w:rPr>
      <w:sz w:val="24"/>
      <w:szCs w:val="24"/>
    </w:rPr>
  </w:style>
  <w:style w:type="character" w:customStyle="1" w:styleId="FontStyle43">
    <w:name w:val="Font Style43"/>
    <w:rsid w:val="00FD2136"/>
    <w:rPr>
      <w:rFonts w:ascii="Times New Roman" w:hAnsi="Times New Roman"/>
      <w:b/>
      <w:sz w:val="24"/>
    </w:rPr>
  </w:style>
  <w:style w:type="paragraph" w:customStyle="1" w:styleId="Style32">
    <w:name w:val="Style32"/>
    <w:basedOn w:val="a1"/>
    <w:rsid w:val="00FD2136"/>
    <w:pPr>
      <w:widowControl w:val="0"/>
      <w:autoSpaceDE w:val="0"/>
      <w:autoSpaceDN w:val="0"/>
      <w:adjustRightInd w:val="0"/>
      <w:spacing w:line="485" w:lineRule="exact"/>
      <w:jc w:val="right"/>
    </w:pPr>
    <w:rPr>
      <w:sz w:val="24"/>
      <w:szCs w:val="24"/>
    </w:rPr>
  </w:style>
  <w:style w:type="character" w:customStyle="1" w:styleId="FontStyle34">
    <w:name w:val="Font Style34"/>
    <w:rsid w:val="00FD2136"/>
    <w:rPr>
      <w:rFonts w:ascii="Times New Roman" w:hAnsi="Times New Roman"/>
      <w:b/>
      <w:sz w:val="26"/>
    </w:rPr>
  </w:style>
  <w:style w:type="paragraph" w:customStyle="1" w:styleId="111">
    <w:name w:val="Обычный11"/>
    <w:rsid w:val="00FD2136"/>
    <w:rPr>
      <w:rFonts w:ascii="Peterburg" w:hAnsi="Peterburg"/>
      <w:sz w:val="24"/>
    </w:rPr>
  </w:style>
  <w:style w:type="paragraph" w:customStyle="1" w:styleId="211">
    <w:name w:val="Основной текст 21"/>
    <w:basedOn w:val="a1"/>
    <w:rsid w:val="00FD2136"/>
    <w:pPr>
      <w:ind w:firstLine="284"/>
      <w:jc w:val="both"/>
    </w:pPr>
    <w:rPr>
      <w:rFonts w:ascii="Peterburg" w:hAnsi="Peterburg"/>
      <w:sz w:val="24"/>
    </w:rPr>
  </w:style>
  <w:style w:type="character" w:customStyle="1" w:styleId="aff7">
    <w:name w:val="Текст Знак"/>
    <w:link w:val="ab"/>
    <w:semiHidden/>
    <w:rsid w:val="00FD2136"/>
    <w:rPr>
      <w:rFonts w:ascii="Courier New" w:hAnsi="Courier New" w:cs="Courier New"/>
    </w:rPr>
  </w:style>
  <w:style w:type="paragraph" w:styleId="ab">
    <w:name w:val="Plain Text"/>
    <w:basedOn w:val="a1"/>
    <w:link w:val="aff7"/>
    <w:semiHidden/>
    <w:rsid w:val="00FD2136"/>
    <w:rPr>
      <w:rFonts w:ascii="Courier New" w:hAnsi="Courier New"/>
      <w:sz w:val="20"/>
      <w:lang w:val="x-none" w:eastAsia="x-none"/>
    </w:rPr>
  </w:style>
  <w:style w:type="character" w:customStyle="1" w:styleId="aff8">
    <w:name w:val="Знак Знак"/>
    <w:locked/>
    <w:rsid w:val="00FD2136"/>
    <w:rPr>
      <w:sz w:val="24"/>
      <w:lang w:val="ru-RU" w:eastAsia="ru-RU"/>
    </w:rPr>
  </w:style>
  <w:style w:type="character" w:customStyle="1" w:styleId="aff9">
    <w:name w:val="Красная строка Знак"/>
    <w:locked/>
    <w:rsid w:val="00FD2136"/>
    <w:rPr>
      <w:sz w:val="24"/>
    </w:rPr>
  </w:style>
  <w:style w:type="character" w:customStyle="1" w:styleId="18">
    <w:name w:val="Красная строка Знак1"/>
    <w:link w:val="affa"/>
    <w:semiHidden/>
    <w:rsid w:val="00FD2136"/>
    <w:rPr>
      <w:rFonts w:ascii="EuropeExt08" w:hAnsi="EuropeExt08"/>
      <w:sz w:val="24"/>
      <w:szCs w:val="24"/>
    </w:rPr>
  </w:style>
  <w:style w:type="paragraph" w:styleId="affa">
    <w:name w:val="Body Text First Indent"/>
    <w:basedOn w:val="a7"/>
    <w:link w:val="18"/>
    <w:semiHidden/>
    <w:rsid w:val="00FD2136"/>
    <w:pPr>
      <w:spacing w:after="120"/>
      <w:ind w:firstLine="210"/>
      <w:jc w:val="left"/>
    </w:pPr>
    <w:rPr>
      <w:sz w:val="24"/>
      <w:szCs w:val="24"/>
    </w:rPr>
  </w:style>
  <w:style w:type="paragraph" w:customStyle="1" w:styleId="19">
    <w:name w:val="Абзац списка1"/>
    <w:basedOn w:val="a1"/>
    <w:rsid w:val="00FD2136"/>
    <w:pPr>
      <w:ind w:left="720" w:firstLine="720"/>
    </w:pPr>
    <w:rPr>
      <w:sz w:val="24"/>
      <w:szCs w:val="24"/>
    </w:rPr>
  </w:style>
  <w:style w:type="paragraph" w:customStyle="1" w:styleId="affb">
    <w:name w:val="Абзац Г"/>
    <w:basedOn w:val="a1"/>
    <w:rsid w:val="00FD2136"/>
    <w:pPr>
      <w:suppressAutoHyphens/>
      <w:spacing w:after="120" w:line="300" w:lineRule="auto"/>
      <w:ind w:firstLine="709"/>
      <w:jc w:val="both"/>
    </w:pPr>
    <w:rPr>
      <w:sz w:val="24"/>
      <w:szCs w:val="24"/>
      <w:lang w:eastAsia="ar-SA"/>
    </w:rPr>
  </w:style>
  <w:style w:type="paragraph" w:customStyle="1" w:styleId="affc">
    <w:name w:val="Заголовок А"/>
    <w:basedOn w:val="a1"/>
    <w:rsid w:val="00FD2136"/>
    <w:pPr>
      <w:suppressAutoHyphens/>
      <w:spacing w:before="240"/>
      <w:jc w:val="center"/>
    </w:pPr>
    <w:rPr>
      <w:rFonts w:ascii="Bookman Old Style" w:hAnsi="Bookman Old Style" w:cs="Bookman Old Style"/>
      <w:b/>
      <w:bCs/>
      <w:sz w:val="32"/>
      <w:szCs w:val="32"/>
      <w:lang w:eastAsia="ar-SA"/>
    </w:rPr>
  </w:style>
  <w:style w:type="paragraph" w:customStyle="1" w:styleId="1a">
    <w:name w:val="Знак1 Знак Знак Знак"/>
    <w:basedOn w:val="a1"/>
    <w:rsid w:val="00FD2136"/>
    <w:rPr>
      <w:rFonts w:ascii="Verdana" w:hAnsi="Verdana" w:cs="Verdana"/>
      <w:sz w:val="20"/>
      <w:lang w:val="en-US" w:eastAsia="en-US"/>
    </w:rPr>
  </w:style>
  <w:style w:type="paragraph" w:customStyle="1" w:styleId="112">
    <w:name w:val="Знак1 Знак Знак Знак1"/>
    <w:basedOn w:val="a1"/>
    <w:rsid w:val="00FD2136"/>
    <w:rPr>
      <w:rFonts w:ascii="Verdana" w:hAnsi="Verdana" w:cs="Verdana"/>
      <w:sz w:val="20"/>
      <w:lang w:val="en-US" w:eastAsia="en-US"/>
    </w:rPr>
  </w:style>
  <w:style w:type="character" w:customStyle="1" w:styleId="FontStyle15">
    <w:name w:val="Font Style15"/>
    <w:rsid w:val="00FD2136"/>
    <w:rPr>
      <w:rFonts w:ascii="Times New Roman" w:hAnsi="Times New Roman"/>
      <w:spacing w:val="10"/>
      <w:sz w:val="24"/>
    </w:rPr>
  </w:style>
  <w:style w:type="paragraph" w:customStyle="1" w:styleId="Style4">
    <w:name w:val="Style4"/>
    <w:basedOn w:val="a1"/>
    <w:rsid w:val="00FD2136"/>
    <w:pPr>
      <w:widowControl w:val="0"/>
      <w:autoSpaceDE w:val="0"/>
      <w:autoSpaceDN w:val="0"/>
      <w:adjustRightInd w:val="0"/>
      <w:spacing w:line="312" w:lineRule="exact"/>
      <w:ind w:hanging="350"/>
      <w:jc w:val="both"/>
    </w:pPr>
    <w:rPr>
      <w:rFonts w:ascii="Constantia" w:hAnsi="Constantia"/>
      <w:sz w:val="24"/>
      <w:szCs w:val="24"/>
    </w:rPr>
  </w:style>
  <w:style w:type="paragraph" w:customStyle="1" w:styleId="Style5">
    <w:name w:val="Style5"/>
    <w:basedOn w:val="a1"/>
    <w:rsid w:val="00FD2136"/>
    <w:pPr>
      <w:widowControl w:val="0"/>
      <w:autoSpaceDE w:val="0"/>
      <w:autoSpaceDN w:val="0"/>
      <w:adjustRightInd w:val="0"/>
      <w:spacing w:line="341" w:lineRule="exact"/>
    </w:pPr>
    <w:rPr>
      <w:rFonts w:ascii="Constantia" w:hAnsi="Constantia"/>
      <w:sz w:val="24"/>
      <w:szCs w:val="24"/>
    </w:rPr>
  </w:style>
  <w:style w:type="paragraph" w:customStyle="1" w:styleId="Style2">
    <w:name w:val="Style2"/>
    <w:basedOn w:val="a1"/>
    <w:rsid w:val="00FD2136"/>
    <w:pPr>
      <w:widowControl w:val="0"/>
      <w:autoSpaceDE w:val="0"/>
      <w:autoSpaceDN w:val="0"/>
      <w:adjustRightInd w:val="0"/>
      <w:spacing w:line="327" w:lineRule="exact"/>
      <w:ind w:firstLine="686"/>
      <w:jc w:val="both"/>
    </w:pPr>
    <w:rPr>
      <w:rFonts w:ascii="Constantia" w:hAnsi="Constantia"/>
      <w:sz w:val="24"/>
      <w:szCs w:val="24"/>
    </w:rPr>
  </w:style>
  <w:style w:type="character" w:customStyle="1" w:styleId="FontStyle17">
    <w:name w:val="Font Style17"/>
    <w:rsid w:val="00FD2136"/>
    <w:rPr>
      <w:rFonts w:ascii="Times New Roman" w:hAnsi="Times New Roman"/>
      <w:smallCaps/>
      <w:spacing w:val="-10"/>
      <w:sz w:val="18"/>
    </w:rPr>
  </w:style>
  <w:style w:type="character" w:customStyle="1" w:styleId="FontStyle18">
    <w:name w:val="Font Style18"/>
    <w:rsid w:val="00FD2136"/>
    <w:rPr>
      <w:rFonts w:ascii="Times New Roman" w:hAnsi="Times New Roman"/>
      <w:b/>
      <w:i/>
      <w:spacing w:val="-10"/>
      <w:sz w:val="24"/>
    </w:rPr>
  </w:style>
  <w:style w:type="paragraph" w:customStyle="1" w:styleId="Style9">
    <w:name w:val="Style9"/>
    <w:basedOn w:val="a1"/>
    <w:rsid w:val="00FD2136"/>
    <w:pPr>
      <w:widowControl w:val="0"/>
      <w:autoSpaceDE w:val="0"/>
      <w:autoSpaceDN w:val="0"/>
      <w:adjustRightInd w:val="0"/>
      <w:spacing w:line="326" w:lineRule="exact"/>
      <w:ind w:hanging="355"/>
    </w:pPr>
    <w:rPr>
      <w:rFonts w:ascii="Constantia" w:hAnsi="Constantia"/>
      <w:sz w:val="24"/>
      <w:szCs w:val="24"/>
    </w:rPr>
  </w:style>
  <w:style w:type="character" w:customStyle="1" w:styleId="FontStyle19">
    <w:name w:val="Font Style19"/>
    <w:rsid w:val="00FD2136"/>
    <w:rPr>
      <w:rFonts w:ascii="Times New Roman" w:hAnsi="Times New Roman"/>
      <w:spacing w:val="-20"/>
      <w:sz w:val="28"/>
    </w:rPr>
  </w:style>
  <w:style w:type="character" w:customStyle="1" w:styleId="FontStyle20">
    <w:name w:val="Font Style20"/>
    <w:rsid w:val="00FD2136"/>
    <w:rPr>
      <w:rFonts w:ascii="Times New Roman" w:hAnsi="Times New Roman"/>
      <w:i/>
      <w:spacing w:val="30"/>
      <w:sz w:val="24"/>
    </w:rPr>
  </w:style>
  <w:style w:type="paragraph" w:customStyle="1" w:styleId="Style11">
    <w:name w:val="Style11"/>
    <w:basedOn w:val="a1"/>
    <w:rsid w:val="00FD2136"/>
    <w:pPr>
      <w:widowControl w:val="0"/>
      <w:autoSpaceDE w:val="0"/>
      <w:autoSpaceDN w:val="0"/>
      <w:adjustRightInd w:val="0"/>
      <w:spacing w:line="341" w:lineRule="exact"/>
      <w:ind w:firstLine="278"/>
    </w:pPr>
    <w:rPr>
      <w:rFonts w:ascii="Constantia" w:hAnsi="Constantia"/>
      <w:sz w:val="24"/>
      <w:szCs w:val="24"/>
    </w:rPr>
  </w:style>
  <w:style w:type="character" w:customStyle="1" w:styleId="FontStyle21">
    <w:name w:val="Font Style21"/>
    <w:rsid w:val="00FD2136"/>
    <w:rPr>
      <w:rFonts w:ascii="Times New Roman" w:hAnsi="Times New Roman"/>
      <w:b/>
      <w:i/>
      <w:spacing w:val="20"/>
      <w:sz w:val="22"/>
    </w:rPr>
  </w:style>
  <w:style w:type="paragraph" w:customStyle="1" w:styleId="Style7">
    <w:name w:val="Style7"/>
    <w:basedOn w:val="a1"/>
    <w:rsid w:val="00FD2136"/>
    <w:pPr>
      <w:widowControl w:val="0"/>
      <w:autoSpaceDE w:val="0"/>
      <w:autoSpaceDN w:val="0"/>
      <w:adjustRightInd w:val="0"/>
      <w:spacing w:line="413" w:lineRule="exact"/>
      <w:ind w:firstLine="710"/>
      <w:jc w:val="both"/>
    </w:pPr>
    <w:rPr>
      <w:rFonts w:ascii="Constantia" w:hAnsi="Constantia"/>
      <w:sz w:val="24"/>
      <w:szCs w:val="24"/>
    </w:rPr>
  </w:style>
  <w:style w:type="character" w:customStyle="1" w:styleId="FontStyle23">
    <w:name w:val="Font Style23"/>
    <w:rsid w:val="00FD2136"/>
    <w:rPr>
      <w:rFonts w:ascii="Times New Roman" w:hAnsi="Times New Roman"/>
      <w:b/>
      <w:sz w:val="22"/>
    </w:rPr>
  </w:style>
  <w:style w:type="paragraph" w:customStyle="1" w:styleId="Style8">
    <w:name w:val="Style8"/>
    <w:basedOn w:val="a1"/>
    <w:rsid w:val="00FD2136"/>
    <w:pPr>
      <w:widowControl w:val="0"/>
      <w:autoSpaceDE w:val="0"/>
      <w:autoSpaceDN w:val="0"/>
      <w:adjustRightInd w:val="0"/>
      <w:spacing w:line="413" w:lineRule="exact"/>
      <w:ind w:firstLine="1090"/>
    </w:pPr>
    <w:rPr>
      <w:rFonts w:ascii="Constantia" w:hAnsi="Constantia"/>
      <w:sz w:val="24"/>
      <w:szCs w:val="24"/>
    </w:rPr>
  </w:style>
  <w:style w:type="paragraph" w:customStyle="1" w:styleId="Style10">
    <w:name w:val="Style10"/>
    <w:basedOn w:val="a1"/>
    <w:rsid w:val="00FD2136"/>
    <w:pPr>
      <w:widowControl w:val="0"/>
      <w:autoSpaceDE w:val="0"/>
      <w:autoSpaceDN w:val="0"/>
      <w:adjustRightInd w:val="0"/>
      <w:spacing w:line="413" w:lineRule="exact"/>
      <w:ind w:firstLine="1426"/>
    </w:pPr>
    <w:rPr>
      <w:rFonts w:ascii="Constantia" w:hAnsi="Constantia"/>
      <w:sz w:val="24"/>
      <w:szCs w:val="24"/>
    </w:rPr>
  </w:style>
  <w:style w:type="paragraph" w:customStyle="1" w:styleId="Style12">
    <w:name w:val="Style12"/>
    <w:basedOn w:val="a1"/>
    <w:rsid w:val="00FD2136"/>
    <w:pPr>
      <w:widowControl w:val="0"/>
      <w:autoSpaceDE w:val="0"/>
      <w:autoSpaceDN w:val="0"/>
      <w:adjustRightInd w:val="0"/>
      <w:spacing w:line="415" w:lineRule="exact"/>
      <w:ind w:firstLine="710"/>
    </w:pPr>
    <w:rPr>
      <w:rFonts w:ascii="Constantia" w:hAnsi="Constantia"/>
      <w:sz w:val="24"/>
      <w:szCs w:val="24"/>
    </w:rPr>
  </w:style>
  <w:style w:type="paragraph" w:customStyle="1" w:styleId="Style6">
    <w:name w:val="Style6"/>
    <w:basedOn w:val="a1"/>
    <w:rsid w:val="00FD2136"/>
    <w:pPr>
      <w:widowControl w:val="0"/>
      <w:autoSpaceDE w:val="0"/>
      <w:autoSpaceDN w:val="0"/>
      <w:adjustRightInd w:val="0"/>
      <w:spacing w:line="415" w:lineRule="exact"/>
      <w:ind w:firstLine="710"/>
      <w:jc w:val="both"/>
    </w:pPr>
    <w:rPr>
      <w:rFonts w:ascii="Constantia" w:hAnsi="Constantia"/>
      <w:sz w:val="24"/>
      <w:szCs w:val="24"/>
    </w:rPr>
  </w:style>
  <w:style w:type="character" w:customStyle="1" w:styleId="FontStyle22">
    <w:name w:val="Font Style22"/>
    <w:rsid w:val="00FD2136"/>
    <w:rPr>
      <w:rFonts w:ascii="Georgia" w:hAnsi="Georgia"/>
      <w:i/>
      <w:spacing w:val="20"/>
      <w:sz w:val="14"/>
    </w:rPr>
  </w:style>
  <w:style w:type="character" w:customStyle="1" w:styleId="FontStyle24">
    <w:name w:val="Font Style24"/>
    <w:rsid w:val="00FD2136"/>
    <w:rPr>
      <w:rFonts w:ascii="Arial" w:hAnsi="Arial"/>
      <w:i/>
      <w:spacing w:val="-40"/>
      <w:sz w:val="40"/>
    </w:rPr>
  </w:style>
  <w:style w:type="character" w:customStyle="1" w:styleId="FontStyle25">
    <w:name w:val="Font Style25"/>
    <w:rsid w:val="00FD2136"/>
    <w:rPr>
      <w:rFonts w:ascii="Arial" w:hAnsi="Arial"/>
      <w:sz w:val="24"/>
    </w:rPr>
  </w:style>
  <w:style w:type="character" w:customStyle="1" w:styleId="FontStyle26">
    <w:name w:val="Font Style26"/>
    <w:rsid w:val="00FD2136"/>
    <w:rPr>
      <w:rFonts w:ascii="Arial" w:hAnsi="Arial"/>
      <w:b/>
      <w:i/>
      <w:spacing w:val="-10"/>
      <w:sz w:val="14"/>
    </w:rPr>
  </w:style>
  <w:style w:type="paragraph" w:customStyle="1" w:styleId="Style13">
    <w:name w:val="Style13"/>
    <w:basedOn w:val="a1"/>
    <w:rsid w:val="00FD2136"/>
    <w:pPr>
      <w:widowControl w:val="0"/>
      <w:autoSpaceDE w:val="0"/>
      <w:autoSpaceDN w:val="0"/>
      <w:adjustRightInd w:val="0"/>
      <w:spacing w:line="418" w:lineRule="exact"/>
      <w:ind w:hanging="355"/>
    </w:pPr>
    <w:rPr>
      <w:rFonts w:ascii="Arial" w:hAnsi="Arial" w:cs="Arial"/>
      <w:sz w:val="24"/>
      <w:szCs w:val="24"/>
    </w:rPr>
  </w:style>
  <w:style w:type="character" w:customStyle="1" w:styleId="FontStyle12">
    <w:name w:val="Font Style12"/>
    <w:rsid w:val="00FD2136"/>
    <w:rPr>
      <w:rFonts w:ascii="Times New Roman" w:hAnsi="Times New Roman"/>
      <w:sz w:val="22"/>
    </w:rPr>
  </w:style>
  <w:style w:type="character" w:customStyle="1" w:styleId="FontStyle13">
    <w:name w:val="Font Style13"/>
    <w:rsid w:val="00FD2136"/>
    <w:rPr>
      <w:rFonts w:ascii="Times New Roman" w:hAnsi="Times New Roman"/>
      <w:b/>
      <w:i/>
      <w:spacing w:val="20"/>
      <w:sz w:val="20"/>
    </w:rPr>
  </w:style>
  <w:style w:type="character" w:customStyle="1" w:styleId="FontStyle14">
    <w:name w:val="Font Style14"/>
    <w:rsid w:val="00FD2136"/>
    <w:rPr>
      <w:rFonts w:ascii="Times New Roman" w:hAnsi="Times New Roman"/>
      <w:i/>
      <w:sz w:val="24"/>
    </w:rPr>
  </w:style>
  <w:style w:type="paragraph" w:customStyle="1" w:styleId="Style27">
    <w:name w:val="Style27"/>
    <w:basedOn w:val="a1"/>
    <w:rsid w:val="00FD2136"/>
    <w:pPr>
      <w:widowControl w:val="0"/>
      <w:autoSpaceDE w:val="0"/>
      <w:autoSpaceDN w:val="0"/>
      <w:adjustRightInd w:val="0"/>
    </w:pPr>
    <w:rPr>
      <w:sz w:val="24"/>
      <w:szCs w:val="24"/>
    </w:rPr>
  </w:style>
  <w:style w:type="paragraph" w:customStyle="1" w:styleId="Style39">
    <w:name w:val="Style39"/>
    <w:basedOn w:val="a1"/>
    <w:rsid w:val="00FD2136"/>
    <w:pPr>
      <w:widowControl w:val="0"/>
      <w:autoSpaceDE w:val="0"/>
      <w:autoSpaceDN w:val="0"/>
      <w:adjustRightInd w:val="0"/>
      <w:spacing w:line="274" w:lineRule="exact"/>
      <w:ind w:firstLine="384"/>
      <w:jc w:val="both"/>
    </w:pPr>
    <w:rPr>
      <w:sz w:val="24"/>
      <w:szCs w:val="24"/>
    </w:rPr>
  </w:style>
  <w:style w:type="paragraph" w:customStyle="1" w:styleId="Style44">
    <w:name w:val="Style44"/>
    <w:basedOn w:val="a1"/>
    <w:rsid w:val="00FD2136"/>
    <w:pPr>
      <w:widowControl w:val="0"/>
      <w:autoSpaceDE w:val="0"/>
      <w:autoSpaceDN w:val="0"/>
      <w:adjustRightInd w:val="0"/>
      <w:spacing w:line="278" w:lineRule="exact"/>
      <w:ind w:hanging="350"/>
      <w:jc w:val="both"/>
    </w:pPr>
    <w:rPr>
      <w:sz w:val="24"/>
      <w:szCs w:val="24"/>
    </w:rPr>
  </w:style>
  <w:style w:type="character" w:customStyle="1" w:styleId="FontStyle48">
    <w:name w:val="Font Style48"/>
    <w:rsid w:val="00FD2136"/>
    <w:rPr>
      <w:rFonts w:ascii="Times New Roman" w:hAnsi="Times New Roman"/>
      <w:sz w:val="22"/>
    </w:rPr>
  </w:style>
  <w:style w:type="character" w:customStyle="1" w:styleId="FontStyle51">
    <w:name w:val="Font Style51"/>
    <w:rsid w:val="00FD2136"/>
    <w:rPr>
      <w:rFonts w:ascii="Times New Roman" w:hAnsi="Times New Roman"/>
      <w:sz w:val="22"/>
    </w:rPr>
  </w:style>
  <w:style w:type="character" w:customStyle="1" w:styleId="FontStyle55">
    <w:name w:val="Font Style55"/>
    <w:rsid w:val="00FD2136"/>
    <w:rPr>
      <w:rFonts w:ascii="Times New Roman" w:hAnsi="Times New Roman"/>
      <w:b/>
      <w:spacing w:val="-10"/>
      <w:sz w:val="26"/>
    </w:rPr>
  </w:style>
  <w:style w:type="character" w:customStyle="1" w:styleId="FontStyle63">
    <w:name w:val="Font Style63"/>
    <w:rsid w:val="00FD2136"/>
    <w:rPr>
      <w:rFonts w:ascii="Times New Roman" w:hAnsi="Times New Roman"/>
      <w:b/>
      <w:sz w:val="16"/>
    </w:rPr>
  </w:style>
  <w:style w:type="character" w:customStyle="1" w:styleId="FontStyle64">
    <w:name w:val="Font Style64"/>
    <w:rsid w:val="00FD2136"/>
    <w:rPr>
      <w:rFonts w:ascii="Georgia" w:hAnsi="Georgia"/>
      <w:spacing w:val="-10"/>
      <w:sz w:val="18"/>
    </w:rPr>
  </w:style>
  <w:style w:type="character" w:customStyle="1" w:styleId="FontStyle66">
    <w:name w:val="Font Style66"/>
    <w:rsid w:val="00FD2136"/>
    <w:rPr>
      <w:rFonts w:ascii="Times New Roman" w:hAnsi="Times New Roman"/>
      <w:b/>
      <w:i/>
      <w:sz w:val="22"/>
    </w:rPr>
  </w:style>
  <w:style w:type="character" w:customStyle="1" w:styleId="FontStyle67">
    <w:name w:val="Font Style67"/>
    <w:rsid w:val="00FD2136"/>
    <w:rPr>
      <w:rFonts w:ascii="Times New Roman" w:hAnsi="Times New Roman"/>
      <w:b/>
      <w:spacing w:val="-10"/>
      <w:sz w:val="18"/>
    </w:rPr>
  </w:style>
  <w:style w:type="character" w:customStyle="1" w:styleId="FontStyle77">
    <w:name w:val="Font Style77"/>
    <w:rsid w:val="00FD2136"/>
    <w:rPr>
      <w:rFonts w:ascii="Times New Roman" w:hAnsi="Times New Roman"/>
      <w:sz w:val="14"/>
    </w:rPr>
  </w:style>
  <w:style w:type="character" w:customStyle="1" w:styleId="FontStyle78">
    <w:name w:val="Font Style78"/>
    <w:rsid w:val="00FD2136"/>
    <w:rPr>
      <w:rFonts w:ascii="Times New Roman" w:hAnsi="Times New Roman"/>
      <w:b/>
      <w:spacing w:val="10"/>
      <w:sz w:val="16"/>
    </w:rPr>
  </w:style>
  <w:style w:type="paragraph" w:customStyle="1" w:styleId="Style46">
    <w:name w:val="Style46"/>
    <w:basedOn w:val="a1"/>
    <w:rsid w:val="00FD2136"/>
    <w:pPr>
      <w:widowControl w:val="0"/>
      <w:autoSpaceDE w:val="0"/>
      <w:autoSpaceDN w:val="0"/>
      <w:adjustRightInd w:val="0"/>
      <w:spacing w:line="278" w:lineRule="exact"/>
      <w:ind w:hanging="173"/>
    </w:pPr>
    <w:rPr>
      <w:sz w:val="24"/>
      <w:szCs w:val="24"/>
    </w:rPr>
  </w:style>
  <w:style w:type="character" w:customStyle="1" w:styleId="FontStyle11">
    <w:name w:val="Font Style11"/>
    <w:rsid w:val="00FD2136"/>
    <w:rPr>
      <w:rFonts w:ascii="Arial" w:hAnsi="Arial"/>
      <w:spacing w:val="10"/>
      <w:sz w:val="20"/>
    </w:rPr>
  </w:style>
  <w:style w:type="paragraph" w:customStyle="1" w:styleId="Style14">
    <w:name w:val="Style14"/>
    <w:basedOn w:val="a1"/>
    <w:rsid w:val="00FD2136"/>
    <w:pPr>
      <w:widowControl w:val="0"/>
      <w:autoSpaceDE w:val="0"/>
      <w:autoSpaceDN w:val="0"/>
      <w:adjustRightInd w:val="0"/>
      <w:spacing w:line="413" w:lineRule="exact"/>
      <w:ind w:firstLine="706"/>
    </w:pPr>
    <w:rPr>
      <w:rFonts w:ascii="Arial" w:hAnsi="Arial" w:cs="Arial"/>
      <w:sz w:val="24"/>
      <w:szCs w:val="24"/>
    </w:rPr>
  </w:style>
  <w:style w:type="paragraph" w:customStyle="1" w:styleId="Style17">
    <w:name w:val="Style17"/>
    <w:basedOn w:val="a1"/>
    <w:rsid w:val="00FD2136"/>
    <w:pPr>
      <w:widowControl w:val="0"/>
      <w:autoSpaceDE w:val="0"/>
      <w:autoSpaceDN w:val="0"/>
      <w:adjustRightInd w:val="0"/>
      <w:spacing w:line="414" w:lineRule="exact"/>
      <w:ind w:firstLine="715"/>
      <w:jc w:val="both"/>
    </w:pPr>
    <w:rPr>
      <w:rFonts w:ascii="Arial" w:hAnsi="Arial" w:cs="Arial"/>
      <w:sz w:val="24"/>
      <w:szCs w:val="24"/>
    </w:rPr>
  </w:style>
  <w:style w:type="paragraph" w:customStyle="1" w:styleId="Style18">
    <w:name w:val="Style18"/>
    <w:basedOn w:val="a1"/>
    <w:rsid w:val="00FD2136"/>
    <w:pPr>
      <w:widowControl w:val="0"/>
      <w:autoSpaceDE w:val="0"/>
      <w:autoSpaceDN w:val="0"/>
      <w:adjustRightInd w:val="0"/>
      <w:spacing w:line="418" w:lineRule="exact"/>
      <w:ind w:firstLine="710"/>
    </w:pPr>
    <w:rPr>
      <w:rFonts w:ascii="Arial" w:hAnsi="Arial" w:cs="Arial"/>
      <w:sz w:val="24"/>
      <w:szCs w:val="24"/>
    </w:rPr>
  </w:style>
  <w:style w:type="character" w:customStyle="1" w:styleId="FontStyle27">
    <w:name w:val="Font Style27"/>
    <w:rsid w:val="00FD2136"/>
    <w:rPr>
      <w:rFonts w:ascii="Arial" w:hAnsi="Arial"/>
      <w:b/>
      <w:sz w:val="18"/>
    </w:rPr>
  </w:style>
  <w:style w:type="character" w:customStyle="1" w:styleId="FontStyle28">
    <w:name w:val="Font Style28"/>
    <w:rsid w:val="00FD2136"/>
    <w:rPr>
      <w:rFonts w:ascii="Arial" w:hAnsi="Arial"/>
      <w:sz w:val="20"/>
    </w:rPr>
  </w:style>
  <w:style w:type="character" w:customStyle="1" w:styleId="FontStyle30">
    <w:name w:val="Font Style30"/>
    <w:rsid w:val="00FD2136"/>
    <w:rPr>
      <w:rFonts w:ascii="Courier New" w:hAnsi="Courier New"/>
      <w:sz w:val="24"/>
    </w:rPr>
  </w:style>
  <w:style w:type="character" w:customStyle="1" w:styleId="FontStyle31">
    <w:name w:val="Font Style31"/>
    <w:rsid w:val="00FD2136"/>
    <w:rPr>
      <w:rFonts w:ascii="Courier New" w:hAnsi="Courier New"/>
      <w:sz w:val="24"/>
    </w:rPr>
  </w:style>
  <w:style w:type="character" w:customStyle="1" w:styleId="FontStyle32">
    <w:name w:val="Font Style32"/>
    <w:rsid w:val="00FD2136"/>
    <w:rPr>
      <w:rFonts w:ascii="Arial Unicode MS" w:eastAsia="Arial Unicode MS"/>
      <w:sz w:val="12"/>
    </w:rPr>
  </w:style>
  <w:style w:type="character" w:customStyle="1" w:styleId="FontStyle33">
    <w:name w:val="Font Style33"/>
    <w:rsid w:val="00FD2136"/>
    <w:rPr>
      <w:rFonts w:ascii="Bookman Old Style" w:hAnsi="Bookman Old Style"/>
      <w:b/>
      <w:sz w:val="12"/>
    </w:rPr>
  </w:style>
  <w:style w:type="character" w:customStyle="1" w:styleId="FontStyle39">
    <w:name w:val="Font Style39"/>
    <w:rsid w:val="00FD2136"/>
    <w:rPr>
      <w:rFonts w:ascii="Arial" w:hAnsi="Arial"/>
      <w:i/>
      <w:spacing w:val="10"/>
      <w:sz w:val="24"/>
    </w:rPr>
  </w:style>
  <w:style w:type="character" w:customStyle="1" w:styleId="FontStyle41">
    <w:name w:val="Font Style41"/>
    <w:rsid w:val="00FD2136"/>
    <w:rPr>
      <w:rFonts w:ascii="Arial" w:hAnsi="Arial"/>
      <w:b/>
      <w:i/>
      <w:spacing w:val="30"/>
      <w:sz w:val="18"/>
    </w:rPr>
  </w:style>
  <w:style w:type="character" w:customStyle="1" w:styleId="FontStyle44">
    <w:name w:val="Font Style44"/>
    <w:rsid w:val="00FD2136"/>
    <w:rPr>
      <w:rFonts w:ascii="Arial" w:hAnsi="Arial"/>
      <w:b/>
      <w:i/>
      <w:spacing w:val="10"/>
      <w:sz w:val="20"/>
    </w:rPr>
  </w:style>
  <w:style w:type="character" w:customStyle="1" w:styleId="FontStyle45">
    <w:name w:val="Font Style45"/>
    <w:rsid w:val="00FD2136"/>
    <w:rPr>
      <w:rFonts w:ascii="Arial" w:hAnsi="Arial"/>
      <w:i/>
      <w:spacing w:val="10"/>
      <w:sz w:val="20"/>
    </w:rPr>
  </w:style>
  <w:style w:type="character" w:customStyle="1" w:styleId="FontStyle46">
    <w:name w:val="Font Style46"/>
    <w:rsid w:val="00FD2136"/>
    <w:rPr>
      <w:rFonts w:ascii="Arial Unicode MS" w:eastAsia="Arial Unicode MS"/>
      <w:b/>
      <w:i/>
      <w:spacing w:val="-10"/>
      <w:sz w:val="22"/>
    </w:rPr>
  </w:style>
  <w:style w:type="character" w:customStyle="1" w:styleId="FontStyle49">
    <w:name w:val="Font Style49"/>
    <w:rsid w:val="00FD2136"/>
    <w:rPr>
      <w:rFonts w:ascii="Arial" w:hAnsi="Arial"/>
      <w:sz w:val="20"/>
    </w:rPr>
  </w:style>
  <w:style w:type="character" w:customStyle="1" w:styleId="FontStyle29">
    <w:name w:val="Font Style29"/>
    <w:rsid w:val="00FD2136"/>
    <w:rPr>
      <w:rFonts w:ascii="Arial" w:hAnsi="Arial"/>
      <w:sz w:val="20"/>
    </w:rPr>
  </w:style>
  <w:style w:type="paragraph" w:customStyle="1" w:styleId="Style30">
    <w:name w:val="Style30"/>
    <w:basedOn w:val="a1"/>
    <w:rsid w:val="00FD2136"/>
    <w:pPr>
      <w:widowControl w:val="0"/>
      <w:autoSpaceDE w:val="0"/>
      <w:autoSpaceDN w:val="0"/>
      <w:adjustRightInd w:val="0"/>
      <w:spacing w:line="341" w:lineRule="exact"/>
      <w:ind w:firstLine="480"/>
      <w:jc w:val="both"/>
    </w:pPr>
    <w:rPr>
      <w:sz w:val="24"/>
      <w:szCs w:val="24"/>
    </w:rPr>
  </w:style>
  <w:style w:type="paragraph" w:customStyle="1" w:styleId="Style31">
    <w:name w:val="Style31"/>
    <w:basedOn w:val="a1"/>
    <w:rsid w:val="00FD2136"/>
    <w:pPr>
      <w:widowControl w:val="0"/>
      <w:autoSpaceDE w:val="0"/>
      <w:autoSpaceDN w:val="0"/>
      <w:adjustRightInd w:val="0"/>
    </w:pPr>
    <w:rPr>
      <w:sz w:val="24"/>
      <w:szCs w:val="24"/>
    </w:rPr>
  </w:style>
  <w:style w:type="character" w:customStyle="1" w:styleId="FontStyle35">
    <w:name w:val="Font Style35"/>
    <w:rsid w:val="00FD2136"/>
    <w:rPr>
      <w:rFonts w:ascii="Times New Roman" w:hAnsi="Times New Roman"/>
      <w:sz w:val="22"/>
    </w:rPr>
  </w:style>
  <w:style w:type="character" w:customStyle="1" w:styleId="FontStyle36">
    <w:name w:val="Font Style36"/>
    <w:rsid w:val="00FD2136"/>
    <w:rPr>
      <w:rFonts w:ascii="Times New Roman" w:hAnsi="Times New Roman"/>
      <w:b/>
      <w:sz w:val="30"/>
    </w:rPr>
  </w:style>
  <w:style w:type="paragraph" w:customStyle="1" w:styleId="Style29">
    <w:name w:val="Style29"/>
    <w:basedOn w:val="a1"/>
    <w:rsid w:val="00FD2136"/>
    <w:pPr>
      <w:widowControl w:val="0"/>
      <w:autoSpaceDE w:val="0"/>
      <w:autoSpaceDN w:val="0"/>
      <w:adjustRightInd w:val="0"/>
      <w:spacing w:line="483" w:lineRule="exact"/>
      <w:ind w:firstLine="379"/>
      <w:jc w:val="both"/>
    </w:pPr>
    <w:rPr>
      <w:sz w:val="24"/>
      <w:szCs w:val="24"/>
    </w:rPr>
  </w:style>
  <w:style w:type="character" w:customStyle="1" w:styleId="FontStyle47">
    <w:name w:val="Font Style47"/>
    <w:rsid w:val="00FD2136"/>
    <w:rPr>
      <w:rFonts w:ascii="Georgia" w:hAnsi="Georgia"/>
      <w:sz w:val="24"/>
    </w:rPr>
  </w:style>
  <w:style w:type="character" w:customStyle="1" w:styleId="1b">
    <w:name w:val="Название Знак1"/>
    <w:locked/>
    <w:rsid w:val="00FD2136"/>
    <w:rPr>
      <w:rFonts w:ascii="Cambria" w:hAnsi="Cambria" w:cs="Times New Roman"/>
      <w:b/>
      <w:bCs/>
      <w:kern w:val="28"/>
      <w:sz w:val="32"/>
      <w:szCs w:val="32"/>
    </w:rPr>
  </w:style>
  <w:style w:type="character" w:customStyle="1" w:styleId="FontStyle58">
    <w:name w:val="Font Style58"/>
    <w:rsid w:val="00FD2136"/>
    <w:rPr>
      <w:rFonts w:ascii="Times New Roman" w:hAnsi="Times New Roman"/>
      <w:sz w:val="26"/>
    </w:rPr>
  </w:style>
  <w:style w:type="character" w:customStyle="1" w:styleId="FontStyle59">
    <w:name w:val="Font Style59"/>
    <w:rsid w:val="00FD2136"/>
    <w:rPr>
      <w:rFonts w:ascii="Times New Roman" w:hAnsi="Times New Roman"/>
      <w:smallCaps/>
      <w:sz w:val="22"/>
    </w:rPr>
  </w:style>
  <w:style w:type="character" w:customStyle="1" w:styleId="FontStyle60">
    <w:name w:val="Font Style60"/>
    <w:rsid w:val="00FD2136"/>
    <w:rPr>
      <w:rFonts w:ascii="Times New Roman" w:hAnsi="Times New Roman"/>
      <w:b/>
      <w:i/>
      <w:w w:val="75"/>
      <w:sz w:val="26"/>
    </w:rPr>
  </w:style>
  <w:style w:type="character" w:customStyle="1" w:styleId="FontStyle61">
    <w:name w:val="Font Style61"/>
    <w:rsid w:val="00FD2136"/>
    <w:rPr>
      <w:rFonts w:ascii="Arial" w:hAnsi="Arial"/>
      <w:b/>
      <w:sz w:val="38"/>
    </w:rPr>
  </w:style>
  <w:style w:type="character" w:customStyle="1" w:styleId="FontStyle62">
    <w:name w:val="Font Style62"/>
    <w:rsid w:val="00FD2136"/>
    <w:rPr>
      <w:rFonts w:ascii="Times New Roman" w:hAnsi="Times New Roman"/>
      <w:b/>
      <w:i/>
      <w:sz w:val="22"/>
    </w:rPr>
  </w:style>
  <w:style w:type="character" w:customStyle="1" w:styleId="FontStyle65">
    <w:name w:val="Font Style65"/>
    <w:rsid w:val="00FD2136"/>
    <w:rPr>
      <w:rFonts w:ascii="Times New Roman" w:hAnsi="Times New Roman"/>
      <w:b/>
      <w:spacing w:val="-10"/>
      <w:sz w:val="26"/>
    </w:rPr>
  </w:style>
  <w:style w:type="paragraph" w:customStyle="1" w:styleId="Style25">
    <w:name w:val="Style25"/>
    <w:basedOn w:val="a1"/>
    <w:rsid w:val="00FD2136"/>
    <w:pPr>
      <w:widowControl w:val="0"/>
      <w:autoSpaceDE w:val="0"/>
      <w:autoSpaceDN w:val="0"/>
      <w:adjustRightInd w:val="0"/>
    </w:pPr>
    <w:rPr>
      <w:sz w:val="24"/>
      <w:szCs w:val="24"/>
    </w:rPr>
  </w:style>
  <w:style w:type="character" w:customStyle="1" w:styleId="FontStyle68">
    <w:name w:val="Font Style68"/>
    <w:rsid w:val="00FD2136"/>
    <w:rPr>
      <w:rFonts w:ascii="Consolas" w:hAnsi="Consolas"/>
      <w:sz w:val="26"/>
    </w:rPr>
  </w:style>
  <w:style w:type="paragraph" w:customStyle="1" w:styleId="Style33">
    <w:name w:val="Style33"/>
    <w:basedOn w:val="a1"/>
    <w:rsid w:val="00FD2136"/>
    <w:pPr>
      <w:widowControl w:val="0"/>
      <w:autoSpaceDE w:val="0"/>
      <w:autoSpaceDN w:val="0"/>
      <w:adjustRightInd w:val="0"/>
      <w:spacing w:line="322" w:lineRule="exact"/>
      <w:ind w:firstLine="734"/>
      <w:jc w:val="both"/>
    </w:pPr>
    <w:rPr>
      <w:sz w:val="24"/>
      <w:szCs w:val="24"/>
    </w:rPr>
  </w:style>
  <w:style w:type="paragraph" w:customStyle="1" w:styleId="Style35">
    <w:name w:val="Style35"/>
    <w:basedOn w:val="a1"/>
    <w:rsid w:val="00FD2136"/>
    <w:pPr>
      <w:widowControl w:val="0"/>
      <w:autoSpaceDE w:val="0"/>
      <w:autoSpaceDN w:val="0"/>
      <w:adjustRightInd w:val="0"/>
      <w:spacing w:line="322" w:lineRule="exact"/>
      <w:ind w:firstLine="710"/>
      <w:jc w:val="both"/>
    </w:pPr>
    <w:rPr>
      <w:sz w:val="24"/>
      <w:szCs w:val="24"/>
    </w:rPr>
  </w:style>
  <w:style w:type="paragraph" w:customStyle="1" w:styleId="Style36">
    <w:name w:val="Style36"/>
    <w:basedOn w:val="a1"/>
    <w:rsid w:val="00FD2136"/>
    <w:pPr>
      <w:widowControl w:val="0"/>
      <w:autoSpaceDE w:val="0"/>
      <w:autoSpaceDN w:val="0"/>
      <w:adjustRightInd w:val="0"/>
      <w:spacing w:line="322" w:lineRule="exact"/>
      <w:ind w:firstLine="720"/>
    </w:pPr>
    <w:rPr>
      <w:sz w:val="24"/>
      <w:szCs w:val="24"/>
    </w:rPr>
  </w:style>
  <w:style w:type="paragraph" w:customStyle="1" w:styleId="Style37">
    <w:name w:val="Style37"/>
    <w:basedOn w:val="a1"/>
    <w:rsid w:val="00FD2136"/>
    <w:pPr>
      <w:widowControl w:val="0"/>
      <w:autoSpaceDE w:val="0"/>
      <w:autoSpaceDN w:val="0"/>
      <w:adjustRightInd w:val="0"/>
      <w:spacing w:line="324" w:lineRule="exact"/>
      <w:ind w:firstLine="715"/>
      <w:jc w:val="both"/>
    </w:pPr>
    <w:rPr>
      <w:sz w:val="24"/>
      <w:szCs w:val="24"/>
    </w:rPr>
  </w:style>
  <w:style w:type="paragraph" w:customStyle="1" w:styleId="Style38">
    <w:name w:val="Style38"/>
    <w:basedOn w:val="a1"/>
    <w:rsid w:val="00FD2136"/>
    <w:pPr>
      <w:widowControl w:val="0"/>
      <w:autoSpaceDE w:val="0"/>
      <w:autoSpaceDN w:val="0"/>
      <w:adjustRightInd w:val="0"/>
      <w:spacing w:line="336" w:lineRule="exact"/>
      <w:ind w:firstLine="720"/>
    </w:pPr>
    <w:rPr>
      <w:sz w:val="24"/>
      <w:szCs w:val="24"/>
    </w:rPr>
  </w:style>
  <w:style w:type="paragraph" w:customStyle="1" w:styleId="Style40">
    <w:name w:val="Style40"/>
    <w:basedOn w:val="a1"/>
    <w:rsid w:val="00FD2136"/>
    <w:pPr>
      <w:widowControl w:val="0"/>
      <w:autoSpaceDE w:val="0"/>
      <w:autoSpaceDN w:val="0"/>
      <w:adjustRightInd w:val="0"/>
      <w:spacing w:line="324" w:lineRule="exact"/>
      <w:ind w:firstLine="715"/>
    </w:pPr>
    <w:rPr>
      <w:sz w:val="24"/>
      <w:szCs w:val="24"/>
    </w:rPr>
  </w:style>
  <w:style w:type="paragraph" w:customStyle="1" w:styleId="Style41">
    <w:name w:val="Style41"/>
    <w:basedOn w:val="a1"/>
    <w:rsid w:val="00FD2136"/>
    <w:pPr>
      <w:widowControl w:val="0"/>
      <w:autoSpaceDE w:val="0"/>
      <w:autoSpaceDN w:val="0"/>
      <w:adjustRightInd w:val="0"/>
      <w:spacing w:line="322" w:lineRule="exact"/>
      <w:ind w:firstLine="806"/>
      <w:jc w:val="both"/>
    </w:pPr>
    <w:rPr>
      <w:sz w:val="24"/>
      <w:szCs w:val="24"/>
    </w:rPr>
  </w:style>
  <w:style w:type="paragraph" w:customStyle="1" w:styleId="Style42">
    <w:name w:val="Style42"/>
    <w:basedOn w:val="a1"/>
    <w:rsid w:val="00FD2136"/>
    <w:pPr>
      <w:widowControl w:val="0"/>
      <w:autoSpaceDE w:val="0"/>
      <w:autoSpaceDN w:val="0"/>
      <w:adjustRightInd w:val="0"/>
      <w:spacing w:line="322" w:lineRule="exact"/>
      <w:ind w:firstLine="1430"/>
      <w:jc w:val="both"/>
    </w:pPr>
    <w:rPr>
      <w:sz w:val="24"/>
      <w:szCs w:val="24"/>
    </w:rPr>
  </w:style>
  <w:style w:type="paragraph" w:customStyle="1" w:styleId="Style43">
    <w:name w:val="Style43"/>
    <w:basedOn w:val="a1"/>
    <w:rsid w:val="00FD2136"/>
    <w:pPr>
      <w:widowControl w:val="0"/>
      <w:autoSpaceDE w:val="0"/>
      <w:autoSpaceDN w:val="0"/>
      <w:adjustRightInd w:val="0"/>
      <w:spacing w:line="322" w:lineRule="exact"/>
      <w:ind w:firstLine="734"/>
      <w:jc w:val="both"/>
    </w:pPr>
    <w:rPr>
      <w:sz w:val="24"/>
      <w:szCs w:val="24"/>
    </w:rPr>
  </w:style>
  <w:style w:type="paragraph" w:customStyle="1" w:styleId="Style45">
    <w:name w:val="Style45"/>
    <w:basedOn w:val="a1"/>
    <w:rsid w:val="00FD2136"/>
    <w:pPr>
      <w:widowControl w:val="0"/>
      <w:autoSpaceDE w:val="0"/>
      <w:autoSpaceDN w:val="0"/>
      <w:adjustRightInd w:val="0"/>
      <w:spacing w:line="322" w:lineRule="exact"/>
      <w:ind w:firstLine="725"/>
    </w:pPr>
    <w:rPr>
      <w:sz w:val="24"/>
      <w:szCs w:val="24"/>
    </w:rPr>
  </w:style>
  <w:style w:type="paragraph" w:customStyle="1" w:styleId="Style47">
    <w:name w:val="Style47"/>
    <w:basedOn w:val="a1"/>
    <w:rsid w:val="00FD2136"/>
    <w:pPr>
      <w:widowControl w:val="0"/>
      <w:autoSpaceDE w:val="0"/>
      <w:autoSpaceDN w:val="0"/>
      <w:adjustRightInd w:val="0"/>
      <w:spacing w:line="322" w:lineRule="exact"/>
      <w:ind w:firstLine="710"/>
    </w:pPr>
    <w:rPr>
      <w:sz w:val="24"/>
      <w:szCs w:val="24"/>
    </w:rPr>
  </w:style>
  <w:style w:type="paragraph" w:customStyle="1" w:styleId="Style48">
    <w:name w:val="Style48"/>
    <w:basedOn w:val="a1"/>
    <w:rsid w:val="00FD2136"/>
    <w:pPr>
      <w:widowControl w:val="0"/>
      <w:autoSpaceDE w:val="0"/>
      <w:autoSpaceDN w:val="0"/>
      <w:adjustRightInd w:val="0"/>
      <w:spacing w:line="321" w:lineRule="exact"/>
      <w:ind w:firstLine="710"/>
      <w:jc w:val="both"/>
    </w:pPr>
    <w:rPr>
      <w:sz w:val="24"/>
      <w:szCs w:val="24"/>
    </w:rPr>
  </w:style>
  <w:style w:type="paragraph" w:customStyle="1" w:styleId="Style49">
    <w:name w:val="Style49"/>
    <w:basedOn w:val="a1"/>
    <w:rsid w:val="00FD2136"/>
    <w:pPr>
      <w:widowControl w:val="0"/>
      <w:autoSpaceDE w:val="0"/>
      <w:autoSpaceDN w:val="0"/>
      <w:adjustRightInd w:val="0"/>
      <w:spacing w:line="317" w:lineRule="exact"/>
      <w:ind w:firstLine="730"/>
      <w:jc w:val="both"/>
    </w:pPr>
    <w:rPr>
      <w:sz w:val="24"/>
      <w:szCs w:val="24"/>
    </w:rPr>
  </w:style>
  <w:style w:type="paragraph" w:customStyle="1" w:styleId="Style50">
    <w:name w:val="Style50"/>
    <w:basedOn w:val="a1"/>
    <w:rsid w:val="00FD2136"/>
    <w:pPr>
      <w:widowControl w:val="0"/>
      <w:autoSpaceDE w:val="0"/>
      <w:autoSpaceDN w:val="0"/>
      <w:adjustRightInd w:val="0"/>
      <w:spacing w:line="158" w:lineRule="exact"/>
      <w:ind w:hanging="101"/>
      <w:jc w:val="both"/>
    </w:pPr>
    <w:rPr>
      <w:sz w:val="24"/>
      <w:szCs w:val="24"/>
    </w:rPr>
  </w:style>
  <w:style w:type="character" w:customStyle="1" w:styleId="FontStyle69">
    <w:name w:val="Font Style69"/>
    <w:rsid w:val="00FD2136"/>
    <w:rPr>
      <w:rFonts w:ascii="Lucida Sans Unicode" w:hAnsi="Lucida Sans Unicode"/>
      <w:spacing w:val="-20"/>
      <w:sz w:val="16"/>
    </w:rPr>
  </w:style>
  <w:style w:type="paragraph" w:customStyle="1" w:styleId="Style51">
    <w:name w:val="Style51"/>
    <w:basedOn w:val="a1"/>
    <w:rsid w:val="00FD2136"/>
    <w:pPr>
      <w:widowControl w:val="0"/>
      <w:autoSpaceDE w:val="0"/>
      <w:autoSpaceDN w:val="0"/>
      <w:adjustRightInd w:val="0"/>
      <w:spacing w:line="317" w:lineRule="exact"/>
      <w:jc w:val="center"/>
    </w:pPr>
    <w:rPr>
      <w:sz w:val="24"/>
      <w:szCs w:val="24"/>
    </w:rPr>
  </w:style>
  <w:style w:type="paragraph" w:customStyle="1" w:styleId="Style52">
    <w:name w:val="Style52"/>
    <w:basedOn w:val="a1"/>
    <w:rsid w:val="00FD2136"/>
    <w:pPr>
      <w:widowControl w:val="0"/>
      <w:autoSpaceDE w:val="0"/>
      <w:autoSpaceDN w:val="0"/>
      <w:adjustRightInd w:val="0"/>
      <w:spacing w:line="324" w:lineRule="exact"/>
      <w:jc w:val="both"/>
    </w:pPr>
    <w:rPr>
      <w:sz w:val="24"/>
      <w:szCs w:val="24"/>
    </w:rPr>
  </w:style>
  <w:style w:type="paragraph" w:customStyle="1" w:styleId="Style53">
    <w:name w:val="Style53"/>
    <w:basedOn w:val="a1"/>
    <w:rsid w:val="00FD2136"/>
    <w:pPr>
      <w:widowControl w:val="0"/>
      <w:autoSpaceDE w:val="0"/>
      <w:autoSpaceDN w:val="0"/>
      <w:adjustRightInd w:val="0"/>
      <w:spacing w:line="280" w:lineRule="exact"/>
      <w:ind w:firstLine="442"/>
    </w:pPr>
    <w:rPr>
      <w:sz w:val="24"/>
      <w:szCs w:val="24"/>
    </w:rPr>
  </w:style>
  <w:style w:type="paragraph" w:customStyle="1" w:styleId="Style54">
    <w:name w:val="Style54"/>
    <w:basedOn w:val="a1"/>
    <w:rsid w:val="00FD2136"/>
    <w:pPr>
      <w:widowControl w:val="0"/>
      <w:autoSpaceDE w:val="0"/>
      <w:autoSpaceDN w:val="0"/>
      <w:adjustRightInd w:val="0"/>
    </w:pPr>
    <w:rPr>
      <w:sz w:val="24"/>
      <w:szCs w:val="24"/>
    </w:rPr>
  </w:style>
  <w:style w:type="paragraph" w:customStyle="1" w:styleId="Style55">
    <w:name w:val="Style55"/>
    <w:basedOn w:val="a1"/>
    <w:rsid w:val="00FD2136"/>
    <w:pPr>
      <w:widowControl w:val="0"/>
      <w:autoSpaceDE w:val="0"/>
      <w:autoSpaceDN w:val="0"/>
      <w:adjustRightInd w:val="0"/>
      <w:spacing w:line="326" w:lineRule="exact"/>
      <w:ind w:hanging="595"/>
    </w:pPr>
    <w:rPr>
      <w:sz w:val="24"/>
      <w:szCs w:val="24"/>
    </w:rPr>
  </w:style>
  <w:style w:type="paragraph" w:customStyle="1" w:styleId="Style56">
    <w:name w:val="Style56"/>
    <w:basedOn w:val="a1"/>
    <w:rsid w:val="00FD2136"/>
    <w:pPr>
      <w:widowControl w:val="0"/>
      <w:autoSpaceDE w:val="0"/>
      <w:autoSpaceDN w:val="0"/>
      <w:adjustRightInd w:val="0"/>
      <w:spacing w:line="326" w:lineRule="exact"/>
      <w:ind w:hanging="590"/>
      <w:jc w:val="both"/>
    </w:pPr>
    <w:rPr>
      <w:sz w:val="24"/>
      <w:szCs w:val="24"/>
    </w:rPr>
  </w:style>
  <w:style w:type="character" w:customStyle="1" w:styleId="FontStyle71">
    <w:name w:val="Font Style71"/>
    <w:rsid w:val="00FD2136"/>
    <w:rPr>
      <w:rFonts w:ascii="Times New Roman" w:hAnsi="Times New Roman"/>
      <w:b/>
      <w:sz w:val="30"/>
    </w:rPr>
  </w:style>
  <w:style w:type="paragraph" w:customStyle="1" w:styleId="Style57">
    <w:name w:val="Style57"/>
    <w:basedOn w:val="a1"/>
    <w:rsid w:val="00FD2136"/>
    <w:pPr>
      <w:widowControl w:val="0"/>
      <w:autoSpaceDE w:val="0"/>
      <w:autoSpaceDN w:val="0"/>
      <w:adjustRightInd w:val="0"/>
      <w:spacing w:line="485" w:lineRule="exact"/>
      <w:ind w:firstLine="269"/>
      <w:jc w:val="both"/>
    </w:pPr>
    <w:rPr>
      <w:sz w:val="24"/>
      <w:szCs w:val="24"/>
    </w:rPr>
  </w:style>
  <w:style w:type="paragraph" w:customStyle="1" w:styleId="Style58">
    <w:name w:val="Style58"/>
    <w:basedOn w:val="a1"/>
    <w:rsid w:val="00FD2136"/>
    <w:pPr>
      <w:widowControl w:val="0"/>
      <w:autoSpaceDE w:val="0"/>
      <w:autoSpaceDN w:val="0"/>
      <w:adjustRightInd w:val="0"/>
      <w:spacing w:line="490" w:lineRule="exact"/>
      <w:ind w:hanging="206"/>
    </w:pPr>
    <w:rPr>
      <w:sz w:val="24"/>
      <w:szCs w:val="24"/>
    </w:rPr>
  </w:style>
  <w:style w:type="character" w:customStyle="1" w:styleId="FontStyle126">
    <w:name w:val="Font Style126"/>
    <w:rsid w:val="00FD2136"/>
    <w:rPr>
      <w:rFonts w:ascii="Times New Roman" w:hAnsi="Times New Roman"/>
      <w:sz w:val="26"/>
    </w:rPr>
  </w:style>
  <w:style w:type="character" w:customStyle="1" w:styleId="FontStyle149">
    <w:name w:val="Font Style149"/>
    <w:rsid w:val="00FD2136"/>
    <w:rPr>
      <w:rFonts w:ascii="Times New Roman" w:hAnsi="Times New Roman"/>
      <w:spacing w:val="-10"/>
      <w:sz w:val="32"/>
    </w:rPr>
  </w:style>
  <w:style w:type="character" w:customStyle="1" w:styleId="FontStyle116">
    <w:name w:val="Font Style116"/>
    <w:rsid w:val="00FD2136"/>
    <w:rPr>
      <w:rFonts w:ascii="Times New Roman" w:hAnsi="Times New Roman"/>
      <w:b/>
      <w:i/>
      <w:spacing w:val="-30"/>
      <w:sz w:val="26"/>
    </w:rPr>
  </w:style>
  <w:style w:type="character" w:customStyle="1" w:styleId="FontStyle118">
    <w:name w:val="Font Style118"/>
    <w:rsid w:val="00FD2136"/>
    <w:rPr>
      <w:rFonts w:ascii="Times New Roman" w:hAnsi="Times New Roman"/>
      <w:i/>
      <w:spacing w:val="-20"/>
      <w:sz w:val="26"/>
    </w:rPr>
  </w:style>
  <w:style w:type="character" w:customStyle="1" w:styleId="FontStyle131">
    <w:name w:val="Font Style131"/>
    <w:rsid w:val="00FD2136"/>
    <w:rPr>
      <w:rFonts w:ascii="Times New Roman" w:hAnsi="Times New Roman"/>
      <w:i/>
      <w:spacing w:val="-20"/>
      <w:sz w:val="26"/>
    </w:rPr>
  </w:style>
  <w:style w:type="character" w:customStyle="1" w:styleId="FontStyle132">
    <w:name w:val="Font Style132"/>
    <w:rsid w:val="00FD2136"/>
    <w:rPr>
      <w:rFonts w:ascii="Times New Roman" w:hAnsi="Times New Roman"/>
      <w:b/>
      <w:i/>
      <w:sz w:val="26"/>
    </w:rPr>
  </w:style>
  <w:style w:type="character" w:customStyle="1" w:styleId="FontStyle128">
    <w:name w:val="Font Style128"/>
    <w:rsid w:val="00FD2136"/>
    <w:rPr>
      <w:rFonts w:ascii="Times New Roman" w:hAnsi="Times New Roman"/>
      <w:b/>
      <w:i/>
      <w:spacing w:val="-10"/>
      <w:w w:val="60"/>
      <w:sz w:val="36"/>
    </w:rPr>
  </w:style>
  <w:style w:type="paragraph" w:customStyle="1" w:styleId="Style61">
    <w:name w:val="Style61"/>
    <w:basedOn w:val="a1"/>
    <w:rsid w:val="00FD2136"/>
    <w:pPr>
      <w:widowControl w:val="0"/>
      <w:autoSpaceDE w:val="0"/>
      <w:autoSpaceDN w:val="0"/>
      <w:adjustRightInd w:val="0"/>
      <w:spacing w:line="324" w:lineRule="exact"/>
      <w:ind w:firstLine="720"/>
    </w:pPr>
    <w:rPr>
      <w:sz w:val="24"/>
      <w:szCs w:val="24"/>
    </w:rPr>
  </w:style>
  <w:style w:type="character" w:customStyle="1" w:styleId="FontStyle133">
    <w:name w:val="Font Style133"/>
    <w:rsid w:val="00FD2136"/>
    <w:rPr>
      <w:rFonts w:ascii="Times New Roman" w:hAnsi="Times New Roman"/>
      <w:spacing w:val="-10"/>
      <w:sz w:val="28"/>
    </w:rPr>
  </w:style>
  <w:style w:type="character" w:customStyle="1" w:styleId="FontStyle135">
    <w:name w:val="Font Style135"/>
    <w:rsid w:val="00FD2136"/>
    <w:rPr>
      <w:rFonts w:ascii="Times New Roman" w:hAnsi="Times New Roman"/>
      <w:b/>
      <w:sz w:val="26"/>
    </w:rPr>
  </w:style>
  <w:style w:type="character" w:customStyle="1" w:styleId="FontStyle146">
    <w:name w:val="Font Style146"/>
    <w:rsid w:val="00FD2136"/>
    <w:rPr>
      <w:rFonts w:ascii="Times New Roman" w:hAnsi="Times New Roman"/>
      <w:b/>
      <w:sz w:val="24"/>
    </w:rPr>
  </w:style>
  <w:style w:type="character" w:customStyle="1" w:styleId="FontStyle148">
    <w:name w:val="Font Style148"/>
    <w:rsid w:val="00FD2136"/>
    <w:rPr>
      <w:rFonts w:ascii="Times New Roman" w:hAnsi="Times New Roman"/>
      <w:sz w:val="28"/>
    </w:rPr>
  </w:style>
  <w:style w:type="paragraph" w:customStyle="1" w:styleId="Style63">
    <w:name w:val="Style63"/>
    <w:basedOn w:val="a1"/>
    <w:rsid w:val="00FD2136"/>
    <w:pPr>
      <w:widowControl w:val="0"/>
      <w:autoSpaceDE w:val="0"/>
      <w:autoSpaceDN w:val="0"/>
      <w:adjustRightInd w:val="0"/>
      <w:spacing w:line="326" w:lineRule="exact"/>
    </w:pPr>
    <w:rPr>
      <w:sz w:val="24"/>
      <w:szCs w:val="24"/>
    </w:rPr>
  </w:style>
  <w:style w:type="paragraph" w:customStyle="1" w:styleId="Style64">
    <w:name w:val="Style64"/>
    <w:basedOn w:val="a1"/>
    <w:rsid w:val="00FD2136"/>
    <w:pPr>
      <w:widowControl w:val="0"/>
      <w:autoSpaceDE w:val="0"/>
      <w:autoSpaceDN w:val="0"/>
      <w:adjustRightInd w:val="0"/>
      <w:spacing w:line="302" w:lineRule="exact"/>
      <w:ind w:firstLine="744"/>
    </w:pPr>
    <w:rPr>
      <w:sz w:val="24"/>
      <w:szCs w:val="24"/>
    </w:rPr>
  </w:style>
  <w:style w:type="character" w:customStyle="1" w:styleId="FontStyle120">
    <w:name w:val="Font Style120"/>
    <w:rsid w:val="00FD2136"/>
    <w:rPr>
      <w:rFonts w:ascii="Times New Roman" w:hAnsi="Times New Roman"/>
      <w:sz w:val="32"/>
    </w:rPr>
  </w:style>
  <w:style w:type="character" w:customStyle="1" w:styleId="FontStyle124">
    <w:name w:val="Font Style124"/>
    <w:rsid w:val="00FD2136"/>
    <w:rPr>
      <w:rFonts w:ascii="Times New Roman" w:hAnsi="Times New Roman"/>
      <w:b/>
      <w:sz w:val="8"/>
    </w:rPr>
  </w:style>
  <w:style w:type="character" w:customStyle="1" w:styleId="FontStyle127">
    <w:name w:val="Font Style127"/>
    <w:rsid w:val="00FD2136"/>
    <w:rPr>
      <w:rFonts w:ascii="Times New Roman" w:hAnsi="Times New Roman"/>
      <w:i/>
      <w:sz w:val="26"/>
    </w:rPr>
  </w:style>
  <w:style w:type="character" w:customStyle="1" w:styleId="FontStyle145">
    <w:name w:val="Font Style145"/>
    <w:rsid w:val="00FD2136"/>
    <w:rPr>
      <w:rFonts w:ascii="Times New Roman" w:hAnsi="Times New Roman"/>
      <w:b/>
      <w:i/>
      <w:sz w:val="24"/>
    </w:rPr>
  </w:style>
  <w:style w:type="character" w:customStyle="1" w:styleId="FontStyle156">
    <w:name w:val="Font Style156"/>
    <w:rsid w:val="00FD2136"/>
    <w:rPr>
      <w:rFonts w:ascii="Times New Roman" w:hAnsi="Times New Roman"/>
      <w:b/>
      <w:i/>
      <w:spacing w:val="-20"/>
      <w:sz w:val="26"/>
    </w:rPr>
  </w:style>
  <w:style w:type="paragraph" w:customStyle="1" w:styleId="Style65">
    <w:name w:val="Style65"/>
    <w:basedOn w:val="a1"/>
    <w:rsid w:val="00FD2136"/>
    <w:pPr>
      <w:widowControl w:val="0"/>
      <w:autoSpaceDE w:val="0"/>
      <w:autoSpaceDN w:val="0"/>
      <w:adjustRightInd w:val="0"/>
      <w:spacing w:line="317" w:lineRule="exact"/>
      <w:ind w:firstLine="730"/>
      <w:jc w:val="both"/>
    </w:pPr>
    <w:rPr>
      <w:sz w:val="24"/>
      <w:szCs w:val="24"/>
    </w:rPr>
  </w:style>
  <w:style w:type="paragraph" w:customStyle="1" w:styleId="Style66">
    <w:name w:val="Style66"/>
    <w:basedOn w:val="a1"/>
    <w:rsid w:val="00FD2136"/>
    <w:pPr>
      <w:widowControl w:val="0"/>
      <w:autoSpaceDE w:val="0"/>
      <w:autoSpaceDN w:val="0"/>
      <w:adjustRightInd w:val="0"/>
      <w:spacing w:line="326" w:lineRule="exact"/>
      <w:ind w:firstLine="874"/>
    </w:pPr>
    <w:rPr>
      <w:sz w:val="24"/>
      <w:szCs w:val="24"/>
    </w:rPr>
  </w:style>
  <w:style w:type="character" w:customStyle="1" w:styleId="FontStyle114">
    <w:name w:val="Font Style114"/>
    <w:rsid w:val="00FD2136"/>
    <w:rPr>
      <w:rFonts w:ascii="Times New Roman" w:hAnsi="Times New Roman"/>
      <w:spacing w:val="-10"/>
      <w:sz w:val="30"/>
    </w:rPr>
  </w:style>
  <w:style w:type="character" w:customStyle="1" w:styleId="FontStyle122">
    <w:name w:val="Font Style122"/>
    <w:rsid w:val="00FD2136"/>
    <w:rPr>
      <w:rFonts w:ascii="Times New Roman" w:hAnsi="Times New Roman"/>
      <w:sz w:val="26"/>
    </w:rPr>
  </w:style>
  <w:style w:type="character" w:customStyle="1" w:styleId="FontStyle157">
    <w:name w:val="Font Style157"/>
    <w:rsid w:val="00FD2136"/>
    <w:rPr>
      <w:rFonts w:ascii="Times New Roman" w:hAnsi="Times New Roman"/>
      <w:b/>
      <w:i/>
      <w:sz w:val="16"/>
    </w:rPr>
  </w:style>
  <w:style w:type="character" w:customStyle="1" w:styleId="FontStyle158">
    <w:name w:val="Font Style158"/>
    <w:rsid w:val="00FD2136"/>
    <w:rPr>
      <w:rFonts w:ascii="Impact" w:hAnsi="Impact"/>
      <w:i/>
      <w:sz w:val="12"/>
    </w:rPr>
  </w:style>
  <w:style w:type="character" w:customStyle="1" w:styleId="FontStyle119">
    <w:name w:val="Font Style119"/>
    <w:rsid w:val="00FD2136"/>
    <w:rPr>
      <w:rFonts w:ascii="Times New Roman" w:hAnsi="Times New Roman"/>
      <w:b/>
      <w:w w:val="50"/>
      <w:sz w:val="38"/>
    </w:rPr>
  </w:style>
  <w:style w:type="character" w:customStyle="1" w:styleId="FontStyle123">
    <w:name w:val="Font Style123"/>
    <w:rsid w:val="00FD2136"/>
    <w:rPr>
      <w:rFonts w:ascii="Times New Roman" w:hAnsi="Times New Roman"/>
      <w:b/>
      <w:smallCaps/>
      <w:spacing w:val="-10"/>
      <w:sz w:val="18"/>
    </w:rPr>
  </w:style>
  <w:style w:type="character" w:customStyle="1" w:styleId="FontStyle147">
    <w:name w:val="Font Style147"/>
    <w:rsid w:val="00FD2136"/>
    <w:rPr>
      <w:rFonts w:ascii="Times New Roman" w:hAnsi="Times New Roman"/>
      <w:sz w:val="22"/>
    </w:rPr>
  </w:style>
  <w:style w:type="paragraph" w:customStyle="1" w:styleId="Style67">
    <w:name w:val="Style67"/>
    <w:basedOn w:val="a1"/>
    <w:rsid w:val="00FD2136"/>
    <w:pPr>
      <w:widowControl w:val="0"/>
      <w:autoSpaceDE w:val="0"/>
      <w:autoSpaceDN w:val="0"/>
      <w:adjustRightInd w:val="0"/>
      <w:spacing w:line="331" w:lineRule="exact"/>
      <w:ind w:firstLine="706"/>
      <w:jc w:val="both"/>
    </w:pPr>
    <w:rPr>
      <w:sz w:val="24"/>
      <w:szCs w:val="24"/>
    </w:rPr>
  </w:style>
  <w:style w:type="character" w:customStyle="1" w:styleId="FontStyle153">
    <w:name w:val="Font Style153"/>
    <w:rsid w:val="00FD2136"/>
    <w:rPr>
      <w:rFonts w:ascii="Times New Roman" w:hAnsi="Times New Roman"/>
      <w:sz w:val="20"/>
    </w:rPr>
  </w:style>
  <w:style w:type="character" w:customStyle="1" w:styleId="FontStyle159">
    <w:name w:val="Font Style159"/>
    <w:rsid w:val="00FD2136"/>
    <w:rPr>
      <w:rFonts w:ascii="Times New Roman" w:hAnsi="Times New Roman"/>
      <w:b/>
      <w:i/>
      <w:spacing w:val="60"/>
      <w:sz w:val="20"/>
    </w:rPr>
  </w:style>
  <w:style w:type="character" w:customStyle="1" w:styleId="FontStyle160">
    <w:name w:val="Font Style160"/>
    <w:rsid w:val="00FD2136"/>
    <w:rPr>
      <w:rFonts w:ascii="Times New Roman" w:hAnsi="Times New Roman"/>
      <w:b/>
      <w:i/>
      <w:smallCaps/>
      <w:spacing w:val="-10"/>
      <w:sz w:val="18"/>
    </w:rPr>
  </w:style>
  <w:style w:type="character" w:customStyle="1" w:styleId="FontStyle161">
    <w:name w:val="Font Style161"/>
    <w:rsid w:val="00FD2136"/>
    <w:rPr>
      <w:rFonts w:ascii="Times New Roman" w:hAnsi="Times New Roman"/>
      <w:b/>
      <w:i/>
      <w:spacing w:val="-20"/>
      <w:sz w:val="20"/>
    </w:rPr>
  </w:style>
  <w:style w:type="paragraph" w:customStyle="1" w:styleId="Style68">
    <w:name w:val="Style68"/>
    <w:basedOn w:val="a1"/>
    <w:rsid w:val="00FD2136"/>
    <w:pPr>
      <w:widowControl w:val="0"/>
      <w:autoSpaceDE w:val="0"/>
      <w:autoSpaceDN w:val="0"/>
      <w:adjustRightInd w:val="0"/>
      <w:spacing w:line="322" w:lineRule="exact"/>
      <w:ind w:firstLine="696"/>
    </w:pPr>
    <w:rPr>
      <w:sz w:val="24"/>
      <w:szCs w:val="24"/>
    </w:rPr>
  </w:style>
  <w:style w:type="character" w:customStyle="1" w:styleId="FontStyle125">
    <w:name w:val="Font Style125"/>
    <w:rsid w:val="00FD2136"/>
    <w:rPr>
      <w:rFonts w:ascii="Times New Roman" w:hAnsi="Times New Roman"/>
      <w:sz w:val="26"/>
    </w:rPr>
  </w:style>
  <w:style w:type="paragraph" w:customStyle="1" w:styleId="Style69">
    <w:name w:val="Style69"/>
    <w:basedOn w:val="a1"/>
    <w:rsid w:val="00FD2136"/>
    <w:pPr>
      <w:widowControl w:val="0"/>
      <w:autoSpaceDE w:val="0"/>
      <w:autoSpaceDN w:val="0"/>
      <w:adjustRightInd w:val="0"/>
      <w:spacing w:line="325" w:lineRule="exact"/>
      <w:ind w:firstLine="691"/>
      <w:jc w:val="both"/>
    </w:pPr>
    <w:rPr>
      <w:sz w:val="24"/>
      <w:szCs w:val="24"/>
    </w:rPr>
  </w:style>
  <w:style w:type="paragraph" w:customStyle="1" w:styleId="Style70">
    <w:name w:val="Style70"/>
    <w:basedOn w:val="a1"/>
    <w:rsid w:val="00FD2136"/>
    <w:pPr>
      <w:widowControl w:val="0"/>
      <w:autoSpaceDE w:val="0"/>
      <w:autoSpaceDN w:val="0"/>
      <w:adjustRightInd w:val="0"/>
      <w:spacing w:line="326" w:lineRule="exact"/>
      <w:ind w:firstLine="946"/>
    </w:pPr>
    <w:rPr>
      <w:sz w:val="24"/>
      <w:szCs w:val="24"/>
    </w:rPr>
  </w:style>
  <w:style w:type="paragraph" w:customStyle="1" w:styleId="Style71">
    <w:name w:val="Style71"/>
    <w:basedOn w:val="a1"/>
    <w:rsid w:val="00FD2136"/>
    <w:pPr>
      <w:widowControl w:val="0"/>
      <w:autoSpaceDE w:val="0"/>
      <w:autoSpaceDN w:val="0"/>
      <w:adjustRightInd w:val="0"/>
      <w:spacing w:line="324" w:lineRule="exact"/>
      <w:ind w:firstLine="691"/>
    </w:pPr>
    <w:rPr>
      <w:sz w:val="24"/>
      <w:szCs w:val="24"/>
    </w:rPr>
  </w:style>
  <w:style w:type="paragraph" w:customStyle="1" w:styleId="Style72">
    <w:name w:val="Style72"/>
    <w:basedOn w:val="a1"/>
    <w:rsid w:val="00FD2136"/>
    <w:pPr>
      <w:widowControl w:val="0"/>
      <w:autoSpaceDE w:val="0"/>
      <w:autoSpaceDN w:val="0"/>
      <w:adjustRightInd w:val="0"/>
    </w:pPr>
    <w:rPr>
      <w:sz w:val="24"/>
      <w:szCs w:val="24"/>
    </w:rPr>
  </w:style>
  <w:style w:type="character" w:customStyle="1" w:styleId="FontStyle162">
    <w:name w:val="Font Style162"/>
    <w:rsid w:val="00FD2136"/>
    <w:rPr>
      <w:rFonts w:ascii="Times New Roman" w:hAnsi="Times New Roman"/>
      <w:b/>
      <w:i/>
      <w:spacing w:val="-20"/>
      <w:sz w:val="26"/>
    </w:rPr>
  </w:style>
  <w:style w:type="character" w:customStyle="1" w:styleId="FontStyle163">
    <w:name w:val="Font Style163"/>
    <w:rsid w:val="00FD2136"/>
    <w:rPr>
      <w:rFonts w:ascii="Times New Roman" w:hAnsi="Times New Roman"/>
      <w:sz w:val="26"/>
    </w:rPr>
  </w:style>
  <w:style w:type="character" w:customStyle="1" w:styleId="FontStyle164">
    <w:name w:val="Font Style164"/>
    <w:rsid w:val="00FD2136"/>
    <w:rPr>
      <w:rFonts w:ascii="Times New Roman" w:hAnsi="Times New Roman"/>
      <w:b/>
      <w:spacing w:val="-10"/>
      <w:sz w:val="24"/>
    </w:rPr>
  </w:style>
  <w:style w:type="character" w:customStyle="1" w:styleId="FontStyle165">
    <w:name w:val="Font Style165"/>
    <w:rsid w:val="00FD2136"/>
    <w:rPr>
      <w:rFonts w:ascii="Times New Roman" w:hAnsi="Times New Roman"/>
      <w:spacing w:val="-20"/>
      <w:sz w:val="26"/>
    </w:rPr>
  </w:style>
  <w:style w:type="paragraph" w:customStyle="1" w:styleId="Style73">
    <w:name w:val="Style73"/>
    <w:basedOn w:val="a1"/>
    <w:rsid w:val="00FD2136"/>
    <w:pPr>
      <w:widowControl w:val="0"/>
      <w:autoSpaceDE w:val="0"/>
      <w:autoSpaceDN w:val="0"/>
      <w:adjustRightInd w:val="0"/>
      <w:spacing w:line="336" w:lineRule="exact"/>
      <w:ind w:firstLine="1037"/>
    </w:pPr>
    <w:rPr>
      <w:sz w:val="24"/>
      <w:szCs w:val="24"/>
    </w:rPr>
  </w:style>
  <w:style w:type="paragraph" w:customStyle="1" w:styleId="Style74">
    <w:name w:val="Style74"/>
    <w:basedOn w:val="a1"/>
    <w:rsid w:val="00FD2136"/>
    <w:pPr>
      <w:widowControl w:val="0"/>
      <w:autoSpaceDE w:val="0"/>
      <w:autoSpaceDN w:val="0"/>
      <w:adjustRightInd w:val="0"/>
      <w:spacing w:line="326" w:lineRule="exact"/>
      <w:ind w:firstLine="701"/>
      <w:jc w:val="both"/>
    </w:pPr>
    <w:rPr>
      <w:sz w:val="24"/>
      <w:szCs w:val="24"/>
    </w:rPr>
  </w:style>
  <w:style w:type="character" w:customStyle="1" w:styleId="FontStyle117">
    <w:name w:val="Font Style117"/>
    <w:rsid w:val="00FD2136"/>
    <w:rPr>
      <w:rFonts w:ascii="Times New Roman" w:hAnsi="Times New Roman"/>
      <w:sz w:val="26"/>
    </w:rPr>
  </w:style>
  <w:style w:type="character" w:customStyle="1" w:styleId="FontStyle154">
    <w:name w:val="Font Style154"/>
    <w:rsid w:val="00FD2136"/>
    <w:rPr>
      <w:rFonts w:ascii="Impact" w:hAnsi="Impact"/>
      <w:i/>
      <w:spacing w:val="-10"/>
      <w:sz w:val="34"/>
    </w:rPr>
  </w:style>
  <w:style w:type="character" w:customStyle="1" w:styleId="FontStyle167">
    <w:name w:val="Font Style167"/>
    <w:rsid w:val="00FD2136"/>
    <w:rPr>
      <w:rFonts w:ascii="Times New Roman" w:hAnsi="Times New Roman"/>
      <w:sz w:val="22"/>
    </w:rPr>
  </w:style>
  <w:style w:type="paragraph" w:customStyle="1" w:styleId="Style76">
    <w:name w:val="Style76"/>
    <w:basedOn w:val="a1"/>
    <w:rsid w:val="00FD2136"/>
    <w:pPr>
      <w:widowControl w:val="0"/>
      <w:autoSpaceDE w:val="0"/>
      <w:autoSpaceDN w:val="0"/>
      <w:adjustRightInd w:val="0"/>
    </w:pPr>
    <w:rPr>
      <w:sz w:val="24"/>
      <w:szCs w:val="24"/>
    </w:rPr>
  </w:style>
  <w:style w:type="paragraph" w:customStyle="1" w:styleId="Style77">
    <w:name w:val="Style77"/>
    <w:basedOn w:val="a1"/>
    <w:rsid w:val="00FD2136"/>
    <w:pPr>
      <w:widowControl w:val="0"/>
      <w:autoSpaceDE w:val="0"/>
      <w:autoSpaceDN w:val="0"/>
      <w:adjustRightInd w:val="0"/>
    </w:pPr>
    <w:rPr>
      <w:sz w:val="24"/>
      <w:szCs w:val="24"/>
    </w:rPr>
  </w:style>
  <w:style w:type="paragraph" w:customStyle="1" w:styleId="Style78">
    <w:name w:val="Style78"/>
    <w:basedOn w:val="a1"/>
    <w:rsid w:val="00FD2136"/>
    <w:pPr>
      <w:widowControl w:val="0"/>
      <w:autoSpaceDE w:val="0"/>
      <w:autoSpaceDN w:val="0"/>
      <w:adjustRightInd w:val="0"/>
      <w:spacing w:line="325" w:lineRule="exact"/>
      <w:ind w:firstLine="720"/>
      <w:jc w:val="both"/>
    </w:pPr>
    <w:rPr>
      <w:sz w:val="24"/>
      <w:szCs w:val="24"/>
    </w:rPr>
  </w:style>
  <w:style w:type="paragraph" w:customStyle="1" w:styleId="Style79">
    <w:name w:val="Style79"/>
    <w:basedOn w:val="a1"/>
    <w:rsid w:val="00FD2136"/>
    <w:pPr>
      <w:widowControl w:val="0"/>
      <w:autoSpaceDE w:val="0"/>
      <w:autoSpaceDN w:val="0"/>
      <w:adjustRightInd w:val="0"/>
      <w:spacing w:line="326" w:lineRule="exact"/>
    </w:pPr>
    <w:rPr>
      <w:sz w:val="24"/>
      <w:szCs w:val="24"/>
    </w:rPr>
  </w:style>
  <w:style w:type="paragraph" w:customStyle="1" w:styleId="Style80">
    <w:name w:val="Style80"/>
    <w:basedOn w:val="a1"/>
    <w:rsid w:val="00FD2136"/>
    <w:pPr>
      <w:widowControl w:val="0"/>
      <w:autoSpaceDE w:val="0"/>
      <w:autoSpaceDN w:val="0"/>
      <w:adjustRightInd w:val="0"/>
    </w:pPr>
    <w:rPr>
      <w:sz w:val="24"/>
      <w:szCs w:val="24"/>
    </w:rPr>
  </w:style>
  <w:style w:type="character" w:customStyle="1" w:styleId="FontStyle136">
    <w:name w:val="Font Style136"/>
    <w:rsid w:val="00FD2136"/>
    <w:rPr>
      <w:rFonts w:ascii="Garamond" w:hAnsi="Garamond"/>
      <w:i/>
      <w:sz w:val="28"/>
    </w:rPr>
  </w:style>
  <w:style w:type="character" w:customStyle="1" w:styleId="FontStyle168">
    <w:name w:val="Font Style168"/>
    <w:rsid w:val="00FD2136"/>
    <w:rPr>
      <w:rFonts w:ascii="Times New Roman" w:hAnsi="Times New Roman"/>
      <w:b/>
      <w:i/>
      <w:spacing w:val="10"/>
      <w:sz w:val="34"/>
    </w:rPr>
  </w:style>
  <w:style w:type="paragraph" w:customStyle="1" w:styleId="Style75">
    <w:name w:val="Style75"/>
    <w:basedOn w:val="a1"/>
    <w:rsid w:val="00FD2136"/>
    <w:pPr>
      <w:widowControl w:val="0"/>
      <w:autoSpaceDE w:val="0"/>
      <w:autoSpaceDN w:val="0"/>
      <w:adjustRightInd w:val="0"/>
      <w:spacing w:line="326" w:lineRule="exact"/>
      <w:jc w:val="right"/>
    </w:pPr>
    <w:rPr>
      <w:sz w:val="24"/>
      <w:szCs w:val="24"/>
    </w:rPr>
  </w:style>
  <w:style w:type="paragraph" w:customStyle="1" w:styleId="Style81">
    <w:name w:val="Style81"/>
    <w:basedOn w:val="a1"/>
    <w:rsid w:val="00FD2136"/>
    <w:pPr>
      <w:widowControl w:val="0"/>
      <w:autoSpaceDE w:val="0"/>
      <w:autoSpaceDN w:val="0"/>
      <w:adjustRightInd w:val="0"/>
      <w:spacing w:line="326" w:lineRule="exact"/>
      <w:ind w:firstLine="629"/>
      <w:jc w:val="both"/>
    </w:pPr>
    <w:rPr>
      <w:sz w:val="24"/>
      <w:szCs w:val="24"/>
    </w:rPr>
  </w:style>
  <w:style w:type="paragraph" w:customStyle="1" w:styleId="Style82">
    <w:name w:val="Style82"/>
    <w:basedOn w:val="a1"/>
    <w:rsid w:val="00FD2136"/>
    <w:pPr>
      <w:widowControl w:val="0"/>
      <w:autoSpaceDE w:val="0"/>
      <w:autoSpaceDN w:val="0"/>
      <w:adjustRightInd w:val="0"/>
      <w:spacing w:line="325" w:lineRule="exact"/>
      <w:ind w:firstLine="629"/>
    </w:pPr>
    <w:rPr>
      <w:sz w:val="24"/>
      <w:szCs w:val="24"/>
    </w:rPr>
  </w:style>
  <w:style w:type="character" w:customStyle="1" w:styleId="FontStyle166">
    <w:name w:val="Font Style166"/>
    <w:rsid w:val="00FD2136"/>
    <w:rPr>
      <w:rFonts w:ascii="Franklin Gothic Demi" w:hAnsi="Franklin Gothic Demi"/>
      <w:sz w:val="66"/>
    </w:rPr>
  </w:style>
  <w:style w:type="character" w:customStyle="1" w:styleId="FontStyle169">
    <w:name w:val="Font Style169"/>
    <w:rsid w:val="00FD2136"/>
    <w:rPr>
      <w:rFonts w:ascii="Times New Roman" w:hAnsi="Times New Roman"/>
      <w:spacing w:val="-10"/>
      <w:sz w:val="20"/>
    </w:rPr>
  </w:style>
  <w:style w:type="paragraph" w:customStyle="1" w:styleId="Style83">
    <w:name w:val="Style83"/>
    <w:basedOn w:val="a1"/>
    <w:rsid w:val="00FD2136"/>
    <w:pPr>
      <w:widowControl w:val="0"/>
      <w:autoSpaceDE w:val="0"/>
      <w:autoSpaceDN w:val="0"/>
      <w:adjustRightInd w:val="0"/>
      <w:spacing w:line="323" w:lineRule="exact"/>
      <w:ind w:firstLine="706"/>
      <w:jc w:val="both"/>
    </w:pPr>
    <w:rPr>
      <w:sz w:val="24"/>
      <w:szCs w:val="24"/>
    </w:rPr>
  </w:style>
  <w:style w:type="paragraph" w:customStyle="1" w:styleId="Style84">
    <w:name w:val="Style84"/>
    <w:basedOn w:val="a1"/>
    <w:rsid w:val="00FD2136"/>
    <w:pPr>
      <w:widowControl w:val="0"/>
      <w:autoSpaceDE w:val="0"/>
      <w:autoSpaceDN w:val="0"/>
      <w:adjustRightInd w:val="0"/>
      <w:spacing w:line="322" w:lineRule="exact"/>
      <w:ind w:firstLine="715"/>
    </w:pPr>
    <w:rPr>
      <w:sz w:val="24"/>
      <w:szCs w:val="24"/>
    </w:rPr>
  </w:style>
  <w:style w:type="character" w:customStyle="1" w:styleId="FontStyle152">
    <w:name w:val="Font Style152"/>
    <w:rsid w:val="00FD2136"/>
    <w:rPr>
      <w:rFonts w:ascii="Times New Roman" w:hAnsi="Times New Roman"/>
      <w:sz w:val="32"/>
    </w:rPr>
  </w:style>
  <w:style w:type="character" w:customStyle="1" w:styleId="FontStyle170">
    <w:name w:val="Font Style170"/>
    <w:rsid w:val="00FD2136"/>
    <w:rPr>
      <w:rFonts w:ascii="Times New Roman" w:hAnsi="Times New Roman"/>
      <w:b/>
      <w:i/>
      <w:spacing w:val="-20"/>
      <w:sz w:val="20"/>
    </w:rPr>
  </w:style>
  <w:style w:type="character" w:customStyle="1" w:styleId="FontStyle171">
    <w:name w:val="Font Style171"/>
    <w:rsid w:val="00FD2136"/>
    <w:rPr>
      <w:rFonts w:ascii="Times New Roman" w:hAnsi="Times New Roman"/>
      <w:b/>
      <w:i/>
      <w:sz w:val="14"/>
    </w:rPr>
  </w:style>
  <w:style w:type="character" w:customStyle="1" w:styleId="FontStyle172">
    <w:name w:val="Font Style172"/>
    <w:rsid w:val="00FD2136"/>
    <w:rPr>
      <w:rFonts w:ascii="Times New Roman" w:hAnsi="Times New Roman"/>
      <w:sz w:val="26"/>
    </w:rPr>
  </w:style>
  <w:style w:type="paragraph" w:customStyle="1" w:styleId="Style85">
    <w:name w:val="Style85"/>
    <w:basedOn w:val="a1"/>
    <w:rsid w:val="00FD2136"/>
    <w:pPr>
      <w:widowControl w:val="0"/>
      <w:autoSpaceDE w:val="0"/>
      <w:autoSpaceDN w:val="0"/>
      <w:adjustRightInd w:val="0"/>
      <w:spacing w:line="326" w:lineRule="exact"/>
      <w:ind w:firstLine="730"/>
    </w:pPr>
    <w:rPr>
      <w:sz w:val="24"/>
      <w:szCs w:val="24"/>
    </w:rPr>
  </w:style>
  <w:style w:type="paragraph" w:customStyle="1" w:styleId="Style86">
    <w:name w:val="Style86"/>
    <w:basedOn w:val="a1"/>
    <w:rsid w:val="00FD2136"/>
    <w:pPr>
      <w:widowControl w:val="0"/>
      <w:autoSpaceDE w:val="0"/>
      <w:autoSpaceDN w:val="0"/>
      <w:adjustRightInd w:val="0"/>
    </w:pPr>
    <w:rPr>
      <w:sz w:val="24"/>
      <w:szCs w:val="24"/>
    </w:rPr>
  </w:style>
  <w:style w:type="character" w:customStyle="1" w:styleId="FontStyle113">
    <w:name w:val="Font Style113"/>
    <w:rsid w:val="00FD2136"/>
    <w:rPr>
      <w:rFonts w:ascii="Times New Roman" w:hAnsi="Times New Roman"/>
      <w:b/>
      <w:sz w:val="30"/>
    </w:rPr>
  </w:style>
  <w:style w:type="character" w:customStyle="1" w:styleId="FontStyle134">
    <w:name w:val="Font Style134"/>
    <w:rsid w:val="00FD2136"/>
    <w:rPr>
      <w:rFonts w:ascii="Times New Roman" w:hAnsi="Times New Roman"/>
      <w:sz w:val="26"/>
    </w:rPr>
  </w:style>
  <w:style w:type="character" w:customStyle="1" w:styleId="FontStyle173">
    <w:name w:val="Font Style173"/>
    <w:rsid w:val="00FD2136"/>
    <w:rPr>
      <w:rFonts w:ascii="Times New Roman" w:hAnsi="Times New Roman"/>
      <w:i/>
      <w:sz w:val="18"/>
    </w:rPr>
  </w:style>
  <w:style w:type="paragraph" w:customStyle="1" w:styleId="Style87">
    <w:name w:val="Style87"/>
    <w:basedOn w:val="a1"/>
    <w:rsid w:val="00FD2136"/>
    <w:pPr>
      <w:widowControl w:val="0"/>
      <w:autoSpaceDE w:val="0"/>
      <w:autoSpaceDN w:val="0"/>
      <w:adjustRightInd w:val="0"/>
      <w:spacing w:line="667" w:lineRule="exact"/>
    </w:pPr>
    <w:rPr>
      <w:sz w:val="24"/>
      <w:szCs w:val="24"/>
    </w:rPr>
  </w:style>
  <w:style w:type="paragraph" w:customStyle="1" w:styleId="Style88">
    <w:name w:val="Style88"/>
    <w:basedOn w:val="a1"/>
    <w:rsid w:val="00FD2136"/>
    <w:pPr>
      <w:widowControl w:val="0"/>
      <w:autoSpaceDE w:val="0"/>
      <w:autoSpaceDN w:val="0"/>
      <w:adjustRightInd w:val="0"/>
      <w:spacing w:line="672" w:lineRule="exact"/>
      <w:jc w:val="center"/>
    </w:pPr>
    <w:rPr>
      <w:sz w:val="24"/>
      <w:szCs w:val="24"/>
    </w:rPr>
  </w:style>
  <w:style w:type="paragraph" w:customStyle="1" w:styleId="Style89">
    <w:name w:val="Style89"/>
    <w:basedOn w:val="a1"/>
    <w:rsid w:val="00FD2136"/>
    <w:pPr>
      <w:widowControl w:val="0"/>
      <w:autoSpaceDE w:val="0"/>
      <w:autoSpaceDN w:val="0"/>
      <w:adjustRightInd w:val="0"/>
      <w:spacing w:line="672" w:lineRule="exact"/>
      <w:jc w:val="right"/>
    </w:pPr>
    <w:rPr>
      <w:sz w:val="24"/>
      <w:szCs w:val="24"/>
    </w:rPr>
  </w:style>
  <w:style w:type="character" w:customStyle="1" w:styleId="FontStyle175">
    <w:name w:val="Font Style175"/>
    <w:rsid w:val="00FD2136"/>
    <w:rPr>
      <w:rFonts w:ascii="Times New Roman" w:hAnsi="Times New Roman"/>
      <w:i/>
      <w:spacing w:val="-20"/>
      <w:sz w:val="16"/>
    </w:rPr>
  </w:style>
  <w:style w:type="paragraph" w:customStyle="1" w:styleId="Style90">
    <w:name w:val="Style90"/>
    <w:basedOn w:val="a1"/>
    <w:rsid w:val="00FD2136"/>
    <w:pPr>
      <w:widowControl w:val="0"/>
      <w:autoSpaceDE w:val="0"/>
      <w:autoSpaceDN w:val="0"/>
      <w:adjustRightInd w:val="0"/>
    </w:pPr>
    <w:rPr>
      <w:sz w:val="24"/>
      <w:szCs w:val="24"/>
    </w:rPr>
  </w:style>
  <w:style w:type="character" w:customStyle="1" w:styleId="FontStyle129">
    <w:name w:val="Font Style129"/>
    <w:rsid w:val="00FD2136"/>
    <w:rPr>
      <w:rFonts w:ascii="Times New Roman" w:hAnsi="Times New Roman"/>
      <w:b/>
      <w:sz w:val="38"/>
    </w:rPr>
  </w:style>
  <w:style w:type="character" w:customStyle="1" w:styleId="FontStyle137">
    <w:name w:val="Font Style137"/>
    <w:rsid w:val="00FD2136"/>
    <w:rPr>
      <w:rFonts w:ascii="Garamond" w:hAnsi="Garamond"/>
      <w:b/>
      <w:i/>
      <w:sz w:val="24"/>
    </w:rPr>
  </w:style>
  <w:style w:type="character" w:customStyle="1" w:styleId="FontStyle151">
    <w:name w:val="Font Style151"/>
    <w:rsid w:val="00FD2136"/>
    <w:rPr>
      <w:rFonts w:ascii="Times New Roman" w:hAnsi="Times New Roman"/>
      <w:sz w:val="26"/>
    </w:rPr>
  </w:style>
  <w:style w:type="character" w:customStyle="1" w:styleId="FontStyle138">
    <w:name w:val="Font Style138"/>
    <w:rsid w:val="00FD2136"/>
    <w:rPr>
      <w:rFonts w:ascii="Franklin Gothic Heavy" w:hAnsi="Franklin Gothic Heavy"/>
      <w:sz w:val="48"/>
    </w:rPr>
  </w:style>
  <w:style w:type="character" w:customStyle="1" w:styleId="FontStyle139">
    <w:name w:val="Font Style139"/>
    <w:rsid w:val="00FD2136"/>
    <w:rPr>
      <w:rFonts w:ascii="Franklin Gothic Medium" w:hAnsi="Franklin Gothic Medium"/>
      <w:b/>
      <w:sz w:val="14"/>
    </w:rPr>
  </w:style>
  <w:style w:type="character" w:customStyle="1" w:styleId="FontStyle140">
    <w:name w:val="Font Style140"/>
    <w:rsid w:val="00FD2136"/>
    <w:rPr>
      <w:rFonts w:ascii="Garamond" w:hAnsi="Garamond"/>
      <w:b/>
      <w:sz w:val="26"/>
    </w:rPr>
  </w:style>
  <w:style w:type="character" w:customStyle="1" w:styleId="FontStyle141">
    <w:name w:val="Font Style141"/>
    <w:rsid w:val="00FD2136"/>
    <w:rPr>
      <w:rFonts w:ascii="Garamond" w:hAnsi="Garamond"/>
      <w:b/>
      <w:sz w:val="26"/>
    </w:rPr>
  </w:style>
  <w:style w:type="character" w:customStyle="1" w:styleId="FontStyle142">
    <w:name w:val="Font Style142"/>
    <w:rsid w:val="00FD2136"/>
    <w:rPr>
      <w:rFonts w:ascii="Times New Roman" w:hAnsi="Times New Roman"/>
      <w:sz w:val="28"/>
    </w:rPr>
  </w:style>
  <w:style w:type="character" w:customStyle="1" w:styleId="FontStyle143">
    <w:name w:val="Font Style143"/>
    <w:rsid w:val="00FD2136"/>
    <w:rPr>
      <w:rFonts w:ascii="Impact" w:hAnsi="Impact"/>
      <w:sz w:val="16"/>
    </w:rPr>
  </w:style>
  <w:style w:type="character" w:customStyle="1" w:styleId="FontStyle144">
    <w:name w:val="Font Style144"/>
    <w:rsid w:val="00FD2136"/>
    <w:rPr>
      <w:rFonts w:ascii="Impact" w:hAnsi="Impact"/>
      <w:sz w:val="16"/>
    </w:rPr>
  </w:style>
  <w:style w:type="character" w:customStyle="1" w:styleId="FontStyle130">
    <w:name w:val="Font Style130"/>
    <w:rsid w:val="00FD2136"/>
    <w:rPr>
      <w:rFonts w:ascii="Times New Roman" w:hAnsi="Times New Roman"/>
      <w:b/>
      <w:sz w:val="18"/>
    </w:rPr>
  </w:style>
  <w:style w:type="paragraph" w:customStyle="1" w:styleId="Style91">
    <w:name w:val="Style91"/>
    <w:basedOn w:val="a1"/>
    <w:rsid w:val="00FD2136"/>
    <w:pPr>
      <w:widowControl w:val="0"/>
      <w:autoSpaceDE w:val="0"/>
      <w:autoSpaceDN w:val="0"/>
      <w:adjustRightInd w:val="0"/>
    </w:pPr>
    <w:rPr>
      <w:sz w:val="24"/>
      <w:szCs w:val="24"/>
    </w:rPr>
  </w:style>
  <w:style w:type="character" w:customStyle="1" w:styleId="FontStyle176">
    <w:name w:val="Font Style176"/>
    <w:rsid w:val="00FD2136"/>
    <w:rPr>
      <w:rFonts w:ascii="Georgia" w:hAnsi="Georgia"/>
      <w:b/>
      <w:spacing w:val="-10"/>
      <w:sz w:val="14"/>
    </w:rPr>
  </w:style>
  <w:style w:type="character" w:customStyle="1" w:styleId="FontStyle177">
    <w:name w:val="Font Style177"/>
    <w:rsid w:val="00FD2136"/>
    <w:rPr>
      <w:rFonts w:ascii="Georgia" w:hAnsi="Georgia"/>
      <w:spacing w:val="-10"/>
      <w:sz w:val="24"/>
    </w:rPr>
  </w:style>
  <w:style w:type="paragraph" w:customStyle="1" w:styleId="Style92">
    <w:name w:val="Style92"/>
    <w:basedOn w:val="a1"/>
    <w:rsid w:val="00FD2136"/>
    <w:pPr>
      <w:widowControl w:val="0"/>
      <w:autoSpaceDE w:val="0"/>
      <w:autoSpaceDN w:val="0"/>
      <w:adjustRightInd w:val="0"/>
      <w:spacing w:line="326" w:lineRule="exact"/>
      <w:ind w:firstLine="720"/>
    </w:pPr>
    <w:rPr>
      <w:sz w:val="24"/>
      <w:szCs w:val="24"/>
    </w:rPr>
  </w:style>
  <w:style w:type="paragraph" w:customStyle="1" w:styleId="Style93">
    <w:name w:val="Style93"/>
    <w:basedOn w:val="a1"/>
    <w:rsid w:val="00FD2136"/>
    <w:pPr>
      <w:widowControl w:val="0"/>
      <w:autoSpaceDE w:val="0"/>
      <w:autoSpaceDN w:val="0"/>
      <w:adjustRightInd w:val="0"/>
      <w:spacing w:line="331" w:lineRule="exact"/>
      <w:ind w:firstLine="931"/>
    </w:pPr>
    <w:rPr>
      <w:sz w:val="24"/>
      <w:szCs w:val="24"/>
    </w:rPr>
  </w:style>
  <w:style w:type="character" w:customStyle="1" w:styleId="FontStyle178">
    <w:name w:val="Font Style178"/>
    <w:rsid w:val="00FD2136"/>
    <w:rPr>
      <w:rFonts w:ascii="Times New Roman" w:hAnsi="Times New Roman"/>
      <w:b/>
      <w:spacing w:val="-10"/>
      <w:sz w:val="22"/>
    </w:rPr>
  </w:style>
  <w:style w:type="character" w:customStyle="1" w:styleId="FontStyle183">
    <w:name w:val="Font Style183"/>
    <w:rsid w:val="00FD2136"/>
    <w:rPr>
      <w:rFonts w:ascii="Times New Roman" w:hAnsi="Times New Roman"/>
      <w:b/>
      <w:i/>
      <w:sz w:val="26"/>
    </w:rPr>
  </w:style>
  <w:style w:type="character" w:customStyle="1" w:styleId="FontStyle179">
    <w:name w:val="Font Style179"/>
    <w:rsid w:val="00FD2136"/>
    <w:rPr>
      <w:rFonts w:ascii="Franklin Gothic Medium Cond" w:hAnsi="Franklin Gothic Medium Cond"/>
      <w:b/>
      <w:sz w:val="30"/>
    </w:rPr>
  </w:style>
  <w:style w:type="character" w:customStyle="1" w:styleId="FontStyle180">
    <w:name w:val="Font Style180"/>
    <w:rsid w:val="00FD2136"/>
    <w:rPr>
      <w:rFonts w:ascii="Palatino Linotype" w:hAnsi="Palatino Linotype"/>
      <w:b/>
      <w:sz w:val="24"/>
    </w:rPr>
  </w:style>
  <w:style w:type="character" w:customStyle="1" w:styleId="FontStyle181">
    <w:name w:val="Font Style181"/>
    <w:rsid w:val="00FD2136"/>
    <w:rPr>
      <w:rFonts w:ascii="Franklin Gothic Medium Cond" w:hAnsi="Franklin Gothic Medium Cond"/>
      <w:b/>
      <w:sz w:val="30"/>
    </w:rPr>
  </w:style>
  <w:style w:type="character" w:customStyle="1" w:styleId="FontStyle182">
    <w:name w:val="Font Style182"/>
    <w:rsid w:val="00FD2136"/>
    <w:rPr>
      <w:rFonts w:ascii="Times New Roman" w:hAnsi="Times New Roman"/>
      <w:b/>
      <w:sz w:val="26"/>
    </w:rPr>
  </w:style>
  <w:style w:type="paragraph" w:customStyle="1" w:styleId="Style94">
    <w:name w:val="Style94"/>
    <w:basedOn w:val="a1"/>
    <w:rsid w:val="00FD2136"/>
    <w:pPr>
      <w:widowControl w:val="0"/>
      <w:autoSpaceDE w:val="0"/>
      <w:autoSpaceDN w:val="0"/>
      <w:adjustRightInd w:val="0"/>
      <w:spacing w:line="323" w:lineRule="exact"/>
      <w:ind w:firstLine="715"/>
    </w:pPr>
    <w:rPr>
      <w:sz w:val="24"/>
      <w:szCs w:val="24"/>
    </w:rPr>
  </w:style>
  <w:style w:type="paragraph" w:customStyle="1" w:styleId="Style95">
    <w:name w:val="Style95"/>
    <w:basedOn w:val="a1"/>
    <w:rsid w:val="00FD2136"/>
    <w:pPr>
      <w:widowControl w:val="0"/>
      <w:autoSpaceDE w:val="0"/>
      <w:autoSpaceDN w:val="0"/>
      <w:adjustRightInd w:val="0"/>
      <w:spacing w:line="322" w:lineRule="exact"/>
    </w:pPr>
    <w:rPr>
      <w:sz w:val="24"/>
      <w:szCs w:val="24"/>
    </w:rPr>
  </w:style>
  <w:style w:type="paragraph" w:customStyle="1" w:styleId="Style96">
    <w:name w:val="Style96"/>
    <w:basedOn w:val="a1"/>
    <w:rsid w:val="00FD2136"/>
    <w:pPr>
      <w:widowControl w:val="0"/>
      <w:autoSpaceDE w:val="0"/>
      <w:autoSpaceDN w:val="0"/>
      <w:adjustRightInd w:val="0"/>
      <w:spacing w:line="326" w:lineRule="exact"/>
      <w:ind w:firstLine="1224"/>
    </w:pPr>
    <w:rPr>
      <w:sz w:val="24"/>
      <w:szCs w:val="24"/>
    </w:rPr>
  </w:style>
  <w:style w:type="character" w:customStyle="1" w:styleId="FontStyle184">
    <w:name w:val="Font Style184"/>
    <w:rsid w:val="00FD2136"/>
    <w:rPr>
      <w:rFonts w:ascii="Times New Roman" w:hAnsi="Times New Roman"/>
      <w:i/>
      <w:smallCaps/>
      <w:sz w:val="14"/>
    </w:rPr>
  </w:style>
  <w:style w:type="character" w:customStyle="1" w:styleId="FontStyle185">
    <w:name w:val="Font Style185"/>
    <w:rsid w:val="00FD2136"/>
    <w:rPr>
      <w:rFonts w:ascii="Times New Roman" w:hAnsi="Times New Roman"/>
      <w:b/>
      <w:spacing w:val="-10"/>
      <w:sz w:val="26"/>
    </w:rPr>
  </w:style>
  <w:style w:type="paragraph" w:customStyle="1" w:styleId="Style98">
    <w:name w:val="Style98"/>
    <w:basedOn w:val="a1"/>
    <w:rsid w:val="00FD2136"/>
    <w:pPr>
      <w:widowControl w:val="0"/>
      <w:autoSpaceDE w:val="0"/>
      <w:autoSpaceDN w:val="0"/>
      <w:adjustRightInd w:val="0"/>
      <w:spacing w:line="324" w:lineRule="exact"/>
      <w:ind w:firstLine="706"/>
      <w:jc w:val="both"/>
    </w:pPr>
    <w:rPr>
      <w:sz w:val="24"/>
      <w:szCs w:val="24"/>
    </w:rPr>
  </w:style>
  <w:style w:type="paragraph" w:customStyle="1" w:styleId="Style99">
    <w:name w:val="Style99"/>
    <w:basedOn w:val="a1"/>
    <w:rsid w:val="00FD2136"/>
    <w:pPr>
      <w:widowControl w:val="0"/>
      <w:autoSpaceDE w:val="0"/>
      <w:autoSpaceDN w:val="0"/>
      <w:adjustRightInd w:val="0"/>
      <w:spacing w:line="329" w:lineRule="exact"/>
      <w:ind w:firstLine="715"/>
    </w:pPr>
    <w:rPr>
      <w:sz w:val="24"/>
      <w:szCs w:val="24"/>
    </w:rPr>
  </w:style>
  <w:style w:type="paragraph" w:customStyle="1" w:styleId="Style100">
    <w:name w:val="Style100"/>
    <w:basedOn w:val="a1"/>
    <w:rsid w:val="00FD2136"/>
    <w:pPr>
      <w:widowControl w:val="0"/>
      <w:autoSpaceDE w:val="0"/>
      <w:autoSpaceDN w:val="0"/>
      <w:adjustRightInd w:val="0"/>
      <w:spacing w:line="298" w:lineRule="exact"/>
      <w:ind w:firstLine="994"/>
    </w:pPr>
    <w:rPr>
      <w:sz w:val="24"/>
      <w:szCs w:val="24"/>
    </w:rPr>
  </w:style>
  <w:style w:type="character" w:customStyle="1" w:styleId="FontStyle187">
    <w:name w:val="Font Style187"/>
    <w:rsid w:val="00FD2136"/>
    <w:rPr>
      <w:rFonts w:ascii="Times New Roman" w:hAnsi="Times New Roman"/>
      <w:spacing w:val="-20"/>
      <w:sz w:val="24"/>
    </w:rPr>
  </w:style>
  <w:style w:type="paragraph" w:customStyle="1" w:styleId="Style102">
    <w:name w:val="Style102"/>
    <w:basedOn w:val="a1"/>
    <w:rsid w:val="00FD2136"/>
    <w:pPr>
      <w:widowControl w:val="0"/>
      <w:autoSpaceDE w:val="0"/>
      <w:autoSpaceDN w:val="0"/>
      <w:adjustRightInd w:val="0"/>
      <w:spacing w:line="331" w:lineRule="exact"/>
      <w:ind w:firstLine="710"/>
    </w:pPr>
    <w:rPr>
      <w:sz w:val="24"/>
      <w:szCs w:val="24"/>
    </w:rPr>
  </w:style>
  <w:style w:type="paragraph" w:customStyle="1" w:styleId="Style103">
    <w:name w:val="Style103"/>
    <w:basedOn w:val="a1"/>
    <w:rsid w:val="00FD2136"/>
    <w:pPr>
      <w:widowControl w:val="0"/>
      <w:autoSpaceDE w:val="0"/>
      <w:autoSpaceDN w:val="0"/>
      <w:adjustRightInd w:val="0"/>
      <w:spacing w:line="326" w:lineRule="exact"/>
      <w:ind w:firstLine="912"/>
      <w:jc w:val="both"/>
    </w:pPr>
    <w:rPr>
      <w:sz w:val="24"/>
      <w:szCs w:val="24"/>
    </w:rPr>
  </w:style>
  <w:style w:type="character" w:customStyle="1" w:styleId="FontStyle150">
    <w:name w:val="Font Style150"/>
    <w:rsid w:val="00FD2136"/>
    <w:rPr>
      <w:rFonts w:ascii="Times New Roman" w:hAnsi="Times New Roman"/>
      <w:sz w:val="12"/>
    </w:rPr>
  </w:style>
  <w:style w:type="character" w:customStyle="1" w:styleId="FontStyle188">
    <w:name w:val="Font Style188"/>
    <w:rsid w:val="00FD2136"/>
    <w:rPr>
      <w:rFonts w:ascii="Times New Roman" w:hAnsi="Times New Roman"/>
      <w:b/>
      <w:i/>
      <w:spacing w:val="-20"/>
      <w:sz w:val="30"/>
    </w:rPr>
  </w:style>
  <w:style w:type="character" w:customStyle="1" w:styleId="FontStyle189">
    <w:name w:val="Font Style189"/>
    <w:rsid w:val="00FD2136"/>
    <w:rPr>
      <w:rFonts w:ascii="Times New Roman" w:hAnsi="Times New Roman"/>
      <w:b/>
      <w:spacing w:val="-10"/>
      <w:sz w:val="24"/>
    </w:rPr>
  </w:style>
  <w:style w:type="character" w:customStyle="1" w:styleId="FontStyle190">
    <w:name w:val="Font Style190"/>
    <w:rsid w:val="00FD2136"/>
    <w:rPr>
      <w:rFonts w:ascii="Franklin Gothic Demi" w:hAnsi="Franklin Gothic Demi"/>
      <w:smallCaps/>
      <w:sz w:val="24"/>
    </w:rPr>
  </w:style>
  <w:style w:type="character" w:customStyle="1" w:styleId="FontStyle121">
    <w:name w:val="Font Style121"/>
    <w:rsid w:val="00FD2136"/>
    <w:rPr>
      <w:rFonts w:ascii="Franklin Gothic Medium" w:hAnsi="Franklin Gothic Medium"/>
      <w:b/>
      <w:i/>
      <w:spacing w:val="-10"/>
      <w:sz w:val="14"/>
    </w:rPr>
  </w:style>
  <w:style w:type="paragraph" w:customStyle="1" w:styleId="Style104">
    <w:name w:val="Style104"/>
    <w:basedOn w:val="a1"/>
    <w:rsid w:val="00FD2136"/>
    <w:pPr>
      <w:widowControl w:val="0"/>
      <w:autoSpaceDE w:val="0"/>
      <w:autoSpaceDN w:val="0"/>
      <w:adjustRightInd w:val="0"/>
    </w:pPr>
    <w:rPr>
      <w:sz w:val="24"/>
      <w:szCs w:val="24"/>
    </w:rPr>
  </w:style>
  <w:style w:type="paragraph" w:customStyle="1" w:styleId="Style105">
    <w:name w:val="Style105"/>
    <w:basedOn w:val="a1"/>
    <w:rsid w:val="00FD2136"/>
    <w:pPr>
      <w:widowControl w:val="0"/>
      <w:autoSpaceDE w:val="0"/>
      <w:autoSpaceDN w:val="0"/>
      <w:adjustRightInd w:val="0"/>
      <w:spacing w:line="322" w:lineRule="exact"/>
      <w:ind w:firstLine="720"/>
    </w:pPr>
    <w:rPr>
      <w:sz w:val="24"/>
      <w:szCs w:val="24"/>
    </w:rPr>
  </w:style>
  <w:style w:type="paragraph" w:customStyle="1" w:styleId="Style106">
    <w:name w:val="Style106"/>
    <w:basedOn w:val="a1"/>
    <w:rsid w:val="00FD2136"/>
    <w:pPr>
      <w:widowControl w:val="0"/>
      <w:autoSpaceDE w:val="0"/>
      <w:autoSpaceDN w:val="0"/>
      <w:adjustRightInd w:val="0"/>
      <w:spacing w:line="324" w:lineRule="exact"/>
      <w:ind w:hanging="235"/>
      <w:jc w:val="both"/>
    </w:pPr>
    <w:rPr>
      <w:sz w:val="24"/>
      <w:szCs w:val="24"/>
    </w:rPr>
  </w:style>
  <w:style w:type="paragraph" w:customStyle="1" w:styleId="Style107">
    <w:name w:val="Style107"/>
    <w:basedOn w:val="a1"/>
    <w:rsid w:val="00FD2136"/>
    <w:pPr>
      <w:widowControl w:val="0"/>
      <w:autoSpaceDE w:val="0"/>
      <w:autoSpaceDN w:val="0"/>
      <w:adjustRightInd w:val="0"/>
      <w:spacing w:line="326" w:lineRule="exact"/>
      <w:ind w:firstLine="979"/>
    </w:pPr>
    <w:rPr>
      <w:sz w:val="24"/>
      <w:szCs w:val="24"/>
    </w:rPr>
  </w:style>
  <w:style w:type="character" w:customStyle="1" w:styleId="FontStyle191">
    <w:name w:val="Font Style191"/>
    <w:rsid w:val="00FD2136"/>
    <w:rPr>
      <w:rFonts w:ascii="Times New Roman" w:hAnsi="Times New Roman"/>
      <w:sz w:val="32"/>
    </w:rPr>
  </w:style>
  <w:style w:type="paragraph" w:customStyle="1" w:styleId="Style108">
    <w:name w:val="Style108"/>
    <w:basedOn w:val="a1"/>
    <w:rsid w:val="00FD2136"/>
    <w:pPr>
      <w:widowControl w:val="0"/>
      <w:autoSpaceDE w:val="0"/>
      <w:autoSpaceDN w:val="0"/>
      <w:adjustRightInd w:val="0"/>
      <w:spacing w:line="322" w:lineRule="exact"/>
    </w:pPr>
    <w:rPr>
      <w:sz w:val="24"/>
      <w:szCs w:val="24"/>
    </w:rPr>
  </w:style>
  <w:style w:type="paragraph" w:customStyle="1" w:styleId="Style109">
    <w:name w:val="Style109"/>
    <w:basedOn w:val="a1"/>
    <w:rsid w:val="00FD2136"/>
    <w:pPr>
      <w:widowControl w:val="0"/>
      <w:autoSpaceDE w:val="0"/>
      <w:autoSpaceDN w:val="0"/>
      <w:adjustRightInd w:val="0"/>
      <w:spacing w:line="324" w:lineRule="exact"/>
      <w:ind w:firstLine="720"/>
    </w:pPr>
    <w:rPr>
      <w:sz w:val="24"/>
      <w:szCs w:val="24"/>
    </w:rPr>
  </w:style>
  <w:style w:type="paragraph" w:customStyle="1" w:styleId="Style110">
    <w:name w:val="Style110"/>
    <w:basedOn w:val="a1"/>
    <w:rsid w:val="00FD2136"/>
    <w:pPr>
      <w:widowControl w:val="0"/>
      <w:autoSpaceDE w:val="0"/>
      <w:autoSpaceDN w:val="0"/>
      <w:adjustRightInd w:val="0"/>
      <w:spacing w:line="322" w:lineRule="exact"/>
      <w:ind w:firstLine="816"/>
    </w:pPr>
    <w:rPr>
      <w:sz w:val="24"/>
      <w:szCs w:val="24"/>
    </w:rPr>
  </w:style>
  <w:style w:type="paragraph" w:customStyle="1" w:styleId="Style111">
    <w:name w:val="Style111"/>
    <w:basedOn w:val="a1"/>
    <w:rsid w:val="00FD2136"/>
    <w:pPr>
      <w:widowControl w:val="0"/>
      <w:autoSpaceDE w:val="0"/>
      <w:autoSpaceDN w:val="0"/>
      <w:adjustRightInd w:val="0"/>
      <w:spacing w:line="328" w:lineRule="exact"/>
      <w:ind w:hanging="91"/>
    </w:pPr>
    <w:rPr>
      <w:sz w:val="24"/>
      <w:szCs w:val="24"/>
    </w:rPr>
  </w:style>
  <w:style w:type="character" w:customStyle="1" w:styleId="FontStyle192">
    <w:name w:val="Font Style192"/>
    <w:rsid w:val="00FD2136"/>
    <w:rPr>
      <w:rFonts w:ascii="Bookman Old Style" w:hAnsi="Bookman Old Style"/>
      <w:b/>
      <w:i/>
      <w:sz w:val="16"/>
    </w:rPr>
  </w:style>
  <w:style w:type="character" w:customStyle="1" w:styleId="FontStyle155">
    <w:name w:val="Font Style155"/>
    <w:rsid w:val="00FD2136"/>
    <w:rPr>
      <w:rFonts w:ascii="Times New Roman" w:hAnsi="Times New Roman"/>
      <w:b/>
      <w:sz w:val="8"/>
    </w:rPr>
  </w:style>
  <w:style w:type="paragraph" w:customStyle="1" w:styleId="affd">
    <w:name w:val="Текст СП"/>
    <w:basedOn w:val="a9"/>
    <w:qFormat/>
    <w:rsid w:val="00FD2136"/>
    <w:pPr>
      <w:spacing w:line="360" w:lineRule="auto"/>
      <w:ind w:firstLine="720"/>
    </w:pPr>
    <w:rPr>
      <w:sz w:val="28"/>
    </w:rPr>
  </w:style>
  <w:style w:type="character" w:customStyle="1" w:styleId="affe">
    <w:name w:val="Текст СП Знак"/>
    <w:locked/>
    <w:rsid w:val="00FD2136"/>
    <w:rPr>
      <w:sz w:val="28"/>
    </w:rPr>
  </w:style>
  <w:style w:type="paragraph" w:styleId="27">
    <w:name w:val="toc 2"/>
    <w:basedOn w:val="a1"/>
    <w:next w:val="a1"/>
    <w:autoRedefine/>
    <w:uiPriority w:val="39"/>
    <w:rsid w:val="00945430"/>
    <w:pPr>
      <w:tabs>
        <w:tab w:val="left" w:pos="851"/>
        <w:tab w:val="left" w:pos="1134"/>
        <w:tab w:val="right" w:leader="dot" w:pos="9629"/>
      </w:tabs>
      <w:spacing w:line="276" w:lineRule="auto"/>
      <w:ind w:left="567"/>
    </w:pPr>
    <w:rPr>
      <w:rFonts w:ascii="Arial" w:hAnsi="Arial"/>
      <w:szCs w:val="22"/>
    </w:rPr>
  </w:style>
  <w:style w:type="paragraph" w:customStyle="1" w:styleId="a0">
    <w:name w:val="текст с нумерацией"/>
    <w:basedOn w:val="affd"/>
    <w:rsid w:val="00FD2136"/>
    <w:pPr>
      <w:numPr>
        <w:ilvl w:val="2"/>
        <w:numId w:val="1"/>
      </w:numPr>
      <w:tabs>
        <w:tab w:val="left" w:pos="1560"/>
      </w:tabs>
      <w:ind w:left="0" w:firstLine="732"/>
    </w:pPr>
  </w:style>
  <w:style w:type="paragraph" w:customStyle="1" w:styleId="a">
    <w:name w:val="текст с буквами"/>
    <w:basedOn w:val="affd"/>
    <w:rsid w:val="00FD2136"/>
    <w:pPr>
      <w:numPr>
        <w:ilvl w:val="2"/>
        <w:numId w:val="2"/>
      </w:numPr>
      <w:tabs>
        <w:tab w:val="left" w:pos="0"/>
        <w:tab w:val="left" w:pos="1134"/>
      </w:tabs>
    </w:pPr>
  </w:style>
  <w:style w:type="character" w:customStyle="1" w:styleId="afff">
    <w:name w:val="текст с нумерацией Знак"/>
    <w:locked/>
    <w:rsid w:val="00FD2136"/>
    <w:rPr>
      <w:rFonts w:cs="Times New Roman"/>
      <w:sz w:val="28"/>
      <w:szCs w:val="28"/>
    </w:rPr>
  </w:style>
  <w:style w:type="paragraph" w:customStyle="1" w:styleId="afff0">
    <w:name w:val="текст с подцифрами"/>
    <w:basedOn w:val="a1"/>
    <w:rsid w:val="00FD2136"/>
    <w:pPr>
      <w:widowControl w:val="0"/>
      <w:autoSpaceDE w:val="0"/>
      <w:autoSpaceDN w:val="0"/>
      <w:adjustRightInd w:val="0"/>
      <w:spacing w:line="360" w:lineRule="auto"/>
      <w:ind w:left="1134"/>
      <w:jc w:val="both"/>
    </w:pPr>
    <w:rPr>
      <w:szCs w:val="28"/>
    </w:rPr>
  </w:style>
  <w:style w:type="character" w:customStyle="1" w:styleId="afff1">
    <w:name w:val="текст с буквами Знак"/>
    <w:locked/>
    <w:rsid w:val="00FD2136"/>
    <w:rPr>
      <w:rFonts w:cs="Times New Roman"/>
      <w:sz w:val="28"/>
      <w:szCs w:val="28"/>
    </w:rPr>
  </w:style>
  <w:style w:type="character" w:customStyle="1" w:styleId="afff2">
    <w:name w:val="текст с подцифрами Знак"/>
    <w:locked/>
    <w:rsid w:val="00FD2136"/>
    <w:rPr>
      <w:rFonts w:cs="Times New Roman"/>
      <w:sz w:val="28"/>
      <w:szCs w:val="28"/>
    </w:rPr>
  </w:style>
  <w:style w:type="paragraph" w:customStyle="1" w:styleId="ConsPlusNormal">
    <w:name w:val="ConsPlusNormal"/>
    <w:rsid w:val="00FD2136"/>
    <w:pPr>
      <w:widowControl w:val="0"/>
      <w:autoSpaceDE w:val="0"/>
      <w:autoSpaceDN w:val="0"/>
      <w:adjustRightInd w:val="0"/>
      <w:ind w:firstLine="720"/>
    </w:pPr>
    <w:rPr>
      <w:rFonts w:ascii="Arial" w:hAnsi="Arial" w:cs="Arial"/>
    </w:rPr>
  </w:style>
  <w:style w:type="character" w:customStyle="1" w:styleId="black1">
    <w:name w:val="black1"/>
    <w:rsid w:val="00FD2136"/>
    <w:rPr>
      <w:color w:val="000000"/>
    </w:rPr>
  </w:style>
  <w:style w:type="table" w:styleId="afff3">
    <w:name w:val="Table Grid"/>
    <w:basedOn w:val="a3"/>
    <w:uiPriority w:val="59"/>
    <w:rsid w:val="004E6032"/>
    <w:rPr>
      <w:rFonts w:ascii="Calibri"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Обычный (веб)2"/>
    <w:basedOn w:val="a1"/>
    <w:rsid w:val="004E6032"/>
    <w:pPr>
      <w:overflowPunct w:val="0"/>
      <w:ind w:firstLine="336"/>
    </w:pPr>
    <w:rPr>
      <w:color w:val="555555"/>
      <w:sz w:val="24"/>
      <w:szCs w:val="24"/>
    </w:rPr>
  </w:style>
  <w:style w:type="paragraph" w:styleId="afff4">
    <w:name w:val="endnote text"/>
    <w:basedOn w:val="a1"/>
    <w:link w:val="afff5"/>
    <w:uiPriority w:val="99"/>
    <w:semiHidden/>
    <w:unhideWhenUsed/>
    <w:rsid w:val="00A37406"/>
    <w:rPr>
      <w:sz w:val="20"/>
    </w:rPr>
  </w:style>
  <w:style w:type="character" w:customStyle="1" w:styleId="afff5">
    <w:name w:val="Текст концевой сноски Знак"/>
    <w:basedOn w:val="a2"/>
    <w:link w:val="afff4"/>
    <w:uiPriority w:val="99"/>
    <w:semiHidden/>
    <w:rsid w:val="00A37406"/>
  </w:style>
  <w:style w:type="character" w:styleId="afff6">
    <w:name w:val="endnote reference"/>
    <w:uiPriority w:val="99"/>
    <w:semiHidden/>
    <w:unhideWhenUsed/>
    <w:rsid w:val="00A37406"/>
    <w:rPr>
      <w:vertAlign w:val="superscript"/>
    </w:rPr>
  </w:style>
  <w:style w:type="paragraph" w:styleId="afff7">
    <w:name w:val="Normal (Web)"/>
    <w:basedOn w:val="a1"/>
    <w:uiPriority w:val="99"/>
    <w:semiHidden/>
    <w:unhideWhenUsed/>
    <w:rsid w:val="00461D5D"/>
    <w:pPr>
      <w:spacing w:before="100" w:beforeAutospacing="1" w:after="100" w:afterAutospacing="1"/>
    </w:pPr>
    <w:rPr>
      <w:rFonts w:eastAsia="MS Mincho"/>
      <w:sz w:val="24"/>
      <w:szCs w:val="24"/>
    </w:rPr>
  </w:style>
  <w:style w:type="paragraph" w:styleId="afff8">
    <w:name w:val="TOC Heading"/>
    <w:basedOn w:val="1"/>
    <w:next w:val="a1"/>
    <w:uiPriority w:val="39"/>
    <w:unhideWhenUsed/>
    <w:qFormat/>
    <w:rsid w:val="00F016BD"/>
    <w:pPr>
      <w:keepLines/>
      <w:spacing w:before="480" w:line="276" w:lineRule="auto"/>
      <w:ind w:firstLine="0"/>
      <w:outlineLvl w:val="9"/>
    </w:pPr>
    <w:rPr>
      <w:rFonts w:asciiTheme="majorHAnsi" w:eastAsiaTheme="majorEastAsia" w:hAnsiTheme="majorHAnsi" w:cstheme="majorBidi"/>
      <w:bCs/>
      <w:color w:val="365F91" w:themeColor="accent1" w:themeShade="BF"/>
      <w:spacing w:val="0"/>
      <w:szCs w:val="28"/>
      <w:lang w:eastAsia="ru-RU"/>
    </w:rPr>
  </w:style>
  <w:style w:type="paragraph" w:styleId="36">
    <w:name w:val="toc 3"/>
    <w:basedOn w:val="a1"/>
    <w:next w:val="a1"/>
    <w:autoRedefine/>
    <w:uiPriority w:val="39"/>
    <w:unhideWhenUsed/>
    <w:rsid w:val="00F016BD"/>
    <w:rPr>
      <w:rFonts w:asciiTheme="minorHAnsi" w:hAnsiTheme="minorHAnsi"/>
      <w:smallCaps/>
      <w:sz w:val="22"/>
      <w:szCs w:val="22"/>
    </w:rPr>
  </w:style>
  <w:style w:type="paragraph" w:styleId="41">
    <w:name w:val="toc 4"/>
    <w:basedOn w:val="a1"/>
    <w:next w:val="a1"/>
    <w:autoRedefine/>
    <w:uiPriority w:val="39"/>
    <w:unhideWhenUsed/>
    <w:rsid w:val="00F016BD"/>
    <w:rPr>
      <w:rFonts w:asciiTheme="minorHAnsi" w:hAnsiTheme="minorHAnsi"/>
      <w:sz w:val="22"/>
      <w:szCs w:val="22"/>
    </w:rPr>
  </w:style>
  <w:style w:type="paragraph" w:styleId="51">
    <w:name w:val="toc 5"/>
    <w:basedOn w:val="a1"/>
    <w:next w:val="a1"/>
    <w:autoRedefine/>
    <w:uiPriority w:val="39"/>
    <w:unhideWhenUsed/>
    <w:rsid w:val="00F016BD"/>
    <w:rPr>
      <w:rFonts w:asciiTheme="minorHAnsi" w:hAnsiTheme="minorHAnsi"/>
      <w:sz w:val="22"/>
      <w:szCs w:val="22"/>
    </w:rPr>
  </w:style>
  <w:style w:type="paragraph" w:styleId="61">
    <w:name w:val="toc 6"/>
    <w:basedOn w:val="a1"/>
    <w:next w:val="a1"/>
    <w:autoRedefine/>
    <w:uiPriority w:val="39"/>
    <w:unhideWhenUsed/>
    <w:rsid w:val="00F016BD"/>
    <w:rPr>
      <w:rFonts w:asciiTheme="minorHAnsi" w:hAnsiTheme="minorHAnsi"/>
      <w:sz w:val="22"/>
      <w:szCs w:val="22"/>
    </w:rPr>
  </w:style>
  <w:style w:type="paragraph" w:styleId="71">
    <w:name w:val="toc 7"/>
    <w:basedOn w:val="a1"/>
    <w:next w:val="a1"/>
    <w:autoRedefine/>
    <w:uiPriority w:val="39"/>
    <w:unhideWhenUsed/>
    <w:rsid w:val="00F016BD"/>
    <w:rPr>
      <w:rFonts w:asciiTheme="minorHAnsi" w:hAnsiTheme="minorHAnsi"/>
      <w:sz w:val="22"/>
      <w:szCs w:val="22"/>
    </w:rPr>
  </w:style>
  <w:style w:type="paragraph" w:styleId="81">
    <w:name w:val="toc 8"/>
    <w:basedOn w:val="a1"/>
    <w:next w:val="a1"/>
    <w:autoRedefine/>
    <w:uiPriority w:val="39"/>
    <w:unhideWhenUsed/>
    <w:rsid w:val="00F016BD"/>
    <w:rPr>
      <w:rFonts w:asciiTheme="minorHAnsi" w:hAnsiTheme="minorHAnsi"/>
      <w:sz w:val="22"/>
      <w:szCs w:val="22"/>
    </w:rPr>
  </w:style>
  <w:style w:type="paragraph" w:styleId="91">
    <w:name w:val="toc 9"/>
    <w:basedOn w:val="a1"/>
    <w:next w:val="a1"/>
    <w:autoRedefine/>
    <w:uiPriority w:val="39"/>
    <w:unhideWhenUsed/>
    <w:rsid w:val="00F016BD"/>
    <w:rPr>
      <w:rFonts w:asciiTheme="minorHAnsi" w:hAnsiTheme="minorHAnsi"/>
      <w:sz w:val="22"/>
      <w:szCs w:val="22"/>
    </w:rPr>
  </w:style>
  <w:style w:type="numbering" w:customStyle="1" w:styleId="2">
    <w:name w:val="Стиль2"/>
    <w:uiPriority w:val="99"/>
    <w:rsid w:val="000D75E8"/>
    <w:pPr>
      <w:numPr>
        <w:numId w:val="3"/>
      </w:numPr>
    </w:pPr>
  </w:style>
  <w:style w:type="numbering" w:styleId="111111">
    <w:name w:val="Outline List 2"/>
    <w:basedOn w:val="a4"/>
    <w:uiPriority w:val="99"/>
    <w:semiHidden/>
    <w:unhideWhenUsed/>
    <w:rsid w:val="000D75E8"/>
    <w:pPr>
      <w:numPr>
        <w:numId w:val="4"/>
      </w:numPr>
    </w:pPr>
  </w:style>
  <w:style w:type="paragraph" w:styleId="afff9">
    <w:name w:val="List Paragraph"/>
    <w:basedOn w:val="a1"/>
    <w:uiPriority w:val="34"/>
    <w:qFormat/>
    <w:rsid w:val="007B56E2"/>
    <w:pPr>
      <w:ind w:left="720"/>
      <w:contextualSpacing/>
    </w:pPr>
  </w:style>
  <w:style w:type="paragraph" w:customStyle="1" w:styleId="FORMATTEXT">
    <w:name w:val=".FORMATTEXT"/>
    <w:uiPriority w:val="99"/>
    <w:rsid w:val="0082520A"/>
    <w:pPr>
      <w:widowControl w:val="0"/>
      <w:autoSpaceDE w:val="0"/>
      <w:autoSpaceDN w:val="0"/>
      <w:adjustRightInd w:val="0"/>
    </w:pPr>
    <w:rPr>
      <w:rFonts w:eastAsiaTheme="minorEastAsia"/>
      <w:sz w:val="24"/>
      <w:szCs w:val="24"/>
    </w:rPr>
  </w:style>
  <w:style w:type="paragraph" w:customStyle="1" w:styleId="HEADERTEXT">
    <w:name w:val=".HEADERTEXT"/>
    <w:uiPriority w:val="99"/>
    <w:rsid w:val="007F7B24"/>
    <w:pPr>
      <w:widowControl w:val="0"/>
      <w:autoSpaceDE w:val="0"/>
      <w:autoSpaceDN w:val="0"/>
      <w:adjustRightInd w:val="0"/>
    </w:pPr>
    <w:rPr>
      <w:rFonts w:eastAsiaTheme="minorEastAsia"/>
      <w:color w:val="2B4279"/>
      <w:sz w:val="24"/>
      <w:szCs w:val="24"/>
    </w:rPr>
  </w:style>
  <w:style w:type="character" w:styleId="afffa">
    <w:name w:val="Emphasis"/>
    <w:qFormat/>
    <w:rsid w:val="00E62AC9"/>
    <w:rPr>
      <w:i/>
      <w:iCs/>
    </w:rPr>
  </w:style>
  <w:style w:type="character" w:customStyle="1" w:styleId="alt-edited">
    <w:name w:val="alt-edited"/>
    <w:basedOn w:val="a2"/>
    <w:rsid w:val="00E62AC9"/>
  </w:style>
  <w:style w:type="numbering" w:customStyle="1" w:styleId="1c">
    <w:name w:val="Нет списка1"/>
    <w:next w:val="a4"/>
    <w:uiPriority w:val="99"/>
    <w:semiHidden/>
    <w:unhideWhenUsed/>
    <w:rsid w:val="00E62AC9"/>
  </w:style>
  <w:style w:type="numbering" w:customStyle="1" w:styleId="113">
    <w:name w:val="Нет списка11"/>
    <w:next w:val="a4"/>
    <w:uiPriority w:val="99"/>
    <w:semiHidden/>
    <w:unhideWhenUsed/>
    <w:rsid w:val="00E62AC9"/>
  </w:style>
  <w:style w:type="character" w:styleId="afffb">
    <w:name w:val="FollowedHyperlink"/>
    <w:basedOn w:val="a2"/>
    <w:uiPriority w:val="99"/>
    <w:semiHidden/>
    <w:unhideWhenUsed/>
    <w:rsid w:val="00E62AC9"/>
    <w:rPr>
      <w:color w:val="800080"/>
      <w:u w:val="single"/>
    </w:rPr>
  </w:style>
  <w:style w:type="paragraph" w:customStyle="1" w:styleId="312">
    <w:name w:val="Основной текст 31"/>
    <w:basedOn w:val="a1"/>
    <w:rsid w:val="00E62AC9"/>
    <w:pPr>
      <w:spacing w:line="360" w:lineRule="auto"/>
      <w:jc w:val="both"/>
    </w:pPr>
    <w:rPr>
      <w:rFonts w:cstheme="minorBidi"/>
      <w:i/>
      <w:sz w:val="24"/>
    </w:rPr>
  </w:style>
  <w:style w:type="paragraph" w:styleId="afffc">
    <w:name w:val="Revision"/>
    <w:hidden/>
    <w:uiPriority w:val="99"/>
    <w:semiHidden/>
    <w:rsid w:val="00E62AC9"/>
    <w:rPr>
      <w:rFonts w:asciiTheme="minorHAnsi" w:eastAsiaTheme="minorEastAsia" w:hAnsiTheme="minorHAnsi" w:cstheme="minorBidi"/>
      <w:sz w:val="22"/>
      <w:szCs w:val="22"/>
    </w:rPr>
  </w:style>
  <w:style w:type="table" w:customStyle="1" w:styleId="29">
    <w:name w:val="Календарь 2"/>
    <w:basedOn w:val="a3"/>
    <w:uiPriority w:val="99"/>
    <w:qFormat/>
    <w:rsid w:val="001C0F44"/>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4523">
      <w:bodyDiv w:val="1"/>
      <w:marLeft w:val="0"/>
      <w:marRight w:val="0"/>
      <w:marTop w:val="0"/>
      <w:marBottom w:val="0"/>
      <w:divBdr>
        <w:top w:val="none" w:sz="0" w:space="0" w:color="auto"/>
        <w:left w:val="none" w:sz="0" w:space="0" w:color="auto"/>
        <w:bottom w:val="none" w:sz="0" w:space="0" w:color="auto"/>
        <w:right w:val="none" w:sz="0" w:space="0" w:color="auto"/>
      </w:divBdr>
    </w:div>
    <w:div w:id="377901691">
      <w:bodyDiv w:val="1"/>
      <w:marLeft w:val="0"/>
      <w:marRight w:val="0"/>
      <w:marTop w:val="0"/>
      <w:marBottom w:val="0"/>
      <w:divBdr>
        <w:top w:val="none" w:sz="0" w:space="0" w:color="auto"/>
        <w:left w:val="none" w:sz="0" w:space="0" w:color="auto"/>
        <w:bottom w:val="none" w:sz="0" w:space="0" w:color="auto"/>
        <w:right w:val="none" w:sz="0" w:space="0" w:color="auto"/>
      </w:divBdr>
    </w:div>
    <w:div w:id="487870179">
      <w:bodyDiv w:val="1"/>
      <w:marLeft w:val="0"/>
      <w:marRight w:val="0"/>
      <w:marTop w:val="0"/>
      <w:marBottom w:val="0"/>
      <w:divBdr>
        <w:top w:val="none" w:sz="0" w:space="0" w:color="auto"/>
        <w:left w:val="none" w:sz="0" w:space="0" w:color="auto"/>
        <w:bottom w:val="none" w:sz="0" w:space="0" w:color="auto"/>
        <w:right w:val="none" w:sz="0" w:space="0" w:color="auto"/>
      </w:divBdr>
    </w:div>
    <w:div w:id="654921984">
      <w:bodyDiv w:val="1"/>
      <w:marLeft w:val="0"/>
      <w:marRight w:val="0"/>
      <w:marTop w:val="0"/>
      <w:marBottom w:val="0"/>
      <w:divBdr>
        <w:top w:val="none" w:sz="0" w:space="0" w:color="auto"/>
        <w:left w:val="none" w:sz="0" w:space="0" w:color="auto"/>
        <w:bottom w:val="none" w:sz="0" w:space="0" w:color="auto"/>
        <w:right w:val="none" w:sz="0" w:space="0" w:color="auto"/>
      </w:divBdr>
    </w:div>
    <w:div w:id="972639217">
      <w:bodyDiv w:val="1"/>
      <w:marLeft w:val="0"/>
      <w:marRight w:val="0"/>
      <w:marTop w:val="0"/>
      <w:marBottom w:val="0"/>
      <w:divBdr>
        <w:top w:val="none" w:sz="0" w:space="0" w:color="auto"/>
        <w:left w:val="none" w:sz="0" w:space="0" w:color="auto"/>
        <w:bottom w:val="none" w:sz="0" w:space="0" w:color="auto"/>
        <w:right w:val="none" w:sz="0" w:space="0" w:color="auto"/>
      </w:divBdr>
    </w:div>
    <w:div w:id="1089931874">
      <w:bodyDiv w:val="1"/>
      <w:marLeft w:val="0"/>
      <w:marRight w:val="0"/>
      <w:marTop w:val="0"/>
      <w:marBottom w:val="0"/>
      <w:divBdr>
        <w:top w:val="none" w:sz="0" w:space="0" w:color="auto"/>
        <w:left w:val="none" w:sz="0" w:space="0" w:color="auto"/>
        <w:bottom w:val="none" w:sz="0" w:space="0" w:color="auto"/>
        <w:right w:val="none" w:sz="0" w:space="0" w:color="auto"/>
      </w:divBdr>
    </w:div>
    <w:div w:id="1295647364">
      <w:bodyDiv w:val="1"/>
      <w:marLeft w:val="0"/>
      <w:marRight w:val="0"/>
      <w:marTop w:val="0"/>
      <w:marBottom w:val="0"/>
      <w:divBdr>
        <w:top w:val="none" w:sz="0" w:space="0" w:color="auto"/>
        <w:left w:val="none" w:sz="0" w:space="0" w:color="auto"/>
        <w:bottom w:val="none" w:sz="0" w:space="0" w:color="auto"/>
        <w:right w:val="none" w:sz="0" w:space="0" w:color="auto"/>
      </w:divBdr>
    </w:div>
    <w:div w:id="1731265445">
      <w:bodyDiv w:val="1"/>
      <w:marLeft w:val="0"/>
      <w:marRight w:val="0"/>
      <w:marTop w:val="0"/>
      <w:marBottom w:val="0"/>
      <w:divBdr>
        <w:top w:val="none" w:sz="0" w:space="0" w:color="auto"/>
        <w:left w:val="none" w:sz="0" w:space="0" w:color="auto"/>
        <w:bottom w:val="none" w:sz="0" w:space="0" w:color="auto"/>
        <w:right w:val="none" w:sz="0" w:space="0" w:color="auto"/>
      </w:divBdr>
    </w:div>
    <w:div w:id="1827554788">
      <w:bodyDiv w:val="1"/>
      <w:marLeft w:val="0"/>
      <w:marRight w:val="0"/>
      <w:marTop w:val="0"/>
      <w:marBottom w:val="0"/>
      <w:divBdr>
        <w:top w:val="none" w:sz="0" w:space="0" w:color="auto"/>
        <w:left w:val="none" w:sz="0" w:space="0" w:color="auto"/>
        <w:bottom w:val="none" w:sz="0" w:space="0" w:color="auto"/>
        <w:right w:val="none" w:sz="0" w:space="0" w:color="auto"/>
      </w:divBdr>
    </w:div>
    <w:div w:id="1984507663">
      <w:bodyDiv w:val="1"/>
      <w:marLeft w:val="0"/>
      <w:marRight w:val="0"/>
      <w:marTop w:val="0"/>
      <w:marBottom w:val="0"/>
      <w:divBdr>
        <w:top w:val="none" w:sz="0" w:space="0" w:color="auto"/>
        <w:left w:val="none" w:sz="0" w:space="0" w:color="auto"/>
        <w:bottom w:val="none" w:sz="0" w:space="0" w:color="auto"/>
        <w:right w:val="none" w:sz="0" w:space="0" w:color="auto"/>
      </w:divBdr>
    </w:div>
    <w:div w:id="2044330038">
      <w:bodyDiv w:val="1"/>
      <w:marLeft w:val="0"/>
      <w:marRight w:val="0"/>
      <w:marTop w:val="0"/>
      <w:marBottom w:val="0"/>
      <w:divBdr>
        <w:top w:val="none" w:sz="0" w:space="0" w:color="auto"/>
        <w:left w:val="none" w:sz="0" w:space="0" w:color="auto"/>
        <w:bottom w:val="none" w:sz="0" w:space="0" w:color="auto"/>
        <w:right w:val="none" w:sz="0" w:space="0" w:color="auto"/>
      </w:divBdr>
    </w:div>
    <w:div w:id="205399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g\%D0%93%D0%9E%D0%A1%D0%A2_5378-88" TargetMode="External"/><Relationship Id="rId26" Type="http://schemas.openxmlformats.org/officeDocument/2006/relationships/hyperlink" Target="http://docs.cntd.ru/document/1200026911" TargetMode="External"/><Relationship Id="rId39" Type="http://schemas.openxmlformats.org/officeDocument/2006/relationships/hyperlink" Target="file:///\\g\%D0%93%D0%9E%D0%A1%D0%A2_25086-87" TargetMode="External"/><Relationship Id="rId3" Type="http://schemas.openxmlformats.org/officeDocument/2006/relationships/styles" Target="styles.xml"/><Relationship Id="rId21" Type="http://schemas.openxmlformats.org/officeDocument/2006/relationships/hyperlink" Target="http://docs.cntd.ru/document/1200005656" TargetMode="External"/><Relationship Id="rId34" Type="http://schemas.openxmlformats.org/officeDocument/2006/relationships/hyperlink" Target="file:///C:\Users\%D0%90%D0%BB%D0%B5%D0%BA%D1%81%D0%B0%D0%BD%D0%B4%D1%80\Desktop\%D0%93%D0%9E%D0%A1%D0%A2%20%D0%A0%20%D0%BF%D0%BE%D0%BB%D1%83%D1%84%D0%B0%D0%B1%20%D0%A2%D0%A3\2941.htm" TargetMode="External"/><Relationship Id="rId42" Type="http://schemas.openxmlformats.org/officeDocument/2006/relationships/hyperlink" Target="file:///\\g\%D0%93%D0%9E%D0%A1%D0%A2_3221-85" TargetMode="External"/><Relationship Id="rId47" Type="http://schemas.openxmlformats.org/officeDocument/2006/relationships/hyperlink" Target="file:///C:\Users\%D0%90%D0%BB%D0%B5%D0%BA%D1%81%D0%B0%D0%BD%D0%B4%D1%80\Desktop\%D0%93%D0%9E%D0%A1%D0%A2%20%D0%A0%20%D0%BF%D0%BE%D0%BB%D1%83%D1%84%D0%B0%D0%B1%20%D0%A2%D0%A3\2941.htm" TargetMode="External"/><Relationship Id="rId50" Type="http://schemas.openxmlformats.org/officeDocument/2006/relationships/hyperlink" Target="file:///\\document\120000925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D0%90%D0%BB%D0%B5%D0%BA%D1%81%D0%B0%D0%BD%D0%B4%D1%80\Desktop\%D0%93%D0%9E%D0%A1%D0%A2%20%D0%A0%20%D0%BF%D0%BE%D0%BB%D1%83%D1%84%D0%B0%D0%B1%20%D0%A2%D0%A3\6146.htm" TargetMode="External"/><Relationship Id="rId25" Type="http://schemas.openxmlformats.org/officeDocument/2006/relationships/hyperlink" Target="http://docs.cntd.ru/document/1200026910" TargetMode="External"/><Relationship Id="rId33" Type="http://schemas.openxmlformats.org/officeDocument/2006/relationships/hyperlink" Target="file:///\\g\%D0%93%D0%9E%D0%A1%D0%A2_7502-89" TargetMode="External"/><Relationship Id="rId38" Type="http://schemas.openxmlformats.org/officeDocument/2006/relationships/hyperlink" Target="file:///\\g\%D0%93%D0%9E%D0%A1%D0%A2_24231-80" TargetMode="External"/><Relationship Id="rId46" Type="http://schemas.openxmlformats.org/officeDocument/2006/relationships/hyperlink" Target="file:///\\g\%D0%93%D0%9E%D0%A1%D0%A2_24047-80" TargetMode="External"/><Relationship Id="rId2" Type="http://schemas.openxmlformats.org/officeDocument/2006/relationships/numbering" Target="numbering.xml"/><Relationship Id="rId16" Type="http://schemas.openxmlformats.org/officeDocument/2006/relationships/hyperlink" Target="http://www.docload.ru/Basesdoc/7/7388/index.htm" TargetMode="External"/><Relationship Id="rId20" Type="http://schemas.openxmlformats.org/officeDocument/2006/relationships/hyperlink" Target="http://docs.cntd.ru/document/1200005659" TargetMode="External"/><Relationship Id="rId29" Type="http://schemas.openxmlformats.org/officeDocument/2006/relationships/image" Target="media/image3.png"/><Relationship Id="rId41" Type="http://schemas.openxmlformats.org/officeDocument/2006/relationships/hyperlink" Target="file:///\\g\%D0%93%D0%9E%D0%A1%D0%A2_12697.1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ocs.cntd.ru/document/1200009261" TargetMode="External"/><Relationship Id="rId32" Type="http://schemas.openxmlformats.org/officeDocument/2006/relationships/hyperlink" Target="file:///\\g\%D0%93%D0%9E%D0%A1%D0%A2_6507-90" TargetMode="External"/><Relationship Id="rId37" Type="http://schemas.openxmlformats.org/officeDocument/2006/relationships/hyperlink" Target="file:///\\g\%D0%93%D0%9E%D0%A1%D0%A2_5378-88" TargetMode="External"/><Relationship Id="rId40" Type="http://schemas.openxmlformats.org/officeDocument/2006/relationships/hyperlink" Target="file:///\\g\%D0%93%D0%9E%D0%A1%D0%A2_12697.1-77" TargetMode="External"/><Relationship Id="rId45" Type="http://schemas.openxmlformats.org/officeDocument/2006/relationships/hyperlink" Target="file:///\\g\%D0%93%D0%9E%D0%A1%D0%A2_7727-8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ocs.cntd.ru/document/1200009260" TargetMode="External"/><Relationship Id="rId28" Type="http://schemas.openxmlformats.org/officeDocument/2006/relationships/hyperlink" Target="http://docs.cntd.ru/document/1200108087" TargetMode="External"/><Relationship Id="rId36" Type="http://schemas.openxmlformats.org/officeDocument/2006/relationships/hyperlink" Target="file:///C:\Users\%D0%90%D0%BB%D0%B5%D0%BA%D1%81%D0%B0%D0%BD%D0%B4%D1%80\Desktop\%D0%93%D0%9E%D0%A1%D0%A2%20%D0%A0%20%D0%BF%D0%BE%D0%BB%D1%83%D1%84%D0%B0%D0%B1%20%D0%A2%D0%A3\6146.htm" TargetMode="External"/><Relationship Id="rId49" Type="http://schemas.openxmlformats.org/officeDocument/2006/relationships/hyperlink" Target="file:///C:\Users\%D0%90%D0%BB%D0%B5%D0%BA%D1%81%D0%B0%D0%BD%D0%B4%D1%80\Desktop\%D0%93%D0%9E%D0%A1%D0%A2%20%D0%A0%20%D0%BF%D0%BE%D0%BB%D1%83%D1%84%D0%B0%D0%B1%20%D0%A2%D0%A3\6271.htm" TargetMode="External"/><Relationship Id="rId10" Type="http://schemas.openxmlformats.org/officeDocument/2006/relationships/hyperlink" Target="http://docs.cntd.ru/document/420284277" TargetMode="External"/><Relationship Id="rId19" Type="http://schemas.openxmlformats.org/officeDocument/2006/relationships/hyperlink" Target="file:///\\g\%D0%93%D0%9E%D0%A1%D0%A2_6507-90" TargetMode="External"/><Relationship Id="rId31" Type="http://schemas.openxmlformats.org/officeDocument/2006/relationships/hyperlink" Target="file:///\\g\%D0%93%D0%9E%D0%A1%D0%A2_19300-86" TargetMode="External"/><Relationship Id="rId44" Type="http://schemas.openxmlformats.org/officeDocument/2006/relationships/hyperlink" Target="file:///\\g\%D0%93%D0%9E%D0%A1%D0%A2_11739.24-8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docload.ru/Basesdoc/4/4058/index.htm" TargetMode="External"/><Relationship Id="rId27" Type="http://schemas.openxmlformats.org/officeDocument/2006/relationships/hyperlink" Target="http://docs.cntd.ru/document/1200026912" TargetMode="External"/><Relationship Id="rId30" Type="http://schemas.openxmlformats.org/officeDocument/2006/relationships/hyperlink" Target="file:///\\g\%D0%93%D0%9E%D0%A1%D0%A2_19300-86" TargetMode="External"/><Relationship Id="rId35" Type="http://schemas.openxmlformats.org/officeDocument/2006/relationships/hyperlink" Target="file:///C:\Users\%D0%90%D0%BB%D0%B5%D0%BA%D1%81%D0%B0%D0%BD%D0%B4%D1%80\Desktop\%D0%93%D0%9E%D0%A1%D0%A2%20%D0%A0%20%D0%BF%D0%BE%D0%BB%D1%83%D1%84%D0%B0%D0%B1%20%D0%A2%D0%A3\6271.htm" TargetMode="External"/><Relationship Id="rId43" Type="http://schemas.openxmlformats.org/officeDocument/2006/relationships/hyperlink" Target="file:///\\g\%D0%93%D0%9E%D0%A1%D0%A2_11739.1-90" TargetMode="External"/><Relationship Id="rId48" Type="http://schemas.openxmlformats.org/officeDocument/2006/relationships/hyperlink" Target="file:///\\g\%D0%93%D0%9E%D0%A1%D0%A2_8026-92" TargetMode="External"/><Relationship Id="rId8" Type="http://schemas.openxmlformats.org/officeDocument/2006/relationships/image" Target="media/image1.emf"/><Relationship Id="rId51" Type="http://schemas.openxmlformats.org/officeDocument/2006/relationships/image" Target="media/image4.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BA1B99F-14B3-4DCD-8960-B404D7C9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7828</Words>
  <Characters>44625</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МЕЖГОСУДАРСТВЕННЫЙ СОВЕТ ПО СТАНДАРТИЗАЦИИ, МЕТРОЛОГИИ И СЕРТИФИКАЦИИ</vt:lpstr>
      <vt:lpstr>МЕЖГОСУДАРСТВЕННЫЙ СОВЕТ ПО СТАНДАРТИЗАЦИИ, МЕТРОЛОГИИ И СЕРТИФИКАЦИИ</vt:lpstr>
    </vt:vector>
  </TitlesOfParts>
  <Company>VNIIZHT</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creator>Копчугова</dc:creator>
  <cp:lastModifiedBy>Андрей Смыков</cp:lastModifiedBy>
  <cp:revision>3</cp:revision>
  <cp:lastPrinted>2018-06-04T14:03:00Z</cp:lastPrinted>
  <dcterms:created xsi:type="dcterms:W3CDTF">2018-08-31T11:19:00Z</dcterms:created>
  <dcterms:modified xsi:type="dcterms:W3CDTF">2018-08-31T11:19:00Z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