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9EA" w:rsidRDefault="002659EA" w:rsidP="00B67F5B">
      <w:pPr>
        <w:spacing w:after="0" w:line="240" w:lineRule="auto"/>
        <w:ind w:left="-567" w:hanging="1"/>
        <w:contextualSpacing/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:rsidR="00B67F5B" w:rsidRPr="00B94B48" w:rsidRDefault="00B67F5B" w:rsidP="00B67F5B">
      <w:pPr>
        <w:spacing w:after="0" w:line="240" w:lineRule="auto"/>
        <w:ind w:left="-567" w:hanging="1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B94B48">
        <w:rPr>
          <w:rFonts w:ascii="Times New Roman" w:hAnsi="Times New Roman" w:cs="Times New Roman"/>
          <w:b/>
          <w:sz w:val="26"/>
          <w:szCs w:val="26"/>
          <w:lang w:val="ru-RU"/>
        </w:rPr>
        <w:t>ПРЕДЛОЖЕНИЕ</w:t>
      </w:r>
    </w:p>
    <w:p w:rsidR="001D3FA1" w:rsidRPr="00B94B48" w:rsidRDefault="002F1F3B" w:rsidP="00B67F5B">
      <w:pPr>
        <w:spacing w:after="0" w:line="240" w:lineRule="auto"/>
        <w:ind w:left="-567" w:hanging="1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  <w:lang w:val="ru-RU"/>
        </w:rPr>
        <w:t>в</w:t>
      </w:r>
      <w:r w:rsidR="00B67F5B" w:rsidRPr="00B94B48">
        <w:rPr>
          <w:rFonts w:ascii="Times New Roman" w:hAnsi="Times New Roman" w:cs="Times New Roman"/>
          <w:b/>
          <w:sz w:val="26"/>
          <w:szCs w:val="26"/>
          <w:lang w:val="ru-RU"/>
        </w:rPr>
        <w:t xml:space="preserve"> проект Программы национальной стандартизации на 20</w:t>
      </w:r>
      <w:r w:rsidR="003B2AC9">
        <w:rPr>
          <w:rFonts w:ascii="Times New Roman" w:hAnsi="Times New Roman" w:cs="Times New Roman"/>
          <w:b/>
          <w:sz w:val="26"/>
          <w:szCs w:val="26"/>
          <w:lang w:val="ru-RU"/>
        </w:rPr>
        <w:t>2</w:t>
      </w:r>
      <w:r w:rsidR="004F5E42">
        <w:rPr>
          <w:rFonts w:ascii="Times New Roman" w:hAnsi="Times New Roman" w:cs="Times New Roman"/>
          <w:b/>
          <w:sz w:val="26"/>
          <w:szCs w:val="26"/>
          <w:lang w:val="ru-RU"/>
        </w:rPr>
        <w:t>4</w:t>
      </w:r>
      <w:bookmarkStart w:id="0" w:name="_GoBack"/>
      <w:bookmarkEnd w:id="0"/>
      <w:r w:rsidR="00B67F5B" w:rsidRPr="00B94B48">
        <w:rPr>
          <w:rFonts w:ascii="Times New Roman" w:hAnsi="Times New Roman" w:cs="Times New Roman"/>
          <w:b/>
          <w:sz w:val="26"/>
          <w:szCs w:val="26"/>
          <w:lang w:val="ru-RU"/>
        </w:rPr>
        <w:t xml:space="preserve"> год</w:t>
      </w:r>
    </w:p>
    <w:p w:rsidR="00B67F5B" w:rsidRDefault="00B67F5B" w:rsidP="00B67F5B">
      <w:pPr>
        <w:spacing w:after="0" w:line="240" w:lineRule="auto"/>
        <w:ind w:left="-567" w:hanging="1"/>
        <w:contextualSpacing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f6"/>
        <w:tblW w:w="10632" w:type="dxa"/>
        <w:tblInd w:w="-459" w:type="dxa"/>
        <w:tblLook w:val="04A0" w:firstRow="1" w:lastRow="0" w:firstColumn="1" w:lastColumn="0" w:noHBand="0" w:noVBand="1"/>
      </w:tblPr>
      <w:tblGrid>
        <w:gridCol w:w="5103"/>
        <w:gridCol w:w="5529"/>
      </w:tblGrid>
      <w:tr w:rsidR="00B67F5B" w:rsidRPr="00604366" w:rsidTr="00B94B48">
        <w:tc>
          <w:tcPr>
            <w:tcW w:w="10632" w:type="dxa"/>
            <w:gridSpan w:val="2"/>
            <w:shd w:val="clear" w:color="auto" w:fill="D9D9D9" w:themeFill="background1" w:themeFillShade="D9"/>
            <w:vAlign w:val="center"/>
          </w:tcPr>
          <w:p w:rsidR="00B67F5B" w:rsidRPr="00604366" w:rsidRDefault="00B67F5B" w:rsidP="00386B5C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386B5C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Национальная</w:t>
            </w:r>
            <w:r w:rsidR="00386B5C" w:rsidRPr="00386B5C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/М</w:t>
            </w:r>
            <w:r w:rsidRPr="00386B5C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ежгосударственная</w:t>
            </w:r>
            <w:r w:rsidRPr="00604366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стандартизация</w:t>
            </w:r>
          </w:p>
        </w:tc>
      </w:tr>
      <w:tr w:rsidR="00B67F5B" w:rsidRPr="00604366" w:rsidTr="00B94B48">
        <w:tc>
          <w:tcPr>
            <w:tcW w:w="5103" w:type="dxa"/>
            <w:vAlign w:val="center"/>
          </w:tcPr>
          <w:p w:rsidR="00B67F5B" w:rsidRPr="00604366" w:rsidRDefault="00B67F5B" w:rsidP="0060436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043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проекта</w:t>
            </w:r>
            <w:r w:rsidR="00604366" w:rsidRPr="006043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стандарта</w:t>
            </w:r>
          </w:p>
        </w:tc>
        <w:tc>
          <w:tcPr>
            <w:tcW w:w="5529" w:type="dxa"/>
            <w:vAlign w:val="center"/>
          </w:tcPr>
          <w:p w:rsidR="00B67F5B" w:rsidRPr="00604366" w:rsidRDefault="00B67F5B" w:rsidP="0060436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67F5B" w:rsidRPr="004F5E42" w:rsidTr="00B94B48">
        <w:tc>
          <w:tcPr>
            <w:tcW w:w="5103" w:type="dxa"/>
            <w:vAlign w:val="center"/>
          </w:tcPr>
          <w:p w:rsidR="00B67F5B" w:rsidRPr="00604366" w:rsidRDefault="00B67F5B" w:rsidP="0060436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043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 работ</w:t>
            </w:r>
          </w:p>
        </w:tc>
        <w:tc>
          <w:tcPr>
            <w:tcW w:w="5529" w:type="dxa"/>
            <w:vAlign w:val="center"/>
          </w:tcPr>
          <w:p w:rsidR="00B67F5B" w:rsidRPr="00386B5C" w:rsidRDefault="00B67F5B" w:rsidP="00386B5C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386B5C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Разработка</w:t>
            </w:r>
            <w:r w:rsidR="00386B5C" w:rsidRPr="00386B5C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/П</w:t>
            </w:r>
            <w:r w:rsidRPr="00386B5C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ересмотр</w:t>
            </w:r>
            <w:r w:rsidR="00386B5C" w:rsidRPr="00386B5C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/И</w:t>
            </w:r>
            <w:r w:rsidR="00F0754E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зменение</w:t>
            </w:r>
            <w:r w:rsidR="00604366" w:rsidRPr="00386B5C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r w:rsidR="00386B5C" w:rsidRPr="00386B5C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br/>
            </w:r>
            <w:r w:rsidRPr="00386B5C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ГОСТ </w:t>
            </w:r>
            <w:proofErr w:type="gramStart"/>
            <w:r w:rsidRPr="00386B5C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Р</w:t>
            </w:r>
            <w:proofErr w:type="gramEnd"/>
            <w:r w:rsidR="00386B5C" w:rsidRPr="00386B5C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/ </w:t>
            </w:r>
            <w:r w:rsidRPr="00386B5C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ПНСТ</w:t>
            </w:r>
            <w:r w:rsidR="00386B5C" w:rsidRPr="00386B5C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/</w:t>
            </w:r>
            <w:r w:rsidRPr="00386B5C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ГОСТ</w:t>
            </w:r>
          </w:p>
        </w:tc>
      </w:tr>
      <w:tr w:rsidR="00B67F5B" w:rsidRPr="004F5E42" w:rsidTr="00B94B48">
        <w:tc>
          <w:tcPr>
            <w:tcW w:w="5103" w:type="dxa"/>
            <w:vAlign w:val="center"/>
          </w:tcPr>
          <w:p w:rsidR="00B67F5B" w:rsidRPr="00604366" w:rsidRDefault="00B67F5B" w:rsidP="00604366">
            <w:pPr>
              <w:ind w:right="-7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043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технического</w:t>
            </w:r>
            <w:r w:rsidR="006043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043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регламента, в обеспечение</w:t>
            </w:r>
            <w:r w:rsidR="006043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043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которого разрабатывается</w:t>
            </w:r>
          </w:p>
          <w:p w:rsidR="00B67F5B" w:rsidRPr="00604366" w:rsidRDefault="00B67F5B" w:rsidP="0060436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043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стандарт</w:t>
            </w:r>
          </w:p>
        </w:tc>
        <w:tc>
          <w:tcPr>
            <w:tcW w:w="5529" w:type="dxa"/>
            <w:vAlign w:val="center"/>
          </w:tcPr>
          <w:p w:rsidR="00B67F5B" w:rsidRPr="00386B5C" w:rsidRDefault="0071263A" w:rsidP="00604366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386B5C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Указать обозначение и полное наименование</w:t>
            </w:r>
            <w:r w:rsidR="00604366" w:rsidRPr="00386B5C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r w:rsidRPr="00386B5C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технического регламента или только</w:t>
            </w:r>
            <w:r w:rsidR="00604366" w:rsidRPr="00386B5C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r w:rsidRPr="00386B5C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наименование проекта технического</w:t>
            </w:r>
            <w:r w:rsidR="00604366" w:rsidRPr="00386B5C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r w:rsidRPr="00386B5C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регламента</w:t>
            </w:r>
          </w:p>
        </w:tc>
      </w:tr>
      <w:tr w:rsidR="00B67F5B" w:rsidRPr="004F5E42" w:rsidTr="00B94B48">
        <w:trPr>
          <w:trHeight w:val="1127"/>
        </w:trPr>
        <w:tc>
          <w:tcPr>
            <w:tcW w:w="5103" w:type="dxa"/>
          </w:tcPr>
          <w:p w:rsidR="00B94B48" w:rsidRDefault="00B94B48" w:rsidP="00B94B48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4B48" w:rsidRPr="00B94B48" w:rsidRDefault="00B94B48" w:rsidP="00B94B48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4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Вид </w:t>
            </w:r>
            <w:proofErr w:type="gramStart"/>
            <w:r w:rsidRPr="00B94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разрабатываемого</w:t>
            </w:r>
            <w:proofErr w:type="gramEnd"/>
            <w:r w:rsidRPr="00B94B4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B67F5B" w:rsidRPr="00604366" w:rsidRDefault="00B94B48" w:rsidP="00B94B48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нормативного документа</w:t>
            </w:r>
          </w:p>
        </w:tc>
        <w:tc>
          <w:tcPr>
            <w:tcW w:w="5529" w:type="dxa"/>
            <w:vAlign w:val="center"/>
          </w:tcPr>
          <w:p w:rsidR="00B67F5B" w:rsidRPr="00386B5C" w:rsidRDefault="00B94B48" w:rsidP="00B94B48">
            <w:pP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386B5C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Стандарт на продукцию (услуги) или методы контроля  (испытаний,  измерений),  термины и определения,  процессы  и др.</w:t>
            </w:r>
          </w:p>
        </w:tc>
      </w:tr>
      <w:tr w:rsidR="00B67F5B" w:rsidRPr="004F5E42" w:rsidTr="00B94B48">
        <w:tc>
          <w:tcPr>
            <w:tcW w:w="5103" w:type="dxa"/>
          </w:tcPr>
          <w:p w:rsidR="00B94B48" w:rsidRDefault="00B94B48" w:rsidP="00B94B48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94B48" w:rsidRPr="00604366" w:rsidRDefault="00B94B48" w:rsidP="00B94B48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043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Наименование </w:t>
            </w:r>
            <w:proofErr w:type="gramStart"/>
            <w:r w:rsidRPr="006043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приоритетных</w:t>
            </w:r>
            <w:proofErr w:type="gramEnd"/>
          </w:p>
          <w:p w:rsidR="00B94B48" w:rsidRPr="00604366" w:rsidRDefault="00B94B48" w:rsidP="00B94B48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043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направлений стандартизации</w:t>
            </w:r>
          </w:p>
          <w:p w:rsidR="00B67F5B" w:rsidRPr="00604366" w:rsidRDefault="00B94B48" w:rsidP="00B94B48">
            <w:pPr>
              <w:contextualSpacing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6043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(на выбор)</w:t>
            </w:r>
          </w:p>
        </w:tc>
        <w:tc>
          <w:tcPr>
            <w:tcW w:w="5529" w:type="dxa"/>
            <w:vAlign w:val="center"/>
          </w:tcPr>
          <w:p w:rsidR="00B94B48" w:rsidRPr="00386B5C" w:rsidRDefault="00B94B48" w:rsidP="00B94B4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386B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Безопасность продукции производственного назначения;</w:t>
            </w:r>
          </w:p>
          <w:p w:rsidR="00B94B48" w:rsidRPr="00386B5C" w:rsidRDefault="00B94B48" w:rsidP="00B94B4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386B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Охрана окружающей среды;</w:t>
            </w:r>
          </w:p>
          <w:p w:rsidR="00B94B48" w:rsidRPr="00386B5C" w:rsidRDefault="00B94B48" w:rsidP="00B94B4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386B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Ресурсосбережение;</w:t>
            </w:r>
          </w:p>
          <w:p w:rsidR="00B94B48" w:rsidRPr="00386B5C" w:rsidRDefault="00B94B48" w:rsidP="00B94B4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proofErr w:type="spellStart"/>
            <w:r w:rsidRPr="00386B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Энергоэффективность</w:t>
            </w:r>
            <w:proofErr w:type="spellEnd"/>
            <w:r w:rsidRPr="00386B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 xml:space="preserve"> и энергосбережение;</w:t>
            </w:r>
          </w:p>
          <w:p w:rsidR="00B94B48" w:rsidRPr="00386B5C" w:rsidRDefault="00B94B48" w:rsidP="00B94B4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386B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Охрана здоровья населения (человека);</w:t>
            </w:r>
          </w:p>
          <w:p w:rsidR="00B94B48" w:rsidRPr="00386B5C" w:rsidRDefault="00B94B48" w:rsidP="00B94B4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386B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Защита прав потребителя;</w:t>
            </w:r>
          </w:p>
          <w:p w:rsidR="00B94B48" w:rsidRPr="00386B5C" w:rsidRDefault="00B94B48" w:rsidP="00B94B4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386B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Единый технический язык;</w:t>
            </w:r>
          </w:p>
          <w:p w:rsidR="00B94B48" w:rsidRPr="00386B5C" w:rsidRDefault="00B94B48" w:rsidP="00B94B4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386B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Единство измерений;</w:t>
            </w:r>
          </w:p>
          <w:p w:rsidR="00B94B48" w:rsidRPr="00386B5C" w:rsidRDefault="00B94B48" w:rsidP="00B94B4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386B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Конкурентоспособность;</w:t>
            </w:r>
          </w:p>
          <w:p w:rsidR="00B94B48" w:rsidRPr="00386B5C" w:rsidRDefault="00B94B48" w:rsidP="00B94B4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386B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Актуализация фонда стандартов;</w:t>
            </w:r>
          </w:p>
          <w:p w:rsidR="00B94B48" w:rsidRPr="00386B5C" w:rsidRDefault="00B94B48" w:rsidP="00B94B4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386B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Единство технической политики;</w:t>
            </w:r>
          </w:p>
          <w:p w:rsidR="00B94B48" w:rsidRPr="00386B5C" w:rsidRDefault="00B94B48" w:rsidP="00B94B4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386B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Безопасность товаров народного потребления;</w:t>
            </w:r>
          </w:p>
          <w:p w:rsidR="00B94B48" w:rsidRPr="00386B5C" w:rsidRDefault="00B94B48" w:rsidP="00B94B4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386B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Безопасность работ и услуг;</w:t>
            </w:r>
          </w:p>
          <w:p w:rsidR="00B94B48" w:rsidRPr="00386B5C" w:rsidRDefault="00B94B48" w:rsidP="00B94B4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386B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Требования техники безопасности и</w:t>
            </w:r>
          </w:p>
          <w:p w:rsidR="00B94B48" w:rsidRPr="00386B5C" w:rsidRDefault="00B94B48" w:rsidP="00B94B4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386B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производственной санитарии;</w:t>
            </w:r>
          </w:p>
          <w:p w:rsidR="00B94B48" w:rsidRPr="00386B5C" w:rsidRDefault="00B94B48" w:rsidP="00B94B4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386B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Обеспечение достоверности справочных</w:t>
            </w:r>
          </w:p>
          <w:p w:rsidR="00B94B48" w:rsidRPr="00386B5C" w:rsidRDefault="00B94B48" w:rsidP="00B94B4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386B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данных;</w:t>
            </w:r>
          </w:p>
          <w:p w:rsidR="00B94B48" w:rsidRPr="00386B5C" w:rsidRDefault="00B94B48" w:rsidP="00B94B4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proofErr w:type="spellStart"/>
            <w:r w:rsidRPr="00386B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Наноиндустрия</w:t>
            </w:r>
            <w:proofErr w:type="spellEnd"/>
            <w:r w:rsidRPr="00386B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;</w:t>
            </w:r>
          </w:p>
          <w:p w:rsidR="00B94B48" w:rsidRPr="00386B5C" w:rsidRDefault="00B94B48" w:rsidP="00B94B4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386B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Продовольственная безопасность;</w:t>
            </w:r>
          </w:p>
          <w:p w:rsidR="00B67F5B" w:rsidRPr="00386B5C" w:rsidRDefault="00B94B48" w:rsidP="00B94B48">
            <w:pPr>
              <w:contextualSpacing/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</w:pPr>
            <w:r w:rsidRPr="00386B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Реализация целевых программ</w:t>
            </w:r>
          </w:p>
        </w:tc>
      </w:tr>
    </w:tbl>
    <w:p w:rsidR="00B67F5B" w:rsidRDefault="00B67F5B" w:rsidP="00B67F5B">
      <w:pPr>
        <w:spacing w:after="0" w:line="240" w:lineRule="auto"/>
        <w:ind w:left="-567" w:hanging="1"/>
        <w:contextualSpacing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f6"/>
        <w:tblW w:w="10648" w:type="dxa"/>
        <w:tblInd w:w="-459" w:type="dxa"/>
        <w:tblLook w:val="04A0" w:firstRow="1" w:lastRow="0" w:firstColumn="1" w:lastColumn="0" w:noHBand="0" w:noVBand="1"/>
      </w:tblPr>
      <w:tblGrid>
        <w:gridCol w:w="5270"/>
        <w:gridCol w:w="5378"/>
      </w:tblGrid>
      <w:tr w:rsidR="00B94B48" w:rsidTr="00B94B48">
        <w:trPr>
          <w:trHeight w:val="356"/>
        </w:trPr>
        <w:tc>
          <w:tcPr>
            <w:tcW w:w="10648" w:type="dxa"/>
            <w:gridSpan w:val="2"/>
            <w:shd w:val="clear" w:color="auto" w:fill="D9D9D9" w:themeFill="background1" w:themeFillShade="D9"/>
          </w:tcPr>
          <w:p w:rsidR="00B94B48" w:rsidRPr="00B94B48" w:rsidRDefault="00B94B48" w:rsidP="00B67F5B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B94B48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Классификация</w:t>
            </w:r>
          </w:p>
        </w:tc>
      </w:tr>
      <w:tr w:rsidR="00B94B48" w:rsidTr="00B94B48">
        <w:trPr>
          <w:trHeight w:val="356"/>
        </w:trPr>
        <w:tc>
          <w:tcPr>
            <w:tcW w:w="5270" w:type="dxa"/>
          </w:tcPr>
          <w:p w:rsidR="00B94B48" w:rsidRPr="00386B5C" w:rsidRDefault="00B94B48" w:rsidP="00B94B48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94B48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proofErr w:type="spellEnd"/>
            <w:r w:rsidRPr="00B94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4B4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B94B48">
              <w:rPr>
                <w:rFonts w:ascii="Times New Roman" w:hAnsi="Times New Roman" w:cs="Times New Roman"/>
                <w:sz w:val="28"/>
                <w:szCs w:val="28"/>
              </w:rPr>
              <w:t xml:space="preserve"> ОКП</w:t>
            </w:r>
            <w:r w:rsidR="00386B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Д2</w:t>
            </w:r>
          </w:p>
        </w:tc>
        <w:tc>
          <w:tcPr>
            <w:tcW w:w="5378" w:type="dxa"/>
          </w:tcPr>
          <w:p w:rsidR="00B94B48" w:rsidRDefault="00B94B48" w:rsidP="00B67F5B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B94B48" w:rsidTr="00B94B48">
        <w:trPr>
          <w:trHeight w:val="356"/>
        </w:trPr>
        <w:tc>
          <w:tcPr>
            <w:tcW w:w="5270" w:type="dxa"/>
          </w:tcPr>
          <w:p w:rsidR="00B94B48" w:rsidRPr="00386B5C" w:rsidRDefault="00B94B48" w:rsidP="00386B5C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94B48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proofErr w:type="spellEnd"/>
            <w:r w:rsidRPr="00B94B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4B4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B94B48">
              <w:rPr>
                <w:rFonts w:ascii="Times New Roman" w:hAnsi="Times New Roman" w:cs="Times New Roman"/>
                <w:sz w:val="28"/>
                <w:szCs w:val="28"/>
              </w:rPr>
              <w:t xml:space="preserve"> ОКС</w:t>
            </w:r>
            <w:r w:rsidR="00386B5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/МКС</w:t>
            </w:r>
          </w:p>
        </w:tc>
        <w:tc>
          <w:tcPr>
            <w:tcW w:w="5378" w:type="dxa"/>
          </w:tcPr>
          <w:p w:rsidR="00B94B48" w:rsidRDefault="00B94B48" w:rsidP="00B67F5B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B94B48" w:rsidRDefault="00B94B48" w:rsidP="00B67F5B">
      <w:pPr>
        <w:spacing w:after="0" w:line="240" w:lineRule="auto"/>
        <w:ind w:left="-567" w:hanging="1"/>
        <w:contextualSpacing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B94B48" w:rsidRDefault="00B94B48" w:rsidP="00B67F5B">
      <w:pPr>
        <w:spacing w:after="0" w:line="240" w:lineRule="auto"/>
        <w:ind w:left="-567" w:hanging="1"/>
        <w:contextualSpacing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B94B48" w:rsidRDefault="00B94B48" w:rsidP="00B67F5B">
      <w:pPr>
        <w:spacing w:after="0" w:line="240" w:lineRule="auto"/>
        <w:ind w:left="-567" w:hanging="1"/>
        <w:contextualSpacing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6B571F" w:rsidRDefault="006B571F" w:rsidP="00B67F5B">
      <w:pPr>
        <w:spacing w:after="0" w:line="240" w:lineRule="auto"/>
        <w:ind w:left="-567" w:hanging="1"/>
        <w:contextualSpacing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6B571F" w:rsidRDefault="006B571F" w:rsidP="00B67F5B">
      <w:pPr>
        <w:spacing w:after="0" w:line="240" w:lineRule="auto"/>
        <w:ind w:left="-567" w:hanging="1"/>
        <w:contextualSpacing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6B571F" w:rsidRDefault="006B571F" w:rsidP="00B67F5B">
      <w:pPr>
        <w:spacing w:after="0" w:line="240" w:lineRule="auto"/>
        <w:ind w:left="-567" w:hanging="1"/>
        <w:contextualSpacing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B94B48" w:rsidRDefault="00B94B48" w:rsidP="00B67F5B">
      <w:pPr>
        <w:spacing w:after="0" w:line="240" w:lineRule="auto"/>
        <w:ind w:left="-567" w:hanging="1"/>
        <w:contextualSpacing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B94B48" w:rsidRDefault="00B94B48" w:rsidP="00B67F5B">
      <w:pPr>
        <w:spacing w:after="0" w:line="240" w:lineRule="auto"/>
        <w:ind w:left="-567" w:hanging="1"/>
        <w:contextualSpacing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B94B48" w:rsidRDefault="00B94B48" w:rsidP="00B67F5B">
      <w:pPr>
        <w:spacing w:after="0" w:line="240" w:lineRule="auto"/>
        <w:ind w:left="-567" w:hanging="1"/>
        <w:contextualSpacing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f6"/>
        <w:tblW w:w="0" w:type="auto"/>
        <w:tblInd w:w="-567" w:type="dxa"/>
        <w:tblLook w:val="04A0" w:firstRow="1" w:lastRow="0" w:firstColumn="1" w:lastColumn="0" w:noHBand="0" w:noVBand="1"/>
      </w:tblPr>
      <w:tblGrid>
        <w:gridCol w:w="8755"/>
        <w:gridCol w:w="1843"/>
      </w:tblGrid>
      <w:tr w:rsidR="00B94B48" w:rsidRPr="004F5E42" w:rsidTr="00422F63">
        <w:trPr>
          <w:trHeight w:val="424"/>
        </w:trPr>
        <w:tc>
          <w:tcPr>
            <w:tcW w:w="10598" w:type="dxa"/>
            <w:gridSpan w:val="2"/>
            <w:shd w:val="clear" w:color="auto" w:fill="D9D9D9" w:themeFill="background1" w:themeFillShade="D9"/>
            <w:vAlign w:val="center"/>
          </w:tcPr>
          <w:p w:rsidR="00B94B48" w:rsidRPr="00422F63" w:rsidRDefault="00B94B48" w:rsidP="00422F6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4B4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Сроки (для раздела «Национальная стандартизация»</w:t>
            </w:r>
            <w:r w:rsidR="001F097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)</w:t>
            </w:r>
          </w:p>
        </w:tc>
      </w:tr>
      <w:tr w:rsidR="00B94B48" w:rsidRPr="00632720" w:rsidTr="00422F63">
        <w:trPr>
          <w:trHeight w:val="826"/>
        </w:trPr>
        <w:tc>
          <w:tcPr>
            <w:tcW w:w="8755" w:type="dxa"/>
            <w:vAlign w:val="center"/>
          </w:tcPr>
          <w:p w:rsidR="00B94B48" w:rsidRPr="00422F63" w:rsidRDefault="00632720" w:rsidP="00422F6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предварительной первой редакции проекта стандарта и направление в секретариат ПК 4 «Подвижной состав»</w:t>
            </w:r>
          </w:p>
        </w:tc>
        <w:tc>
          <w:tcPr>
            <w:tcW w:w="1843" w:type="dxa"/>
            <w:vAlign w:val="center"/>
          </w:tcPr>
          <w:p w:rsidR="00B94B48" w:rsidRPr="00386B5C" w:rsidRDefault="00632720" w:rsidP="00422F63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386B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Месяц, год</w:t>
            </w:r>
          </w:p>
        </w:tc>
      </w:tr>
      <w:tr w:rsidR="00EF5226" w:rsidTr="00422F63">
        <w:trPr>
          <w:trHeight w:val="826"/>
        </w:trPr>
        <w:tc>
          <w:tcPr>
            <w:tcW w:w="8755" w:type="dxa"/>
            <w:vAlign w:val="center"/>
          </w:tcPr>
          <w:p w:rsidR="00EF5226" w:rsidRPr="00B94B48" w:rsidRDefault="00EF5226" w:rsidP="00EF522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B94B4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Подготовка первой редакции проекта стандарта и направление </w:t>
            </w:r>
            <w:proofErr w:type="gramStart"/>
            <w:r w:rsidRPr="00B94B4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в</w:t>
            </w:r>
            <w:proofErr w:type="gramEnd"/>
          </w:p>
          <w:p w:rsidR="00EF5226" w:rsidRPr="00422F63" w:rsidRDefault="00EF5226" w:rsidP="00EF522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94B4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Ростандарт</w:t>
            </w:r>
            <w:proofErr w:type="spellEnd"/>
            <w:r w:rsidRPr="00B94B4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 уведомления о нача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ле разработки проекта стандарта</w:t>
            </w:r>
          </w:p>
        </w:tc>
        <w:tc>
          <w:tcPr>
            <w:tcW w:w="1843" w:type="dxa"/>
            <w:vAlign w:val="center"/>
          </w:tcPr>
          <w:p w:rsidR="00EF5226" w:rsidRPr="00386B5C" w:rsidRDefault="00EF5226" w:rsidP="00EF5226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386B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Месяц, год</w:t>
            </w:r>
          </w:p>
          <w:p w:rsidR="00EF5226" w:rsidRPr="00386B5C" w:rsidRDefault="00EF5226" w:rsidP="00EF5226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</w:tr>
      <w:tr w:rsidR="00EF5226" w:rsidTr="00422F63">
        <w:tc>
          <w:tcPr>
            <w:tcW w:w="8755" w:type="dxa"/>
            <w:vAlign w:val="center"/>
          </w:tcPr>
          <w:p w:rsidR="00EF5226" w:rsidRPr="00422F63" w:rsidRDefault="00EF5226" w:rsidP="00EF522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94B4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Подготовка окончательной редакции проекта стандарта и направление в Росстандарт уведомления о завершении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п</w:t>
            </w:r>
            <w:r w:rsidRPr="00B94B4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убличного обсуждения проекта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 xml:space="preserve">стандарта </w:t>
            </w:r>
          </w:p>
        </w:tc>
        <w:tc>
          <w:tcPr>
            <w:tcW w:w="1843" w:type="dxa"/>
            <w:vAlign w:val="center"/>
          </w:tcPr>
          <w:p w:rsidR="00EF5226" w:rsidRPr="00386B5C" w:rsidRDefault="00EF5226" w:rsidP="00EF5226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386B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Месяц, год</w:t>
            </w:r>
          </w:p>
          <w:p w:rsidR="00EF5226" w:rsidRPr="00386B5C" w:rsidRDefault="00EF5226" w:rsidP="00EF5226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</w:tr>
      <w:tr w:rsidR="00EF5226" w:rsidTr="00422F63">
        <w:trPr>
          <w:trHeight w:hRule="exact" w:val="461"/>
        </w:trPr>
        <w:tc>
          <w:tcPr>
            <w:tcW w:w="8755" w:type="dxa"/>
            <w:vAlign w:val="center"/>
          </w:tcPr>
          <w:p w:rsidR="00EF5226" w:rsidRPr="00422F63" w:rsidRDefault="00EF5226" w:rsidP="00EF5226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Утверждение стандарта</w:t>
            </w:r>
          </w:p>
        </w:tc>
        <w:tc>
          <w:tcPr>
            <w:tcW w:w="1843" w:type="dxa"/>
            <w:vAlign w:val="center"/>
          </w:tcPr>
          <w:p w:rsidR="00EF5226" w:rsidRPr="00386B5C" w:rsidRDefault="00EF5226" w:rsidP="00EF5226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</w:pPr>
            <w:r w:rsidRPr="00386B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Месяц, год</w:t>
            </w:r>
          </w:p>
          <w:p w:rsidR="00EF5226" w:rsidRPr="00386B5C" w:rsidRDefault="00EF5226" w:rsidP="00EF5226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</w:tr>
    </w:tbl>
    <w:p w:rsidR="00422F63" w:rsidRDefault="00422F63" w:rsidP="00B67F5B">
      <w:pPr>
        <w:spacing w:after="0" w:line="240" w:lineRule="auto"/>
        <w:ind w:left="-567" w:hanging="1"/>
        <w:contextualSpacing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f6"/>
        <w:tblW w:w="0" w:type="auto"/>
        <w:tblInd w:w="-567" w:type="dxa"/>
        <w:tblLook w:val="04A0" w:firstRow="1" w:lastRow="0" w:firstColumn="1" w:lastColumn="0" w:noHBand="0" w:noVBand="1"/>
      </w:tblPr>
      <w:tblGrid>
        <w:gridCol w:w="8755"/>
        <w:gridCol w:w="1843"/>
      </w:tblGrid>
      <w:tr w:rsidR="00422F63" w:rsidRPr="004F5E42" w:rsidTr="00422F63">
        <w:trPr>
          <w:trHeight w:val="499"/>
        </w:trPr>
        <w:tc>
          <w:tcPr>
            <w:tcW w:w="10598" w:type="dxa"/>
            <w:gridSpan w:val="2"/>
            <w:shd w:val="clear" w:color="auto" w:fill="D9D9D9" w:themeFill="background1" w:themeFillShade="D9"/>
            <w:vAlign w:val="center"/>
          </w:tcPr>
          <w:p w:rsidR="00422F63" w:rsidRDefault="00422F63" w:rsidP="00422F63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22F6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Сроки (для раздела «Межгосударственная стандартизация»</w:t>
            </w:r>
            <w:r w:rsidR="001F097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</w:tr>
      <w:tr w:rsidR="00B15E81" w:rsidTr="00DF6DFA">
        <w:tc>
          <w:tcPr>
            <w:tcW w:w="8755" w:type="dxa"/>
            <w:vAlign w:val="center"/>
          </w:tcPr>
          <w:p w:rsidR="00B15E81" w:rsidRPr="00422F63" w:rsidRDefault="00B15E81" w:rsidP="00B15E8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предварительной первой редакции проекта стандарта и направление в секретариат ПК 4 «Подвижной состав»</w:t>
            </w:r>
          </w:p>
        </w:tc>
        <w:tc>
          <w:tcPr>
            <w:tcW w:w="1843" w:type="dxa"/>
            <w:vAlign w:val="center"/>
          </w:tcPr>
          <w:p w:rsidR="00B15E81" w:rsidRPr="00386B5C" w:rsidRDefault="00B15E81" w:rsidP="00B15E81">
            <w:pPr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386B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Месяц, год</w:t>
            </w:r>
          </w:p>
        </w:tc>
      </w:tr>
      <w:tr w:rsidR="00B15E81" w:rsidTr="00422F63">
        <w:tc>
          <w:tcPr>
            <w:tcW w:w="8755" w:type="dxa"/>
          </w:tcPr>
          <w:p w:rsidR="00B15E81" w:rsidRDefault="00B15E81" w:rsidP="00B15E81">
            <w:pPr>
              <w:contextualSpacing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22F6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Подготовка первой редакции проекта стандарта, направление в </w:t>
            </w:r>
            <w:proofErr w:type="spellStart"/>
            <w:r w:rsidRPr="00422F6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Ростандарт</w:t>
            </w:r>
            <w:proofErr w:type="spellEnd"/>
            <w:r w:rsidRPr="00422F6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уведомления о начале разработки проекта стандарта и документов для размещения в АИС МГС на стадию «Рассмотрение»</w:t>
            </w:r>
          </w:p>
        </w:tc>
        <w:tc>
          <w:tcPr>
            <w:tcW w:w="1843" w:type="dxa"/>
          </w:tcPr>
          <w:p w:rsidR="00B15E81" w:rsidRPr="00386B5C" w:rsidRDefault="00B15E81" w:rsidP="00B15E81">
            <w:pPr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</w:pPr>
            <w:r w:rsidRPr="00386B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Месяц, год</w:t>
            </w:r>
          </w:p>
        </w:tc>
      </w:tr>
      <w:tr w:rsidR="00B15E81" w:rsidTr="00422F63">
        <w:tc>
          <w:tcPr>
            <w:tcW w:w="8755" w:type="dxa"/>
          </w:tcPr>
          <w:p w:rsidR="00B15E81" w:rsidRPr="00422F63" w:rsidRDefault="00B15E81" w:rsidP="00B15E81">
            <w:pPr>
              <w:contextualSpacing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22F6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Подготовка окончательной редакции проекта стандарта, направление </w:t>
            </w:r>
            <w:proofErr w:type="gramStart"/>
            <w:r w:rsidRPr="00422F6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proofErr w:type="gramEnd"/>
            <w:r w:rsidRPr="00422F6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:rsidR="00B15E81" w:rsidRDefault="00B15E81" w:rsidP="00B15E81">
            <w:pPr>
              <w:contextualSpacing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422F6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Ростандарт</w:t>
            </w:r>
            <w:proofErr w:type="spellEnd"/>
            <w:r w:rsidRPr="00422F6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документов для размещения в АИС МГС на стадию «Голосование»</w:t>
            </w:r>
          </w:p>
        </w:tc>
        <w:tc>
          <w:tcPr>
            <w:tcW w:w="1843" w:type="dxa"/>
          </w:tcPr>
          <w:p w:rsidR="00B15E81" w:rsidRPr="00386B5C" w:rsidRDefault="00B15E81" w:rsidP="00B15E81">
            <w:pPr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</w:pPr>
            <w:r w:rsidRPr="00386B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Месяц, год</w:t>
            </w:r>
          </w:p>
        </w:tc>
      </w:tr>
      <w:tr w:rsidR="00B15E81" w:rsidTr="00422F63">
        <w:tc>
          <w:tcPr>
            <w:tcW w:w="8755" w:type="dxa"/>
          </w:tcPr>
          <w:p w:rsidR="00B15E81" w:rsidRPr="00422F63" w:rsidRDefault="00B15E81" w:rsidP="00B15E81">
            <w:pPr>
              <w:contextualSpacing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22F6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Подготовка и направление в Росстандарт документов для размещения </w:t>
            </w:r>
            <w:proofErr w:type="gramStart"/>
            <w:r w:rsidRPr="00422F6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proofErr w:type="gramEnd"/>
            <w:r w:rsidRPr="00422F6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:rsidR="00B15E81" w:rsidRDefault="00B15E81" w:rsidP="00B15E81">
            <w:pPr>
              <w:contextualSpacing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22F6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АИС МГС на стадию «Принятие»</w:t>
            </w:r>
          </w:p>
        </w:tc>
        <w:tc>
          <w:tcPr>
            <w:tcW w:w="1843" w:type="dxa"/>
          </w:tcPr>
          <w:p w:rsidR="00B15E81" w:rsidRPr="00386B5C" w:rsidRDefault="00B15E81" w:rsidP="00B15E81">
            <w:pPr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</w:pPr>
            <w:r w:rsidRPr="00386B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Месяц, год</w:t>
            </w:r>
          </w:p>
        </w:tc>
      </w:tr>
      <w:tr w:rsidR="00B15E81" w:rsidTr="00422F63">
        <w:tc>
          <w:tcPr>
            <w:tcW w:w="8755" w:type="dxa"/>
          </w:tcPr>
          <w:p w:rsidR="00B15E81" w:rsidRPr="00422F63" w:rsidRDefault="00B15E81" w:rsidP="00B15E81">
            <w:pPr>
              <w:contextualSpacing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22F6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Введение в действие (утверждение) стандарта</w:t>
            </w:r>
          </w:p>
        </w:tc>
        <w:tc>
          <w:tcPr>
            <w:tcW w:w="1843" w:type="dxa"/>
          </w:tcPr>
          <w:p w:rsidR="00B15E81" w:rsidRPr="00386B5C" w:rsidRDefault="00B15E81" w:rsidP="00B15E81">
            <w:pPr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</w:pPr>
            <w:r w:rsidRPr="00386B5C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 w:eastAsia="ru-RU" w:bidi="ar-SA"/>
              </w:rPr>
              <w:t>Месяц, год</w:t>
            </w:r>
          </w:p>
        </w:tc>
      </w:tr>
    </w:tbl>
    <w:p w:rsidR="00422F63" w:rsidRDefault="00422F63" w:rsidP="00B67F5B">
      <w:pPr>
        <w:spacing w:after="0" w:line="240" w:lineRule="auto"/>
        <w:ind w:left="-567" w:hanging="1"/>
        <w:contextualSpacing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f6"/>
        <w:tblW w:w="0" w:type="auto"/>
        <w:tblInd w:w="-567" w:type="dxa"/>
        <w:tblLook w:val="04A0" w:firstRow="1" w:lastRow="0" w:firstColumn="1" w:lastColumn="0" w:noHBand="0" w:noVBand="1"/>
      </w:tblPr>
      <w:tblGrid>
        <w:gridCol w:w="5353"/>
        <w:gridCol w:w="5245"/>
      </w:tblGrid>
      <w:tr w:rsidR="002419C0" w:rsidTr="00AA3BE2">
        <w:tc>
          <w:tcPr>
            <w:tcW w:w="10598" w:type="dxa"/>
            <w:gridSpan w:val="2"/>
            <w:shd w:val="clear" w:color="auto" w:fill="D9D9D9" w:themeFill="background1" w:themeFillShade="D9"/>
          </w:tcPr>
          <w:p w:rsidR="002419C0" w:rsidRDefault="002419C0" w:rsidP="00B2127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22F6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Дополнительно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</w:tc>
      </w:tr>
      <w:tr w:rsidR="002419C0" w:rsidRPr="004F5E42" w:rsidTr="00AA3BE2">
        <w:tc>
          <w:tcPr>
            <w:tcW w:w="5353" w:type="dxa"/>
          </w:tcPr>
          <w:p w:rsidR="002419C0" w:rsidRDefault="002419C0" w:rsidP="00AA3BE2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Предполагаемый источник финансирования</w:t>
            </w:r>
          </w:p>
        </w:tc>
        <w:tc>
          <w:tcPr>
            <w:tcW w:w="5245" w:type="dxa"/>
          </w:tcPr>
          <w:p w:rsidR="002419C0" w:rsidRPr="00386B5C" w:rsidRDefault="00386B5C" w:rsidP="00386B5C">
            <w:pPr>
              <w:contextualSpacing/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>Федеральный бюджет или</w:t>
            </w:r>
            <w:r w:rsidRPr="00386B5C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 xml:space="preserve"> средства разработчика/заказчика (указать заказчика)</w:t>
            </w:r>
            <w:r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 xml:space="preserve"> или</w:t>
            </w:r>
            <w:r w:rsidRPr="00386B5C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 xml:space="preserve"> источник финансирования отсутствует</w:t>
            </w:r>
          </w:p>
        </w:tc>
      </w:tr>
      <w:tr w:rsidR="002419C0" w:rsidTr="00AA3BE2">
        <w:tc>
          <w:tcPr>
            <w:tcW w:w="5353" w:type="dxa"/>
          </w:tcPr>
          <w:p w:rsidR="002419C0" w:rsidRDefault="002419C0" w:rsidP="00AA3BE2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ФИО разработчика, должность</w:t>
            </w:r>
          </w:p>
        </w:tc>
        <w:tc>
          <w:tcPr>
            <w:tcW w:w="5245" w:type="dxa"/>
          </w:tcPr>
          <w:p w:rsidR="002419C0" w:rsidRDefault="002419C0" w:rsidP="00AA3BE2">
            <w:pPr>
              <w:contextualSpacing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2419C0" w:rsidTr="00AA3BE2">
        <w:tc>
          <w:tcPr>
            <w:tcW w:w="5353" w:type="dxa"/>
          </w:tcPr>
          <w:p w:rsidR="002419C0" w:rsidRDefault="002419C0" w:rsidP="00AA3BE2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Контактный телефон</w:t>
            </w:r>
          </w:p>
        </w:tc>
        <w:tc>
          <w:tcPr>
            <w:tcW w:w="5245" w:type="dxa"/>
          </w:tcPr>
          <w:p w:rsidR="002419C0" w:rsidRDefault="002419C0" w:rsidP="00AA3BE2">
            <w:pPr>
              <w:contextualSpacing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2419C0" w:rsidTr="00AA3BE2">
        <w:tc>
          <w:tcPr>
            <w:tcW w:w="5353" w:type="dxa"/>
          </w:tcPr>
          <w:p w:rsidR="002419C0" w:rsidRPr="002419C0" w:rsidRDefault="002419C0" w:rsidP="00AA3BE2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mail</w:t>
            </w:r>
            <w:proofErr w:type="spellEnd"/>
          </w:p>
        </w:tc>
        <w:tc>
          <w:tcPr>
            <w:tcW w:w="5245" w:type="dxa"/>
          </w:tcPr>
          <w:p w:rsidR="002419C0" w:rsidRDefault="002419C0" w:rsidP="00AA3BE2">
            <w:pPr>
              <w:contextualSpacing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422F63" w:rsidRDefault="00422F63" w:rsidP="00B67F5B">
      <w:pPr>
        <w:spacing w:after="0" w:line="240" w:lineRule="auto"/>
        <w:ind w:left="-567" w:hanging="1"/>
        <w:contextualSpacing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386B5C" w:rsidRPr="00386B5C" w:rsidRDefault="00386B5C" w:rsidP="00386B5C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386B5C">
        <w:rPr>
          <w:rFonts w:ascii="Times New Roman" w:hAnsi="Times New Roman" w:cs="Times New Roman"/>
          <w:i/>
          <w:sz w:val="24"/>
          <w:szCs w:val="24"/>
          <w:lang w:val="ru-RU"/>
        </w:rPr>
        <w:t>*</w:t>
      </w:r>
      <w:r w:rsidRPr="00386B5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К форме предложения необходимо </w:t>
      </w:r>
      <w:r w:rsidRPr="002F1F3B">
        <w:rPr>
          <w:rFonts w:ascii="Times New Roman" w:eastAsia="Times New Roman" w:hAnsi="Times New Roman" w:cs="Times New Roman"/>
          <w:i/>
          <w:sz w:val="24"/>
          <w:szCs w:val="24"/>
          <w:u w:val="single"/>
          <w:lang w:val="ru-RU"/>
        </w:rPr>
        <w:t>обязательно</w:t>
      </w:r>
      <w:r w:rsidRPr="00386B5C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приложить обоснование планируемых работ в виде пояснительной записки (образец прилагается). </w:t>
      </w:r>
    </w:p>
    <w:p w:rsidR="00422F63" w:rsidRDefault="00422F63" w:rsidP="00B67F5B">
      <w:pPr>
        <w:spacing w:after="0" w:line="240" w:lineRule="auto"/>
        <w:ind w:left="-567" w:hanging="1"/>
        <w:contextualSpacing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613BE5" w:rsidRDefault="00613BE5" w:rsidP="00613BE5">
      <w:pPr>
        <w:spacing w:after="0" w:line="240" w:lineRule="auto"/>
        <w:ind w:left="-567" w:hanging="1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613BE5" w:rsidRDefault="00613BE5" w:rsidP="00613BE5">
      <w:pPr>
        <w:spacing w:after="0" w:line="240" w:lineRule="auto"/>
        <w:ind w:left="-567" w:hanging="1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613BE5" w:rsidRDefault="007E3A55" w:rsidP="00613BE5">
      <w:pPr>
        <w:spacing w:after="0" w:line="240" w:lineRule="auto"/>
        <w:ind w:left="-567" w:hanging="1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613BE5" w:rsidRPr="002F1F3B">
        <w:rPr>
          <w:rFonts w:ascii="Times New Roman" w:hAnsi="Times New Roman" w:cs="Times New Roman"/>
          <w:sz w:val="28"/>
          <w:szCs w:val="28"/>
          <w:lang w:val="ru-RU"/>
        </w:rPr>
        <w:t>уководител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613BE5" w:rsidRPr="002F1F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13BE5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613BE5" w:rsidRPr="002F1F3B">
        <w:rPr>
          <w:rFonts w:ascii="Times New Roman" w:hAnsi="Times New Roman" w:cs="Times New Roman"/>
          <w:sz w:val="28"/>
          <w:szCs w:val="28"/>
          <w:lang w:val="ru-RU"/>
        </w:rPr>
        <w:t>рганизаци</w:t>
      </w:r>
      <w:r w:rsidR="00613BE5">
        <w:rPr>
          <w:rFonts w:ascii="Times New Roman" w:hAnsi="Times New Roman" w:cs="Times New Roman"/>
          <w:sz w:val="28"/>
          <w:szCs w:val="28"/>
          <w:lang w:val="ru-RU"/>
        </w:rPr>
        <w:t xml:space="preserve">и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</w:t>
      </w:r>
      <w:r w:rsidR="00613BE5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</w:t>
      </w:r>
      <w:r w:rsidR="00613BE5">
        <w:rPr>
          <w:rFonts w:ascii="Times New Roman" w:hAnsi="Times New Roman" w:cs="Times New Roman"/>
          <w:sz w:val="28"/>
          <w:szCs w:val="28"/>
          <w:lang w:val="ru-RU"/>
        </w:rPr>
        <w:t xml:space="preserve"> ФИО</w:t>
      </w:r>
    </w:p>
    <w:p w:rsidR="00613BE5" w:rsidRDefault="00613BE5" w:rsidP="00613BE5">
      <w:pPr>
        <w:spacing w:after="0" w:line="240" w:lineRule="auto"/>
        <w:ind w:left="3681" w:firstLine="1275"/>
        <w:contextualSpacing/>
        <w:rPr>
          <w:rFonts w:ascii="Times New Roman" w:hAnsi="Times New Roman" w:cs="Times New Roman"/>
          <w:sz w:val="20"/>
          <w:szCs w:val="20"/>
          <w:lang w:val="ru-RU"/>
        </w:rPr>
      </w:pPr>
      <w:r w:rsidRPr="00613BE5">
        <w:rPr>
          <w:rFonts w:ascii="Times New Roman" w:hAnsi="Times New Roman" w:cs="Times New Roman"/>
          <w:sz w:val="20"/>
          <w:szCs w:val="20"/>
          <w:lang w:val="ru-RU"/>
        </w:rPr>
        <w:t>Подпись</w:t>
      </w:r>
    </w:p>
    <w:p w:rsidR="00613BE5" w:rsidRDefault="00613BE5" w:rsidP="00613BE5">
      <w:pPr>
        <w:spacing w:after="0" w:line="240" w:lineRule="auto"/>
        <w:ind w:left="3681" w:firstLine="1275"/>
        <w:contextualSpacing/>
        <w:rPr>
          <w:rFonts w:ascii="Times New Roman" w:hAnsi="Times New Roman" w:cs="Times New Roman"/>
          <w:sz w:val="20"/>
          <w:szCs w:val="20"/>
          <w:lang w:val="ru-RU"/>
        </w:rPr>
      </w:pPr>
    </w:p>
    <w:p w:rsidR="00613BE5" w:rsidRDefault="00613BE5" w:rsidP="00613BE5">
      <w:pPr>
        <w:spacing w:after="0" w:line="240" w:lineRule="auto"/>
        <w:ind w:left="3681" w:firstLine="1275"/>
        <w:contextualSpacing/>
        <w:rPr>
          <w:rFonts w:ascii="Times New Roman" w:hAnsi="Times New Roman" w:cs="Times New Roman"/>
          <w:sz w:val="20"/>
          <w:szCs w:val="20"/>
          <w:lang w:val="ru-RU"/>
        </w:rPr>
      </w:pPr>
    </w:p>
    <w:p w:rsidR="00613BE5" w:rsidRDefault="00613BE5" w:rsidP="00613BE5">
      <w:pPr>
        <w:spacing w:after="0" w:line="240" w:lineRule="auto"/>
        <w:ind w:left="3681" w:firstLine="1275"/>
        <w:contextualSpacing/>
        <w:rPr>
          <w:rFonts w:ascii="Times New Roman" w:hAnsi="Times New Roman" w:cs="Times New Roman"/>
          <w:sz w:val="20"/>
          <w:szCs w:val="20"/>
          <w:lang w:val="ru-RU"/>
        </w:rPr>
      </w:pPr>
    </w:p>
    <w:p w:rsidR="00613BE5" w:rsidRDefault="00613BE5" w:rsidP="00613BE5">
      <w:pPr>
        <w:spacing w:after="0" w:line="240" w:lineRule="auto"/>
        <w:ind w:left="3681" w:firstLine="1275"/>
        <w:contextualSpacing/>
        <w:rPr>
          <w:rFonts w:ascii="Times New Roman" w:hAnsi="Times New Roman" w:cs="Times New Roman"/>
          <w:sz w:val="20"/>
          <w:szCs w:val="20"/>
          <w:lang w:val="ru-RU"/>
        </w:rPr>
      </w:pPr>
    </w:p>
    <w:p w:rsidR="00613BE5" w:rsidRPr="002F1F3B" w:rsidRDefault="00613BE5" w:rsidP="00613BE5">
      <w:pPr>
        <w:spacing w:after="0" w:line="240" w:lineRule="auto"/>
        <w:ind w:left="3681" w:firstLine="1275"/>
        <w:contextualSpacing/>
        <w:rPr>
          <w:rFonts w:ascii="Times New Roman" w:hAnsi="Times New Roman" w:cs="Times New Roman"/>
          <w:sz w:val="20"/>
          <w:szCs w:val="20"/>
          <w:lang w:val="ru-RU"/>
        </w:rPr>
      </w:pPr>
    </w:p>
    <w:p w:rsidR="002419C0" w:rsidRPr="002F1F3B" w:rsidRDefault="002419C0" w:rsidP="00613BE5">
      <w:pPr>
        <w:spacing w:after="0" w:line="240" w:lineRule="auto"/>
        <w:ind w:left="3681" w:firstLine="1275"/>
        <w:contextualSpacing/>
        <w:rPr>
          <w:rFonts w:ascii="Times New Roman" w:hAnsi="Times New Roman" w:cs="Times New Roman"/>
          <w:sz w:val="20"/>
          <w:szCs w:val="20"/>
          <w:lang w:val="ru-RU"/>
        </w:rPr>
      </w:pPr>
    </w:p>
    <w:p w:rsidR="003B2AC9" w:rsidRDefault="003B2AC9" w:rsidP="00511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</w:p>
    <w:p w:rsidR="003B2AC9" w:rsidRDefault="003B2AC9" w:rsidP="00511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</w:p>
    <w:p w:rsidR="00386B5C" w:rsidRDefault="00386B5C" w:rsidP="00511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</w:p>
    <w:p w:rsidR="00613BE5" w:rsidRDefault="00613BE5" w:rsidP="00511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 w:rsidRPr="00613BE5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lastRenderedPageBreak/>
        <w:t>ПОЯСНИТЕЛЬНАЯ ЗАПИСКА</w:t>
      </w:r>
    </w:p>
    <w:p w:rsidR="00386B5C" w:rsidRPr="00613BE5" w:rsidRDefault="00386B5C" w:rsidP="005112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</w:p>
    <w:p w:rsidR="00386B5C" w:rsidRDefault="00613BE5" w:rsidP="005112C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</w:pPr>
      <w:r w:rsidRPr="00613BE5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к предложению о </w:t>
      </w:r>
      <w:r w:rsidRPr="00386B5C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разработке</w:t>
      </w:r>
      <w:r w:rsidR="00386B5C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/изменению/пересмотру</w:t>
      </w:r>
    </w:p>
    <w:p w:rsidR="00613BE5" w:rsidRPr="00613BE5" w:rsidRDefault="00613BE5" w:rsidP="005112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86B5C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 xml:space="preserve">ГОСТ </w:t>
      </w:r>
      <w:proofErr w:type="gramStart"/>
      <w:r w:rsidRPr="00386B5C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Р</w:t>
      </w:r>
      <w:proofErr w:type="gramEnd"/>
      <w:r w:rsidR="00386B5C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/ПНСТ /</w:t>
      </w:r>
      <w:r w:rsidRPr="00386B5C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ГОСТ</w:t>
      </w:r>
      <w:r w:rsidRPr="00613BE5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«</w:t>
      </w:r>
      <w:r w:rsidRPr="00386B5C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Наименование</w:t>
      </w:r>
      <w:r w:rsidRPr="00613BE5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»</w:t>
      </w:r>
    </w:p>
    <w:p w:rsidR="00613BE5" w:rsidRDefault="00613BE5" w:rsidP="005112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613BE5" w:rsidRPr="00386B5C" w:rsidRDefault="00613BE5" w:rsidP="005112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 w:rsidRPr="00386B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1. Сведения о разработчике стандарта</w:t>
      </w:r>
    </w:p>
    <w:p w:rsidR="00613BE5" w:rsidRPr="00386B5C" w:rsidRDefault="00613BE5" w:rsidP="005112C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</w:pPr>
      <w:r w:rsidRPr="00386B5C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 xml:space="preserve">Наименование, организационно-правовая форма и </w:t>
      </w:r>
      <w:proofErr w:type="gramStart"/>
      <w:r w:rsidRPr="00386B5C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место нахождение</w:t>
      </w:r>
      <w:proofErr w:type="gramEnd"/>
      <w:r w:rsidR="005112C8" w:rsidRPr="00386B5C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 xml:space="preserve"> </w:t>
      </w:r>
      <w:r w:rsidRPr="00386B5C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разработчика</w:t>
      </w:r>
    </w:p>
    <w:p w:rsidR="00613BE5" w:rsidRPr="00386B5C" w:rsidRDefault="00613BE5" w:rsidP="005112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 w:rsidRPr="00386B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2. Наименование проекта стандарта</w:t>
      </w:r>
    </w:p>
    <w:p w:rsidR="00613BE5" w:rsidRPr="00386B5C" w:rsidRDefault="00613BE5" w:rsidP="005112C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</w:pPr>
      <w:r w:rsidRPr="00386B5C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Вид работ (разработка, пересмотр, изменение), обозначение, наименование</w:t>
      </w:r>
      <w:r w:rsidR="005112C8" w:rsidRPr="00386B5C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 xml:space="preserve"> </w:t>
      </w:r>
      <w:r w:rsidRPr="00386B5C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стандарта</w:t>
      </w:r>
      <w:r w:rsidR="005112C8" w:rsidRPr="00386B5C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.</w:t>
      </w:r>
    </w:p>
    <w:p w:rsidR="00BD34D6" w:rsidRDefault="00613BE5" w:rsidP="005112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 w:rsidRPr="00386B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3. Цель </w:t>
      </w:r>
      <w:r w:rsidRPr="00BD34D6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 w:bidi="ar-SA"/>
        </w:rPr>
        <w:t>разработки</w:t>
      </w:r>
      <w:r w:rsidR="00BD34D6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/</w:t>
      </w:r>
      <w:r w:rsidR="00BD34D6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 w:bidi="ar-SA"/>
        </w:rPr>
        <w:t>пересмотра/изменения</w:t>
      </w:r>
      <w:r w:rsidRPr="00386B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 стандарта </w:t>
      </w:r>
    </w:p>
    <w:p w:rsidR="00613BE5" w:rsidRPr="00BD34D6" w:rsidRDefault="00BD34D6" w:rsidP="00BD34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П</w:t>
      </w:r>
      <w:r w:rsidR="00613BE5" w:rsidRPr="00BD34D6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ричина, н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ововведения, предполагаемый результат введения</w:t>
      </w:r>
    </w:p>
    <w:p w:rsidR="00613BE5" w:rsidRPr="00BD34D6" w:rsidRDefault="007E3A55" w:rsidP="005112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 w:rsidRPr="00BD34D6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4</w:t>
      </w:r>
      <w:r w:rsidR="00613BE5" w:rsidRPr="00BD34D6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. Перечень работ по стандартизации, выполненных в целях разработки</w:t>
      </w:r>
      <w:r w:rsidR="005112C8" w:rsidRPr="00BD34D6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 с</w:t>
      </w:r>
      <w:r w:rsidR="00613BE5" w:rsidRPr="00BD34D6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тандарта</w:t>
      </w:r>
      <w:r w:rsidR="005112C8" w:rsidRPr="00BD34D6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:</w:t>
      </w:r>
    </w:p>
    <w:p w:rsidR="00613BE5" w:rsidRPr="00BD34D6" w:rsidRDefault="00613BE5" w:rsidP="005112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</w:pPr>
      <w:proofErr w:type="gramStart"/>
      <w:r w:rsidRPr="00BD34D6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 xml:space="preserve">- </w:t>
      </w:r>
      <w:r w:rsidR="005112C8" w:rsidRPr="00BD34D6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н</w:t>
      </w:r>
      <w:r w:rsidRPr="00BD34D6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аличие нормативно-технических документов (инструкции, рекомендации,</w:t>
      </w:r>
      <w:proofErr w:type="gramEnd"/>
    </w:p>
    <w:p w:rsidR="00613BE5" w:rsidRPr="00BD34D6" w:rsidRDefault="00613BE5" w:rsidP="005112C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</w:pPr>
      <w:r w:rsidRPr="00BD34D6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пособия, ТУ, СТУ и т.п.) и опыт их применения</w:t>
      </w:r>
    </w:p>
    <w:p w:rsidR="00613BE5" w:rsidRPr="00BD34D6" w:rsidRDefault="00613BE5" w:rsidP="005112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</w:pPr>
      <w:r w:rsidRPr="00BD34D6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 xml:space="preserve">- </w:t>
      </w:r>
      <w:r w:rsidR="005112C8" w:rsidRPr="00BD34D6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н</w:t>
      </w:r>
      <w:r w:rsidRPr="00BD34D6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аличие и результаты научно-исследовательских работ в этой области</w:t>
      </w:r>
    </w:p>
    <w:p w:rsidR="00613BE5" w:rsidRPr="00BD34D6" w:rsidRDefault="007E3A55" w:rsidP="005112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 w:rsidRPr="00BD34D6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5</w:t>
      </w:r>
      <w:r w:rsidR="00613BE5" w:rsidRPr="00BD34D6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. Основание разработки стандарта</w:t>
      </w:r>
    </w:p>
    <w:p w:rsidR="00BD34D6" w:rsidRDefault="00613BE5" w:rsidP="00BD34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</w:pPr>
      <w:proofErr w:type="gramStart"/>
      <w:r w:rsidRPr="00BD34D6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Сведения с указанием наименования технического регламента, нормативного</w:t>
      </w:r>
      <w:r w:rsidR="00BD34D6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 xml:space="preserve"> </w:t>
      </w:r>
      <w:r w:rsidRPr="00BD34D6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правового акта, перспективных программ стандартизации по приоритетным</w:t>
      </w:r>
      <w:r w:rsidR="00BD34D6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 xml:space="preserve"> </w:t>
      </w:r>
      <w:r w:rsidRPr="00BD34D6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направления, в обеспечение которых разрабатывается стандарт (при наличии)</w:t>
      </w:r>
      <w:proofErr w:type="gramEnd"/>
    </w:p>
    <w:p w:rsidR="00613BE5" w:rsidRPr="00BD34D6" w:rsidRDefault="007E3A55" w:rsidP="00BD34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 w:rsidRPr="00BD34D6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6</w:t>
      </w:r>
      <w:r w:rsidR="00613BE5" w:rsidRPr="00BD34D6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. Положения, отличающиеся от положений соответствующих</w:t>
      </w:r>
      <w:r w:rsidR="005112C8" w:rsidRPr="00BD34D6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 </w:t>
      </w:r>
      <w:r w:rsidR="00613BE5" w:rsidRPr="00BD34D6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международных стандартов</w:t>
      </w:r>
    </w:p>
    <w:p w:rsidR="00613BE5" w:rsidRPr="00BD34D6" w:rsidRDefault="00613BE5" w:rsidP="005112C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</w:pPr>
      <w:r w:rsidRPr="00BD34D6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Приводится краткая информация о положениях международных стандартов и</w:t>
      </w:r>
      <w:r w:rsidR="005112C8" w:rsidRPr="00BD34D6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 xml:space="preserve"> </w:t>
      </w:r>
      <w:r w:rsidRPr="00BD34D6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(или) стандартов региональных организаций, которые предполагаются для включения</w:t>
      </w:r>
      <w:r w:rsidR="005112C8" w:rsidRPr="00BD34D6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 xml:space="preserve"> </w:t>
      </w:r>
      <w:r w:rsidRPr="00BD34D6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в проект стандарта, с указанием степени соответствия им.</w:t>
      </w:r>
    </w:p>
    <w:p w:rsidR="00613BE5" w:rsidRPr="00BD34D6" w:rsidRDefault="007E3A55" w:rsidP="005112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 w:rsidRPr="00BD34D6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7</w:t>
      </w:r>
      <w:r w:rsidR="00613BE5" w:rsidRPr="00BD34D6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. Структура (содержание) стандарта</w:t>
      </w:r>
    </w:p>
    <w:p w:rsidR="00613BE5" w:rsidRPr="00BD34D6" w:rsidRDefault="007E3A55" w:rsidP="005112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 w:rsidRPr="00BD34D6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8</w:t>
      </w:r>
      <w:r w:rsidR="00613BE5" w:rsidRPr="00BD34D6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. Ожидаемая эффекти</w:t>
      </w:r>
      <w:r w:rsidR="005112C8" w:rsidRPr="00BD34D6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вность от применения стандарта</w:t>
      </w:r>
    </w:p>
    <w:p w:rsidR="00613BE5" w:rsidRPr="00BD34D6" w:rsidRDefault="007E3A55" w:rsidP="005112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 w:rsidRPr="00BD34D6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9</w:t>
      </w:r>
      <w:r w:rsidR="00613BE5" w:rsidRPr="00BD34D6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. Контактные данные разработчика стандарта</w:t>
      </w:r>
    </w:p>
    <w:p w:rsidR="00613BE5" w:rsidRPr="00BD34D6" w:rsidRDefault="00613BE5" w:rsidP="005112C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</w:pPr>
      <w:r w:rsidRPr="00BD34D6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Контактный телефон и электронная почта руководителя и исполнителя</w:t>
      </w:r>
      <w:r w:rsidR="005112C8" w:rsidRPr="00BD34D6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 xml:space="preserve"> </w:t>
      </w:r>
      <w:r w:rsidRPr="00BD34D6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разработки</w:t>
      </w:r>
    </w:p>
    <w:p w:rsidR="005112C8" w:rsidRDefault="005112C8" w:rsidP="005112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5112C8" w:rsidRDefault="005112C8" w:rsidP="005112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sectPr w:rsidR="005112C8" w:rsidSect="00F67BE7">
      <w:pgSz w:w="11906" w:h="16838"/>
      <w:pgMar w:top="426" w:right="566" w:bottom="28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9E9" w:rsidRDefault="007419E9" w:rsidP="00AB0EC1">
      <w:pPr>
        <w:spacing w:after="0" w:line="240" w:lineRule="auto"/>
      </w:pPr>
      <w:r>
        <w:separator/>
      </w:r>
    </w:p>
  </w:endnote>
  <w:endnote w:type="continuationSeparator" w:id="0">
    <w:p w:rsidR="007419E9" w:rsidRDefault="007419E9" w:rsidP="00AB0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9E9" w:rsidRDefault="007419E9" w:rsidP="00AB0EC1">
      <w:pPr>
        <w:spacing w:after="0" w:line="240" w:lineRule="auto"/>
      </w:pPr>
      <w:r>
        <w:separator/>
      </w:r>
    </w:p>
  </w:footnote>
  <w:footnote w:type="continuationSeparator" w:id="0">
    <w:p w:rsidR="007419E9" w:rsidRDefault="007419E9" w:rsidP="00AB0E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6BD"/>
    <w:rsid w:val="0003153B"/>
    <w:rsid w:val="00031AA7"/>
    <w:rsid w:val="00063FB9"/>
    <w:rsid w:val="0007443C"/>
    <w:rsid w:val="00090F41"/>
    <w:rsid w:val="000916F1"/>
    <w:rsid w:val="000C3676"/>
    <w:rsid w:val="000D4493"/>
    <w:rsid w:val="000D6350"/>
    <w:rsid w:val="000E6AB4"/>
    <w:rsid w:val="000F032A"/>
    <w:rsid w:val="000F244A"/>
    <w:rsid w:val="000F2CE0"/>
    <w:rsid w:val="001054B8"/>
    <w:rsid w:val="00107BD2"/>
    <w:rsid w:val="00111DC4"/>
    <w:rsid w:val="0011393E"/>
    <w:rsid w:val="0011629C"/>
    <w:rsid w:val="00144D7D"/>
    <w:rsid w:val="001550EB"/>
    <w:rsid w:val="00155DA9"/>
    <w:rsid w:val="00162316"/>
    <w:rsid w:val="001670EC"/>
    <w:rsid w:val="00174CC8"/>
    <w:rsid w:val="00180D9E"/>
    <w:rsid w:val="001837BF"/>
    <w:rsid w:val="001D3FA1"/>
    <w:rsid w:val="001E4DF7"/>
    <w:rsid w:val="001E78B3"/>
    <w:rsid w:val="001F097B"/>
    <w:rsid w:val="00210094"/>
    <w:rsid w:val="0022487D"/>
    <w:rsid w:val="0023167E"/>
    <w:rsid w:val="00231FE0"/>
    <w:rsid w:val="00237C73"/>
    <w:rsid w:val="00240BD7"/>
    <w:rsid w:val="002419C0"/>
    <w:rsid w:val="002568C4"/>
    <w:rsid w:val="002659EA"/>
    <w:rsid w:val="00287328"/>
    <w:rsid w:val="002A7657"/>
    <w:rsid w:val="002B1B5C"/>
    <w:rsid w:val="002B3832"/>
    <w:rsid w:val="002D2185"/>
    <w:rsid w:val="002D5091"/>
    <w:rsid w:val="002E6FE3"/>
    <w:rsid w:val="002F1F3B"/>
    <w:rsid w:val="002F464E"/>
    <w:rsid w:val="00302D7D"/>
    <w:rsid w:val="003217A7"/>
    <w:rsid w:val="00336928"/>
    <w:rsid w:val="003448B6"/>
    <w:rsid w:val="0035328C"/>
    <w:rsid w:val="00366DF3"/>
    <w:rsid w:val="00377753"/>
    <w:rsid w:val="00385803"/>
    <w:rsid w:val="00386B5C"/>
    <w:rsid w:val="00393D15"/>
    <w:rsid w:val="003B2AC9"/>
    <w:rsid w:val="003B732B"/>
    <w:rsid w:val="003C04C4"/>
    <w:rsid w:val="003D58FE"/>
    <w:rsid w:val="003E2EE1"/>
    <w:rsid w:val="00411ADE"/>
    <w:rsid w:val="004221A9"/>
    <w:rsid w:val="00422F63"/>
    <w:rsid w:val="004358ED"/>
    <w:rsid w:val="00443E1F"/>
    <w:rsid w:val="004515FD"/>
    <w:rsid w:val="00455372"/>
    <w:rsid w:val="00464164"/>
    <w:rsid w:val="0047166A"/>
    <w:rsid w:val="00472F6B"/>
    <w:rsid w:val="00481100"/>
    <w:rsid w:val="0049236D"/>
    <w:rsid w:val="00492A78"/>
    <w:rsid w:val="0049366F"/>
    <w:rsid w:val="004C3083"/>
    <w:rsid w:val="004C426D"/>
    <w:rsid w:val="004C7376"/>
    <w:rsid w:val="004D0F8D"/>
    <w:rsid w:val="004E5F56"/>
    <w:rsid w:val="004F055F"/>
    <w:rsid w:val="004F3672"/>
    <w:rsid w:val="004F5E42"/>
    <w:rsid w:val="005112C8"/>
    <w:rsid w:val="00515221"/>
    <w:rsid w:val="005365E6"/>
    <w:rsid w:val="00541E1F"/>
    <w:rsid w:val="00542E70"/>
    <w:rsid w:val="00550DFE"/>
    <w:rsid w:val="005A2E3B"/>
    <w:rsid w:val="005C1FF9"/>
    <w:rsid w:val="005E0C82"/>
    <w:rsid w:val="005E2816"/>
    <w:rsid w:val="00604366"/>
    <w:rsid w:val="00604521"/>
    <w:rsid w:val="00611051"/>
    <w:rsid w:val="00613BE5"/>
    <w:rsid w:val="00625B35"/>
    <w:rsid w:val="00626323"/>
    <w:rsid w:val="00632720"/>
    <w:rsid w:val="0063368E"/>
    <w:rsid w:val="00655B01"/>
    <w:rsid w:val="00660067"/>
    <w:rsid w:val="00664749"/>
    <w:rsid w:val="00667316"/>
    <w:rsid w:val="0067205B"/>
    <w:rsid w:val="00672FFD"/>
    <w:rsid w:val="00675791"/>
    <w:rsid w:val="00682459"/>
    <w:rsid w:val="0069161F"/>
    <w:rsid w:val="0069507A"/>
    <w:rsid w:val="00696866"/>
    <w:rsid w:val="006A19D6"/>
    <w:rsid w:val="006B3468"/>
    <w:rsid w:val="006B571F"/>
    <w:rsid w:val="006C3983"/>
    <w:rsid w:val="006D3D34"/>
    <w:rsid w:val="006E16C3"/>
    <w:rsid w:val="006F6ACD"/>
    <w:rsid w:val="00710733"/>
    <w:rsid w:val="0071263A"/>
    <w:rsid w:val="00713A70"/>
    <w:rsid w:val="00722A48"/>
    <w:rsid w:val="00723A9F"/>
    <w:rsid w:val="00736592"/>
    <w:rsid w:val="0074135E"/>
    <w:rsid w:val="007419E9"/>
    <w:rsid w:val="007454DC"/>
    <w:rsid w:val="0075184A"/>
    <w:rsid w:val="00767534"/>
    <w:rsid w:val="00780C8C"/>
    <w:rsid w:val="0078107B"/>
    <w:rsid w:val="00787CC4"/>
    <w:rsid w:val="00793E77"/>
    <w:rsid w:val="00796CF2"/>
    <w:rsid w:val="007A455A"/>
    <w:rsid w:val="007D1DE9"/>
    <w:rsid w:val="007E3A55"/>
    <w:rsid w:val="007F2A4C"/>
    <w:rsid w:val="00801B0F"/>
    <w:rsid w:val="008064BC"/>
    <w:rsid w:val="00821869"/>
    <w:rsid w:val="008248D6"/>
    <w:rsid w:val="00827572"/>
    <w:rsid w:val="00836454"/>
    <w:rsid w:val="00837EE9"/>
    <w:rsid w:val="00840A47"/>
    <w:rsid w:val="00847568"/>
    <w:rsid w:val="008476FE"/>
    <w:rsid w:val="00860B01"/>
    <w:rsid w:val="00864246"/>
    <w:rsid w:val="00886E8E"/>
    <w:rsid w:val="008921E6"/>
    <w:rsid w:val="008A1C9F"/>
    <w:rsid w:val="008A3ADD"/>
    <w:rsid w:val="008A7BB8"/>
    <w:rsid w:val="008C2B3E"/>
    <w:rsid w:val="008C3C64"/>
    <w:rsid w:val="008C4355"/>
    <w:rsid w:val="008C5795"/>
    <w:rsid w:val="008D0044"/>
    <w:rsid w:val="008E7D20"/>
    <w:rsid w:val="008E7DDA"/>
    <w:rsid w:val="008F1298"/>
    <w:rsid w:val="00906688"/>
    <w:rsid w:val="00913649"/>
    <w:rsid w:val="00921701"/>
    <w:rsid w:val="009243BC"/>
    <w:rsid w:val="00926338"/>
    <w:rsid w:val="00932472"/>
    <w:rsid w:val="009406BD"/>
    <w:rsid w:val="009417BC"/>
    <w:rsid w:val="009422E4"/>
    <w:rsid w:val="00955C5D"/>
    <w:rsid w:val="009641E9"/>
    <w:rsid w:val="00967525"/>
    <w:rsid w:val="00971B48"/>
    <w:rsid w:val="0097222D"/>
    <w:rsid w:val="00974978"/>
    <w:rsid w:val="00981498"/>
    <w:rsid w:val="00983BE3"/>
    <w:rsid w:val="00990665"/>
    <w:rsid w:val="0099114E"/>
    <w:rsid w:val="009B330C"/>
    <w:rsid w:val="009B7F0A"/>
    <w:rsid w:val="009C2A3E"/>
    <w:rsid w:val="009D31E2"/>
    <w:rsid w:val="009E02FB"/>
    <w:rsid w:val="009F5157"/>
    <w:rsid w:val="00A00421"/>
    <w:rsid w:val="00A11FC0"/>
    <w:rsid w:val="00A16BF7"/>
    <w:rsid w:val="00A20B93"/>
    <w:rsid w:val="00A230F5"/>
    <w:rsid w:val="00A32945"/>
    <w:rsid w:val="00A452D5"/>
    <w:rsid w:val="00A5095F"/>
    <w:rsid w:val="00A516A8"/>
    <w:rsid w:val="00A51DD7"/>
    <w:rsid w:val="00A60518"/>
    <w:rsid w:val="00A72BE4"/>
    <w:rsid w:val="00A84FCB"/>
    <w:rsid w:val="00A94576"/>
    <w:rsid w:val="00A968BC"/>
    <w:rsid w:val="00AA0F7A"/>
    <w:rsid w:val="00AB0EC1"/>
    <w:rsid w:val="00AC2D64"/>
    <w:rsid w:val="00AC7F4D"/>
    <w:rsid w:val="00AD7A6F"/>
    <w:rsid w:val="00AE38DF"/>
    <w:rsid w:val="00AE67E3"/>
    <w:rsid w:val="00AF58D9"/>
    <w:rsid w:val="00B0237F"/>
    <w:rsid w:val="00B0601B"/>
    <w:rsid w:val="00B15E81"/>
    <w:rsid w:val="00B2127E"/>
    <w:rsid w:val="00B2782F"/>
    <w:rsid w:val="00B30EE6"/>
    <w:rsid w:val="00B328BC"/>
    <w:rsid w:val="00B366A5"/>
    <w:rsid w:val="00B377F7"/>
    <w:rsid w:val="00B41656"/>
    <w:rsid w:val="00B434ED"/>
    <w:rsid w:val="00B56F22"/>
    <w:rsid w:val="00B6769E"/>
    <w:rsid w:val="00B67F5B"/>
    <w:rsid w:val="00B743DB"/>
    <w:rsid w:val="00B801B3"/>
    <w:rsid w:val="00B81BF7"/>
    <w:rsid w:val="00B82351"/>
    <w:rsid w:val="00B83532"/>
    <w:rsid w:val="00B83B2E"/>
    <w:rsid w:val="00B8712E"/>
    <w:rsid w:val="00B90247"/>
    <w:rsid w:val="00B94B48"/>
    <w:rsid w:val="00B9642E"/>
    <w:rsid w:val="00BA4A6B"/>
    <w:rsid w:val="00BB61F6"/>
    <w:rsid w:val="00BD17D8"/>
    <w:rsid w:val="00BD2B9E"/>
    <w:rsid w:val="00BD34D6"/>
    <w:rsid w:val="00BD56DB"/>
    <w:rsid w:val="00BE179D"/>
    <w:rsid w:val="00BE7495"/>
    <w:rsid w:val="00C204E2"/>
    <w:rsid w:val="00C2282B"/>
    <w:rsid w:val="00C22879"/>
    <w:rsid w:val="00C22BED"/>
    <w:rsid w:val="00C235DF"/>
    <w:rsid w:val="00C379C2"/>
    <w:rsid w:val="00C4115A"/>
    <w:rsid w:val="00C4240B"/>
    <w:rsid w:val="00C554D3"/>
    <w:rsid w:val="00C65ED5"/>
    <w:rsid w:val="00C77DD6"/>
    <w:rsid w:val="00C80AB2"/>
    <w:rsid w:val="00C80F6B"/>
    <w:rsid w:val="00C93AFC"/>
    <w:rsid w:val="00CA0075"/>
    <w:rsid w:val="00CA0A76"/>
    <w:rsid w:val="00CA5DD8"/>
    <w:rsid w:val="00CA76AE"/>
    <w:rsid w:val="00CB631D"/>
    <w:rsid w:val="00CC146E"/>
    <w:rsid w:val="00CC2306"/>
    <w:rsid w:val="00CC4011"/>
    <w:rsid w:val="00CC71D6"/>
    <w:rsid w:val="00CE1561"/>
    <w:rsid w:val="00CF72D5"/>
    <w:rsid w:val="00D11FF5"/>
    <w:rsid w:val="00D14887"/>
    <w:rsid w:val="00D34BC9"/>
    <w:rsid w:val="00D4277A"/>
    <w:rsid w:val="00D5275E"/>
    <w:rsid w:val="00D64616"/>
    <w:rsid w:val="00D6606B"/>
    <w:rsid w:val="00D931B5"/>
    <w:rsid w:val="00D94354"/>
    <w:rsid w:val="00DA1182"/>
    <w:rsid w:val="00DB5D65"/>
    <w:rsid w:val="00DC2278"/>
    <w:rsid w:val="00DC397B"/>
    <w:rsid w:val="00DD3921"/>
    <w:rsid w:val="00DF05BA"/>
    <w:rsid w:val="00DF76CA"/>
    <w:rsid w:val="00E24AA2"/>
    <w:rsid w:val="00E24EC0"/>
    <w:rsid w:val="00E3271B"/>
    <w:rsid w:val="00E33302"/>
    <w:rsid w:val="00E34CB7"/>
    <w:rsid w:val="00E3591F"/>
    <w:rsid w:val="00E360E4"/>
    <w:rsid w:val="00E434A8"/>
    <w:rsid w:val="00E438F9"/>
    <w:rsid w:val="00E4484E"/>
    <w:rsid w:val="00E4741A"/>
    <w:rsid w:val="00E56EE4"/>
    <w:rsid w:val="00E5766C"/>
    <w:rsid w:val="00E57BD2"/>
    <w:rsid w:val="00E744A5"/>
    <w:rsid w:val="00E85E96"/>
    <w:rsid w:val="00E866EB"/>
    <w:rsid w:val="00EA1631"/>
    <w:rsid w:val="00EC0373"/>
    <w:rsid w:val="00EC2EC9"/>
    <w:rsid w:val="00EC6F40"/>
    <w:rsid w:val="00ED1A28"/>
    <w:rsid w:val="00EE061A"/>
    <w:rsid w:val="00EE126E"/>
    <w:rsid w:val="00EE1AF5"/>
    <w:rsid w:val="00EE1FF4"/>
    <w:rsid w:val="00EF2E67"/>
    <w:rsid w:val="00EF5226"/>
    <w:rsid w:val="00F0754E"/>
    <w:rsid w:val="00F33A68"/>
    <w:rsid w:val="00F35785"/>
    <w:rsid w:val="00F54025"/>
    <w:rsid w:val="00F548DB"/>
    <w:rsid w:val="00F5696A"/>
    <w:rsid w:val="00F61111"/>
    <w:rsid w:val="00F67BE7"/>
    <w:rsid w:val="00F756CC"/>
    <w:rsid w:val="00F82FF0"/>
    <w:rsid w:val="00F86861"/>
    <w:rsid w:val="00F870ED"/>
    <w:rsid w:val="00FA3042"/>
    <w:rsid w:val="00FA3C43"/>
    <w:rsid w:val="00FA4597"/>
    <w:rsid w:val="00FB13F4"/>
    <w:rsid w:val="00FE05F8"/>
    <w:rsid w:val="00FE2156"/>
    <w:rsid w:val="00FF018C"/>
    <w:rsid w:val="00FF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157"/>
  </w:style>
  <w:style w:type="paragraph" w:styleId="1">
    <w:name w:val="heading 1"/>
    <w:basedOn w:val="a"/>
    <w:next w:val="a"/>
    <w:link w:val="10"/>
    <w:uiPriority w:val="9"/>
    <w:qFormat/>
    <w:rsid w:val="009F51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F51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515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515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515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515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515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515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515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515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F51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F51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9F5157"/>
    <w:pPr>
      <w:ind w:left="720"/>
      <w:contextualSpacing/>
    </w:pPr>
  </w:style>
  <w:style w:type="character" w:styleId="a5">
    <w:name w:val="Book Title"/>
    <w:basedOn w:val="a0"/>
    <w:uiPriority w:val="33"/>
    <w:qFormat/>
    <w:rsid w:val="009F5157"/>
    <w:rPr>
      <w:b/>
      <w:bCs/>
      <w:smallCaps/>
      <w:spacing w:val="5"/>
    </w:rPr>
  </w:style>
  <w:style w:type="character" w:customStyle="1" w:styleId="30">
    <w:name w:val="Заголовок 3 Знак"/>
    <w:basedOn w:val="a0"/>
    <w:link w:val="3"/>
    <w:uiPriority w:val="9"/>
    <w:rsid w:val="009F515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F515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F515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F515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F515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F515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F515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9F515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9F515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9F51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9F515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9F515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trong"/>
    <w:basedOn w:val="a0"/>
    <w:uiPriority w:val="22"/>
    <w:qFormat/>
    <w:rsid w:val="009F5157"/>
    <w:rPr>
      <w:b/>
      <w:bCs/>
    </w:rPr>
  </w:style>
  <w:style w:type="character" w:styleId="ac">
    <w:name w:val="Emphasis"/>
    <w:basedOn w:val="a0"/>
    <w:uiPriority w:val="20"/>
    <w:qFormat/>
    <w:rsid w:val="009F5157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9F515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F515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9F515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9F515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9F515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9F515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9F515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9F5157"/>
    <w:rPr>
      <w:b/>
      <w:bCs/>
      <w:smallCaps/>
      <w:color w:val="C0504D" w:themeColor="accent2"/>
      <w:spacing w:val="5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F5157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940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406BD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AB0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nhideWhenUsed/>
    <w:rsid w:val="00AB0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B0EC1"/>
  </w:style>
  <w:style w:type="paragraph" w:styleId="af9">
    <w:name w:val="footer"/>
    <w:basedOn w:val="a"/>
    <w:link w:val="afa"/>
    <w:unhideWhenUsed/>
    <w:rsid w:val="00AB0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rsid w:val="00AB0EC1"/>
  </w:style>
  <w:style w:type="character" w:customStyle="1" w:styleId="apple-converted-space">
    <w:name w:val="apple-converted-space"/>
    <w:basedOn w:val="a0"/>
    <w:rsid w:val="002A7657"/>
  </w:style>
  <w:style w:type="character" w:styleId="afb">
    <w:name w:val="Hyperlink"/>
    <w:basedOn w:val="a0"/>
    <w:uiPriority w:val="99"/>
    <w:unhideWhenUsed/>
    <w:rsid w:val="00237C73"/>
    <w:rPr>
      <w:color w:val="0000FF" w:themeColor="hyperlink"/>
      <w:u w:val="single"/>
    </w:rPr>
  </w:style>
  <w:style w:type="character" w:styleId="afc">
    <w:name w:val="annotation reference"/>
    <w:basedOn w:val="a0"/>
    <w:uiPriority w:val="99"/>
    <w:semiHidden/>
    <w:unhideWhenUsed/>
    <w:rsid w:val="00210094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0094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0094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009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0094"/>
    <w:rPr>
      <w:b/>
      <w:bCs/>
      <w:sz w:val="20"/>
      <w:szCs w:val="20"/>
    </w:rPr>
  </w:style>
  <w:style w:type="paragraph" w:styleId="aff1">
    <w:name w:val="Body Text"/>
    <w:basedOn w:val="a"/>
    <w:link w:val="aff2"/>
    <w:rsid w:val="00A51DD7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val="ru-RU" w:eastAsia="ru-RU" w:bidi="ar-SA"/>
    </w:rPr>
  </w:style>
  <w:style w:type="character" w:customStyle="1" w:styleId="aff2">
    <w:name w:val="Основной текст Знак"/>
    <w:basedOn w:val="a0"/>
    <w:link w:val="aff1"/>
    <w:rsid w:val="00A51DD7"/>
    <w:rPr>
      <w:rFonts w:ascii="Times New Roman" w:eastAsia="Times New Roman" w:hAnsi="Times New Roman" w:cs="Times New Roman"/>
      <w:sz w:val="28"/>
      <w:szCs w:val="24"/>
      <w:lang w:val="ru-RU" w:eastAsia="ru-RU" w:bidi="ar-SA"/>
    </w:rPr>
  </w:style>
  <w:style w:type="paragraph" w:styleId="aff3">
    <w:name w:val="endnote text"/>
    <w:basedOn w:val="a"/>
    <w:link w:val="aff4"/>
    <w:rsid w:val="00A51D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character" w:customStyle="1" w:styleId="aff4">
    <w:name w:val="Текст концевой сноски Знак"/>
    <w:basedOn w:val="a0"/>
    <w:link w:val="aff3"/>
    <w:rsid w:val="00A51DD7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character" w:styleId="aff5">
    <w:name w:val="endnote reference"/>
    <w:rsid w:val="00A51DD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157"/>
  </w:style>
  <w:style w:type="paragraph" w:styleId="1">
    <w:name w:val="heading 1"/>
    <w:basedOn w:val="a"/>
    <w:next w:val="a"/>
    <w:link w:val="10"/>
    <w:uiPriority w:val="9"/>
    <w:qFormat/>
    <w:rsid w:val="009F51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F51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515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515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515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515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515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515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515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515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F51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F51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9F5157"/>
    <w:pPr>
      <w:ind w:left="720"/>
      <w:contextualSpacing/>
    </w:pPr>
  </w:style>
  <w:style w:type="character" w:styleId="a5">
    <w:name w:val="Book Title"/>
    <w:basedOn w:val="a0"/>
    <w:uiPriority w:val="33"/>
    <w:qFormat/>
    <w:rsid w:val="009F5157"/>
    <w:rPr>
      <w:b/>
      <w:bCs/>
      <w:smallCaps/>
      <w:spacing w:val="5"/>
    </w:rPr>
  </w:style>
  <w:style w:type="character" w:customStyle="1" w:styleId="30">
    <w:name w:val="Заголовок 3 Знак"/>
    <w:basedOn w:val="a0"/>
    <w:link w:val="3"/>
    <w:uiPriority w:val="9"/>
    <w:rsid w:val="009F515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F515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F515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F515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F515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F515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F515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9F515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9F515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9F51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9F515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9F515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trong"/>
    <w:basedOn w:val="a0"/>
    <w:uiPriority w:val="22"/>
    <w:qFormat/>
    <w:rsid w:val="009F5157"/>
    <w:rPr>
      <w:b/>
      <w:bCs/>
    </w:rPr>
  </w:style>
  <w:style w:type="character" w:styleId="ac">
    <w:name w:val="Emphasis"/>
    <w:basedOn w:val="a0"/>
    <w:uiPriority w:val="20"/>
    <w:qFormat/>
    <w:rsid w:val="009F5157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9F515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F515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9F515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9F515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9F515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9F515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9F515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9F5157"/>
    <w:rPr>
      <w:b/>
      <w:bCs/>
      <w:smallCaps/>
      <w:color w:val="C0504D" w:themeColor="accent2"/>
      <w:spacing w:val="5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F5157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940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406BD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AB0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nhideWhenUsed/>
    <w:rsid w:val="00AB0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B0EC1"/>
  </w:style>
  <w:style w:type="paragraph" w:styleId="af9">
    <w:name w:val="footer"/>
    <w:basedOn w:val="a"/>
    <w:link w:val="afa"/>
    <w:unhideWhenUsed/>
    <w:rsid w:val="00AB0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rsid w:val="00AB0EC1"/>
  </w:style>
  <w:style w:type="character" w:customStyle="1" w:styleId="apple-converted-space">
    <w:name w:val="apple-converted-space"/>
    <w:basedOn w:val="a0"/>
    <w:rsid w:val="002A7657"/>
  </w:style>
  <w:style w:type="character" w:styleId="afb">
    <w:name w:val="Hyperlink"/>
    <w:basedOn w:val="a0"/>
    <w:uiPriority w:val="99"/>
    <w:unhideWhenUsed/>
    <w:rsid w:val="00237C73"/>
    <w:rPr>
      <w:color w:val="0000FF" w:themeColor="hyperlink"/>
      <w:u w:val="single"/>
    </w:rPr>
  </w:style>
  <w:style w:type="character" w:styleId="afc">
    <w:name w:val="annotation reference"/>
    <w:basedOn w:val="a0"/>
    <w:uiPriority w:val="99"/>
    <w:semiHidden/>
    <w:unhideWhenUsed/>
    <w:rsid w:val="00210094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0094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0094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009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0094"/>
    <w:rPr>
      <w:b/>
      <w:bCs/>
      <w:sz w:val="20"/>
      <w:szCs w:val="20"/>
    </w:rPr>
  </w:style>
  <w:style w:type="paragraph" w:styleId="aff1">
    <w:name w:val="Body Text"/>
    <w:basedOn w:val="a"/>
    <w:link w:val="aff2"/>
    <w:rsid w:val="00A51DD7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val="ru-RU" w:eastAsia="ru-RU" w:bidi="ar-SA"/>
    </w:rPr>
  </w:style>
  <w:style w:type="character" w:customStyle="1" w:styleId="aff2">
    <w:name w:val="Основной текст Знак"/>
    <w:basedOn w:val="a0"/>
    <w:link w:val="aff1"/>
    <w:rsid w:val="00A51DD7"/>
    <w:rPr>
      <w:rFonts w:ascii="Times New Roman" w:eastAsia="Times New Roman" w:hAnsi="Times New Roman" w:cs="Times New Roman"/>
      <w:sz w:val="28"/>
      <w:szCs w:val="24"/>
      <w:lang w:val="ru-RU" w:eastAsia="ru-RU" w:bidi="ar-SA"/>
    </w:rPr>
  </w:style>
  <w:style w:type="paragraph" w:styleId="aff3">
    <w:name w:val="endnote text"/>
    <w:basedOn w:val="a"/>
    <w:link w:val="aff4"/>
    <w:rsid w:val="00A51D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character" w:customStyle="1" w:styleId="aff4">
    <w:name w:val="Текст концевой сноски Знак"/>
    <w:basedOn w:val="a0"/>
    <w:link w:val="aff3"/>
    <w:rsid w:val="00A51DD7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character" w:styleId="aff5">
    <w:name w:val="endnote reference"/>
    <w:rsid w:val="00A51D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0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8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0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4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8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0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1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3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1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4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4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0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05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4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6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4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8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2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0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1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7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3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8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1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8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7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5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6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9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0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4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8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2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6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8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1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3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6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8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1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0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ber xmlns="6e8b086e-197a-45fd-a81b-758abb110e3b" xsi:nil="true"/>
    <ViewColumn xmlns="6e8b086e-197a-45fd-a81b-758abb110e3b" xsi:nil="true"/>
    <Page xmlns="6e8b086e-197a-45fd-a81b-758abb110e3b">-</Pag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BC3EA147FDD6A4699B1F1CBD2CFF6E9" ma:contentTypeVersion="3" ma:contentTypeDescription="Создание документа." ma:contentTypeScope="" ma:versionID="8d96b299659849001f78ad6a0579bd18">
  <xsd:schema xmlns:xsd="http://www.w3.org/2001/XMLSchema" xmlns:xs="http://www.w3.org/2001/XMLSchema" xmlns:p="http://schemas.microsoft.com/office/2006/metadata/properties" xmlns:ns2="6e8b086e-197a-45fd-a81b-758abb110e3b" targetNamespace="http://schemas.microsoft.com/office/2006/metadata/properties" ma:root="true" ma:fieldsID="2e52c4c45ffa2d44a024c26ed06083ff" ns2:_="">
    <xsd:import namespace="6e8b086e-197a-45fd-a81b-758abb110e3b"/>
    <xsd:element name="properties">
      <xsd:complexType>
        <xsd:sequence>
          <xsd:element name="documentManagement">
            <xsd:complexType>
              <xsd:all>
                <xsd:element ref="ns2:Page" minOccurs="0"/>
                <xsd:element ref="ns2:ViewColumn" minOccurs="0"/>
                <xsd:element ref="ns2: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b086e-197a-45fd-a81b-758abb110e3b" elementFormDefault="qualified">
    <xsd:import namespace="http://schemas.microsoft.com/office/2006/documentManagement/types"/>
    <xsd:import namespace="http://schemas.microsoft.com/office/infopath/2007/PartnerControls"/>
    <xsd:element name="Page" ma:index="8" nillable="true" ma:displayName="Представление" ma:default="-" ma:format="Dropdown" ma:internalName="Page">
      <xsd:simpleType>
        <xsd:restriction base="dms:Choice">
          <xsd:enumeration value="-"/>
          <xsd:enumeration value="Руководящие документы"/>
          <xsd:enumeration value="Деятельность"/>
          <xsd:enumeration value="Тест"/>
        </xsd:restriction>
      </xsd:simpleType>
    </xsd:element>
    <xsd:element name="ViewColumn" ma:index="9" nillable="true" ma:displayName="Категория" ma:format="Dropdown" ma:internalName="ViewColumn">
      <xsd:simpleType>
        <xsd:restriction base="dms:Choice">
          <xsd:enumeration value="-"/>
          <xsd:enumeration value="Взаимодействие со смежными ТК"/>
          <xsd:enumeration value="Программы стандартизации"/>
          <xsd:enumeration value="Отчеты ТК 045"/>
          <xsd:enumeration value="Приказы Росстандарта о ТК 045"/>
          <xsd:enumeration value="Положение ТК 045"/>
          <xsd:enumeration value="Регламент работы ТК 045"/>
        </xsd:restriction>
      </xsd:simpleType>
    </xsd:element>
    <xsd:element name="Number" ma:index="10" nillable="true" ma:displayName="Номер по порядку" ma:internalName="Number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6D2F8-C08C-4554-855A-B8AAE740C1E7}">
  <ds:schemaRefs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http://purl.org/dc/dcmitype/"/>
    <ds:schemaRef ds:uri="6e8b086e-197a-45fd-a81b-758abb110e3b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84517CA-A5FE-4BBE-8A06-E4031C7D6C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EAA0AF-B2C6-4291-90C6-5A53FD8699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b086e-197a-45fd-a81b-758abb110e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4417D5-F654-4194-B551-CA7E68090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предложения в ПНС 2021</vt:lpstr>
    </vt:vector>
  </TitlesOfParts>
  <Company/>
  <LinksUpToDate>false</LinksUpToDate>
  <CharactersWithSpaces>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предложения в ПНС 2021</dc:title>
  <dc:creator>ГерасименкоСА</dc:creator>
  <cp:lastModifiedBy>Радецкий Илья Евгеньевич</cp:lastModifiedBy>
  <cp:revision>4</cp:revision>
  <cp:lastPrinted>2019-06-03T07:14:00Z</cp:lastPrinted>
  <dcterms:created xsi:type="dcterms:W3CDTF">2022-04-20T07:53:00Z</dcterms:created>
  <dcterms:modified xsi:type="dcterms:W3CDTF">2023-06-20T07:25:00Z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0x0101003BC3EA147FDD6A4699B1F1CBD2CFF6E9</vt:lpwstr>
  </property>
</Properties>
</file>